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F474B" w:rsidRPr="006F474B" w14:paraId="64C7440A" w14:textId="77777777" w:rsidTr="007E190D">
        <w:tc>
          <w:tcPr>
            <w:tcW w:w="2901" w:type="dxa"/>
            <w:shd w:val="clear" w:color="auto" w:fill="EEECE1" w:themeFill="background2"/>
          </w:tcPr>
          <w:p w14:paraId="71F9AC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1248D09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</w:rPr>
              <w:t xml:space="preserve">CIENCIAS NATURALES </w:t>
            </w:r>
          </w:p>
        </w:tc>
        <w:tc>
          <w:tcPr>
            <w:tcW w:w="2902" w:type="dxa"/>
            <w:shd w:val="clear" w:color="auto" w:fill="EEECE1" w:themeFill="background2"/>
          </w:tcPr>
          <w:p w14:paraId="0E76570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6CF5167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           2</w:t>
            </w:r>
          </w:p>
          <w:p w14:paraId="116B76D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2BA3AE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1D73210A" w14:textId="3D23069B" w:rsidR="0040474C" w:rsidRPr="006F474B" w:rsidRDefault="004F131B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</w:tbl>
    <w:p w14:paraId="4B8A117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ACC05C7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t>PRIMER PERIODO</w:t>
      </w:r>
    </w:p>
    <w:p w14:paraId="50066215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4E2D4C20" w14:textId="77777777" w:rsidTr="007E190D">
        <w:tc>
          <w:tcPr>
            <w:tcW w:w="4350" w:type="dxa"/>
            <w:shd w:val="clear" w:color="auto" w:fill="EEECE1" w:themeFill="background2"/>
          </w:tcPr>
          <w:p w14:paraId="1FEDA1B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A61940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C79241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E69715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73197D6A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ACE52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476629" w14:textId="6B7C1F59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="0004241B">
              <w:rPr>
                <w:rFonts w:cstheme="minorHAnsi"/>
              </w:rPr>
              <w:t xml:space="preserve"> Identifica </w:t>
            </w:r>
            <w:r w:rsidRPr="006F474B">
              <w:rPr>
                <w:rFonts w:cstheme="minorHAnsi"/>
              </w:rPr>
              <w:t>las diferentes partes de las plantas y sus  funciones.</w:t>
            </w:r>
          </w:p>
          <w:p w14:paraId="272207DB" w14:textId="0974E0FB" w:rsidR="00ED005A" w:rsidRPr="00ED005A" w:rsidRDefault="0040474C" w:rsidP="00ED00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4241B">
              <w:rPr>
                <w:rFonts w:cstheme="minorHAnsi"/>
              </w:rPr>
              <w:t>D</w:t>
            </w:r>
            <w:r w:rsidRPr="006F474B">
              <w:rPr>
                <w:rFonts w:cstheme="minorHAnsi"/>
              </w:rPr>
              <w:t xml:space="preserve">escribe las </w:t>
            </w:r>
            <w:r w:rsidR="0004241B">
              <w:rPr>
                <w:rFonts w:cstheme="minorHAnsi"/>
              </w:rPr>
              <w:t xml:space="preserve">características físicas de  las </w:t>
            </w:r>
            <w:r w:rsidRPr="006F474B">
              <w:rPr>
                <w:rFonts w:cstheme="minorHAnsi"/>
              </w:rPr>
              <w:t>plantas</w:t>
            </w:r>
            <w:r w:rsidRPr="006F474B">
              <w:rPr>
                <w:rFonts w:cstheme="minorHAnsi"/>
                <w:b/>
              </w:rPr>
              <w:t xml:space="preserve"> </w:t>
            </w:r>
            <w:r w:rsidR="0004241B">
              <w:rPr>
                <w:rFonts w:cstheme="minorHAnsi"/>
              </w:rPr>
              <w:t xml:space="preserve">y animales; clasificándolos </w:t>
            </w:r>
            <w:r w:rsidR="004F4348">
              <w:rPr>
                <w:rFonts w:cstheme="minorHAnsi"/>
              </w:rPr>
              <w:t>según el medio en que se encuentren, tipo de alimentación y desplazamientos.</w:t>
            </w:r>
          </w:p>
          <w:p w14:paraId="1EFE8990" w14:textId="5F942191" w:rsidR="0040474C" w:rsidRPr="006F474B" w:rsidRDefault="0040474C" w:rsidP="00ED00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 puntualmente portando correctamente su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25F020B9" w14:textId="3E708366" w:rsidR="0040474C" w:rsidRPr="006F474B" w:rsidRDefault="001F3597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Seres  vivos  y  su  medio</w:t>
            </w:r>
          </w:p>
        </w:tc>
        <w:tc>
          <w:tcPr>
            <w:tcW w:w="4351" w:type="dxa"/>
            <w:vMerge w:val="restart"/>
          </w:tcPr>
          <w:p w14:paraId="7135A951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Plantas</w:t>
            </w:r>
          </w:p>
          <w:p w14:paraId="32AD6CFB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Partes de  las  plantas</w:t>
            </w:r>
          </w:p>
          <w:p w14:paraId="423AA9E2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Característica  de  las  plantas</w:t>
            </w:r>
          </w:p>
          <w:p w14:paraId="5F940EA1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Adaptación de las  plantas y  el  medio donde  habitan</w:t>
            </w:r>
          </w:p>
          <w:p w14:paraId="4E0213EC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animales</w:t>
            </w:r>
          </w:p>
          <w:p w14:paraId="40C331FB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 Clasifican  los  animales</w:t>
            </w:r>
          </w:p>
          <w:p w14:paraId="1B613D95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Clasificación de los animales según su alimento.</w:t>
            </w:r>
          </w:p>
          <w:p w14:paraId="7C8436F8" w14:textId="77777777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>Tipos  de  desplazamiento  de  los  animales</w:t>
            </w:r>
          </w:p>
          <w:p w14:paraId="0AC64388" w14:textId="3CAA510A" w:rsidR="0040474C" w:rsidRPr="00671BCF" w:rsidRDefault="0040474C" w:rsidP="00671BC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6F474B" w:rsidRPr="006F474B" w14:paraId="7A33F569" w14:textId="77777777" w:rsidTr="007E190D">
        <w:trPr>
          <w:trHeight w:val="142"/>
        </w:trPr>
        <w:tc>
          <w:tcPr>
            <w:tcW w:w="4350" w:type="dxa"/>
          </w:tcPr>
          <w:p w14:paraId="33ED3083" w14:textId="77777777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2D6AE5B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FC367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EC22C8C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76EAD672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65AB56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0EE1EC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A1FF43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6E8AABD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2132CBD" w14:textId="77777777" w:rsidTr="007E190D">
        <w:trPr>
          <w:trHeight w:val="94"/>
        </w:trPr>
        <w:tc>
          <w:tcPr>
            <w:tcW w:w="4350" w:type="dxa"/>
          </w:tcPr>
          <w:p w14:paraId="2A31BFB0" w14:textId="39C1C279" w:rsidR="0040474C" w:rsidRPr="006F474B" w:rsidRDefault="005C2ED0" w:rsidP="00B820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Comprende la relación entre las características físicas de las plantas y animales con los ambientes en donde vive, teniendo en cuenta sus necesidades básicas (luz, agua aire, suelo, nutrientes, desplazamientos y protección).</w:t>
            </w:r>
          </w:p>
        </w:tc>
        <w:tc>
          <w:tcPr>
            <w:tcW w:w="4351" w:type="dxa"/>
            <w:gridSpan w:val="2"/>
            <w:vMerge/>
          </w:tcPr>
          <w:p w14:paraId="5193888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3EA32E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AAEE1A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3065117E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4A8388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48DAC8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A1F5DFA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5F558D86" w14:textId="77777777" w:rsidTr="007E190D">
        <w:trPr>
          <w:trHeight w:val="197"/>
        </w:trPr>
        <w:tc>
          <w:tcPr>
            <w:tcW w:w="5800" w:type="dxa"/>
            <w:gridSpan w:val="2"/>
          </w:tcPr>
          <w:p w14:paraId="305CE82A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7743617B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6EFF9DCC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Fotocopias, fichas de trabajo, material didáctico. </w:t>
            </w:r>
          </w:p>
        </w:tc>
      </w:tr>
      <w:tr w:rsidR="006F474B" w:rsidRPr="006F474B" w14:paraId="11CC52AE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7023359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386C8F0F" w14:textId="77777777" w:rsidTr="007E190D">
        <w:trPr>
          <w:trHeight w:val="197"/>
        </w:trPr>
        <w:tc>
          <w:tcPr>
            <w:tcW w:w="17402" w:type="dxa"/>
            <w:gridSpan w:val="6"/>
          </w:tcPr>
          <w:p w14:paraId="668C88E4" w14:textId="74065894" w:rsidR="00494FC9" w:rsidRPr="006F474B" w:rsidRDefault="00DE0FFE" w:rsidP="00DE0FF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VARGAS, </w:t>
            </w:r>
            <w:proofErr w:type="spellStart"/>
            <w:r>
              <w:rPr>
                <w:rFonts w:cstheme="minorHAnsi"/>
              </w:rPr>
              <w:t>Nazly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Aliz</w:t>
            </w:r>
            <w:proofErr w:type="spellEnd"/>
            <w:r>
              <w:rPr>
                <w:rFonts w:cstheme="minorHAnsi"/>
              </w:rPr>
              <w:t xml:space="preserve"> Garavito, William Dueñas, Humberto Muñoz, Martha Moreno, German Granada y Claudia Castro. (2011). Integrado 2, cuatro áreas. Grupo editorial Educar. Bogotá, Colombia.</w:t>
            </w:r>
          </w:p>
        </w:tc>
      </w:tr>
    </w:tbl>
    <w:p w14:paraId="37B9126F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204F9F3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23F5C0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SEGUNDO PERIODO</w:t>
      </w:r>
    </w:p>
    <w:p w14:paraId="25D3F9A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25458A63" w14:textId="77777777" w:rsidTr="007E190D">
        <w:tc>
          <w:tcPr>
            <w:tcW w:w="4350" w:type="dxa"/>
            <w:shd w:val="clear" w:color="auto" w:fill="EEECE1" w:themeFill="background2"/>
          </w:tcPr>
          <w:p w14:paraId="501E195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DC01B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DF8E82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0EE692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3F47DE4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7DAC3C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E9615B2" w14:textId="3668EDE4" w:rsidR="0040474C" w:rsidRPr="00C1747C" w:rsidRDefault="0040474C" w:rsidP="00C1747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8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COGNITIVO:</w:t>
            </w:r>
            <w:r w:rsidRPr="00C1747C">
              <w:rPr>
                <w:rFonts w:cstheme="minorHAnsi"/>
              </w:rPr>
              <w:t xml:space="preserve"> </w:t>
            </w:r>
            <w:r w:rsidR="00AA738C" w:rsidRPr="00C1747C">
              <w:rPr>
                <w:rFonts w:cstheme="minorHAnsi"/>
              </w:rPr>
              <w:t>Razona</w:t>
            </w:r>
            <w:r w:rsidR="00C1747C" w:rsidRPr="00C1747C">
              <w:rPr>
                <w:rFonts w:cstheme="minorHAnsi"/>
              </w:rPr>
              <w:t xml:space="preserve"> sobre la importancia</w:t>
            </w:r>
            <w:r w:rsidR="00AA738C" w:rsidRPr="00C1747C">
              <w:rPr>
                <w:rFonts w:cstheme="minorHAnsi"/>
              </w:rPr>
              <w:t xml:space="preserve"> que</w:t>
            </w:r>
            <w:r w:rsidR="00C1747C" w:rsidRPr="00C1747C">
              <w:rPr>
                <w:rFonts w:cstheme="minorHAnsi"/>
              </w:rPr>
              <w:t xml:space="preserve"> tienen </w:t>
            </w:r>
            <w:r w:rsidR="00AA738C" w:rsidRPr="00C1747C">
              <w:rPr>
                <w:rFonts w:cstheme="minorHAnsi"/>
              </w:rPr>
              <w:t xml:space="preserve">los procesos de germinación, reproducción y fotosíntesis </w:t>
            </w:r>
            <w:r w:rsidR="00C1747C">
              <w:rPr>
                <w:rFonts w:cstheme="minorHAnsi"/>
              </w:rPr>
              <w:t>realizados por</w:t>
            </w:r>
            <w:r w:rsidR="00AA738C" w:rsidRPr="00C1747C">
              <w:rPr>
                <w:rFonts w:cstheme="minorHAnsi"/>
              </w:rPr>
              <w:t xml:space="preserve"> las plantas </w:t>
            </w:r>
            <w:r w:rsidR="00C1747C" w:rsidRPr="00C1747C">
              <w:rPr>
                <w:rFonts w:cstheme="minorHAnsi"/>
              </w:rPr>
              <w:t>en el ciclo de vida de ot</w:t>
            </w:r>
            <w:bookmarkStart w:id="0" w:name="_GoBack"/>
            <w:bookmarkEnd w:id="0"/>
            <w:r w:rsidR="00C1747C" w:rsidRPr="00C1747C">
              <w:rPr>
                <w:rFonts w:cstheme="minorHAnsi"/>
              </w:rPr>
              <w:t>ros seres  vivos</w:t>
            </w:r>
            <w:r w:rsidRPr="00C1747C">
              <w:rPr>
                <w:rFonts w:cstheme="minorHAnsi"/>
              </w:rPr>
              <w:t>.</w:t>
            </w:r>
          </w:p>
          <w:p w14:paraId="7ECB0422" w14:textId="5A9D92B0" w:rsidR="0040474C" w:rsidRPr="00C1747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PROCEDIMENTAL:</w:t>
            </w:r>
            <w:r w:rsidRPr="00C1747C">
              <w:rPr>
                <w:rFonts w:cstheme="minorHAnsi"/>
              </w:rPr>
              <w:t xml:space="preserve"> </w:t>
            </w:r>
            <w:r w:rsidR="004F4348" w:rsidRPr="00C1747C">
              <w:rPr>
                <w:rFonts w:cstheme="minorHAnsi"/>
              </w:rPr>
              <w:t>Representa por medio de esquemas o dibujos los cambios derivados del desarrollo físico de las plantas y animales</w:t>
            </w:r>
            <w:r w:rsidRPr="00C1747C">
              <w:rPr>
                <w:rFonts w:cstheme="minorHAnsi"/>
              </w:rPr>
              <w:t xml:space="preserve">. </w:t>
            </w:r>
          </w:p>
          <w:p w14:paraId="4D6A8E94" w14:textId="77777777" w:rsidR="0040474C" w:rsidRPr="00C1747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ACTITUDINAL:</w:t>
            </w:r>
            <w:r w:rsidRPr="00C1747C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0096AF6" w14:textId="25AA22EC" w:rsidR="00EC7321" w:rsidRPr="00EC7321" w:rsidRDefault="00EC7321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>Ciclo  de  vida plantas  y  animales.</w:t>
            </w:r>
            <w:r w:rsidRPr="00EC7321">
              <w:rPr>
                <w:rFonts w:cstheme="minorHAnsi"/>
              </w:rPr>
              <w:tab/>
            </w:r>
          </w:p>
          <w:p w14:paraId="0BEC91EB" w14:textId="6F9FA113" w:rsidR="0040474C" w:rsidRPr="00EC7321" w:rsidRDefault="0040474C" w:rsidP="00EC7321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14:paraId="422C71B7" w14:textId="77777777" w:rsidR="00EC7321" w:rsidRPr="00EC7321" w:rsidRDefault="00EC7321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 xml:space="preserve">Germinación  de  las  plantas </w:t>
            </w:r>
          </w:p>
          <w:p w14:paraId="3E133FFD" w14:textId="77777777" w:rsidR="00EC7321" w:rsidRPr="00EC7321" w:rsidRDefault="00EC7321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>Reproducción  de  los  animales</w:t>
            </w:r>
          </w:p>
          <w:p w14:paraId="038AA3D5" w14:textId="1C46CEA0" w:rsidR="00EC7321" w:rsidRPr="00EC7321" w:rsidRDefault="00EC7321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>Fotosíntesis.</w:t>
            </w:r>
          </w:p>
          <w:p w14:paraId="5807D374" w14:textId="1D49E93E" w:rsidR="0040474C" w:rsidRPr="00EC7321" w:rsidRDefault="0040474C" w:rsidP="00EC7321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6F474B" w:rsidRPr="006F474B" w14:paraId="6E08F444" w14:textId="77777777" w:rsidTr="007E190D">
        <w:trPr>
          <w:trHeight w:val="142"/>
        </w:trPr>
        <w:tc>
          <w:tcPr>
            <w:tcW w:w="4350" w:type="dxa"/>
          </w:tcPr>
          <w:p w14:paraId="43267101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34CA03D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50205B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79A29A5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3EBA4B7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88FD91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8892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F7408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181998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5590A90" w14:textId="77777777" w:rsidTr="007E190D">
        <w:trPr>
          <w:trHeight w:val="94"/>
        </w:trPr>
        <w:tc>
          <w:tcPr>
            <w:tcW w:w="4350" w:type="dxa"/>
          </w:tcPr>
          <w:p w14:paraId="221ABDB3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t xml:space="preserve">Explica los procesos de cambios físicos que ocurren en el ciclo de vida de plantas y animales de su entorno, en un período de tiempo determinado. </w:t>
            </w:r>
          </w:p>
        </w:tc>
        <w:tc>
          <w:tcPr>
            <w:tcW w:w="4351" w:type="dxa"/>
            <w:gridSpan w:val="2"/>
            <w:vMerge/>
          </w:tcPr>
          <w:p w14:paraId="76EC3ED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0347F0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8F9E1D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4B6C9E3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43F6DE8D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0C48F7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FC032E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69C835E1" w14:textId="77777777" w:rsidTr="007E190D">
        <w:trPr>
          <w:trHeight w:val="197"/>
        </w:trPr>
        <w:tc>
          <w:tcPr>
            <w:tcW w:w="5800" w:type="dxa"/>
            <w:gridSpan w:val="2"/>
          </w:tcPr>
          <w:p w14:paraId="20FE2123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5049F2F0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3FF9B60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F75D27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40C7D9B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6F474B" w:rsidRPr="006F474B" w14:paraId="6FE5BBC0" w14:textId="77777777" w:rsidTr="007E190D">
        <w:trPr>
          <w:trHeight w:val="197"/>
        </w:trPr>
        <w:tc>
          <w:tcPr>
            <w:tcW w:w="17402" w:type="dxa"/>
            <w:gridSpan w:val="6"/>
          </w:tcPr>
          <w:p w14:paraId="25BD72B1" w14:textId="77777777" w:rsidR="0040474C" w:rsidRPr="006F474B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Interactivo 2 ciencias naturales editorial Santillana</w:t>
            </w:r>
          </w:p>
        </w:tc>
      </w:tr>
    </w:tbl>
    <w:p w14:paraId="5B60B194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27896C49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TERCER PERIODO</w:t>
      </w:r>
    </w:p>
    <w:p w14:paraId="5E0BE71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03214C11" w14:textId="77777777" w:rsidTr="007E190D">
        <w:tc>
          <w:tcPr>
            <w:tcW w:w="4350" w:type="dxa"/>
            <w:shd w:val="clear" w:color="auto" w:fill="EEECE1" w:themeFill="background2"/>
          </w:tcPr>
          <w:p w14:paraId="09AE1F0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77E8FA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FE696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0C35B30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2949B43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F6FD0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FA6BA39" w14:textId="476A0A12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4F4348">
              <w:rPr>
                <w:rFonts w:cstheme="minorHAnsi"/>
              </w:rPr>
              <w:t xml:space="preserve">Examina el efecto de la fuerza sobre </w:t>
            </w:r>
            <w:r w:rsidRPr="006F474B">
              <w:rPr>
                <w:rFonts w:cstheme="minorHAnsi"/>
              </w:rPr>
              <w:t xml:space="preserve">diferentes </w:t>
            </w:r>
            <w:r w:rsidR="00594745">
              <w:rPr>
                <w:rFonts w:cstheme="minorHAnsi"/>
              </w:rPr>
              <w:t xml:space="preserve">materiales y el grado </w:t>
            </w:r>
            <w:r w:rsidR="0062464D">
              <w:rPr>
                <w:rFonts w:cstheme="minorHAnsi"/>
              </w:rPr>
              <w:t>de deformación</w:t>
            </w:r>
            <w:r w:rsidR="00594745">
              <w:rPr>
                <w:rFonts w:cstheme="minorHAnsi"/>
              </w:rPr>
              <w:t xml:space="preserve"> producido</w:t>
            </w:r>
            <w:r w:rsidRPr="006F474B">
              <w:rPr>
                <w:rFonts w:cstheme="minorHAnsi"/>
              </w:rPr>
              <w:t>.</w:t>
            </w:r>
          </w:p>
          <w:p w14:paraId="42C5AADD" w14:textId="3697178F" w:rsidR="00B25CEF" w:rsidRDefault="0040474C" w:rsidP="00B25C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594745">
              <w:rPr>
                <w:rFonts w:cstheme="minorHAnsi"/>
              </w:rPr>
              <w:t>Experimenta cómo actúa una fuerza ejercida sobre diferentes materiales y clasifica cuan resistentes son</w:t>
            </w:r>
            <w:r w:rsidR="00B25CEF">
              <w:rPr>
                <w:rFonts w:cstheme="minorHAnsi"/>
              </w:rPr>
              <w:t>.</w:t>
            </w:r>
          </w:p>
          <w:p w14:paraId="2788B8B5" w14:textId="3438AAB1" w:rsidR="0040474C" w:rsidRPr="006F474B" w:rsidRDefault="0040474C" w:rsidP="00B25C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322BB57" w14:textId="118381A0" w:rsidR="0040474C" w:rsidRPr="003D7DC3" w:rsidRDefault="003D7DC3" w:rsidP="003D7D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D7DC3">
              <w:rPr>
                <w:rFonts w:cstheme="minorHAnsi"/>
              </w:rPr>
              <w:t xml:space="preserve">La  fuerza </w:t>
            </w:r>
            <w:r w:rsidR="0062464D" w:rsidRPr="003D7DC3">
              <w:rPr>
                <w:rFonts w:cstheme="minorHAnsi"/>
              </w:rPr>
              <w:t>y sus distintas deformaciones en los diferentes</w:t>
            </w:r>
            <w:r w:rsidR="0062464D">
              <w:rPr>
                <w:rFonts w:cstheme="minorHAnsi"/>
              </w:rPr>
              <w:t xml:space="preserve"> materiales.</w:t>
            </w:r>
          </w:p>
        </w:tc>
        <w:tc>
          <w:tcPr>
            <w:tcW w:w="4351" w:type="dxa"/>
            <w:vMerge w:val="restart"/>
          </w:tcPr>
          <w:p w14:paraId="0F2A296F" w14:textId="209E1576" w:rsidR="005175A8" w:rsidRDefault="005175A8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Que  es  la  fuerza</w:t>
            </w:r>
          </w:p>
          <w:p w14:paraId="6BAA1EC4" w14:textId="3E703A77" w:rsidR="005175A8" w:rsidRDefault="005175A8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Que es resistencia</w:t>
            </w:r>
          </w:p>
          <w:p w14:paraId="66590758" w14:textId="46EF22AF" w:rsidR="0040474C" w:rsidRPr="006F474B" w:rsidRDefault="003D7DC3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Como se  clasifica  los materiales  según  su resistencia.</w:t>
            </w:r>
          </w:p>
          <w:p w14:paraId="3D6A1238" w14:textId="2BF44733" w:rsidR="0040474C" w:rsidRPr="003D7DC3" w:rsidRDefault="0040474C" w:rsidP="003D7DC3">
            <w:pPr>
              <w:ind w:left="49"/>
              <w:jc w:val="both"/>
              <w:rPr>
                <w:rFonts w:cstheme="minorHAnsi"/>
              </w:rPr>
            </w:pPr>
          </w:p>
        </w:tc>
      </w:tr>
      <w:tr w:rsidR="006F474B" w:rsidRPr="006F474B" w14:paraId="697A91A2" w14:textId="77777777" w:rsidTr="007E190D">
        <w:trPr>
          <w:trHeight w:val="142"/>
        </w:trPr>
        <w:tc>
          <w:tcPr>
            <w:tcW w:w="4350" w:type="dxa"/>
          </w:tcPr>
          <w:p w14:paraId="0B937741" w14:textId="7ABBC356" w:rsidR="0040474C" w:rsidRPr="00067E57" w:rsidRDefault="00067E57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Identifico tipos  de  movimientos  en seres  vivos y  </w:t>
            </w:r>
            <w:r w:rsidR="00E25713">
              <w:rPr>
                <w:rFonts w:cstheme="minorHAnsi"/>
              </w:rPr>
              <w:t>objetos,</w:t>
            </w:r>
            <w:r>
              <w:rPr>
                <w:rFonts w:cstheme="minorHAnsi"/>
              </w:rPr>
              <w:t xml:space="preserve"> y la  fuerza  que  lo producen.</w:t>
            </w:r>
          </w:p>
        </w:tc>
        <w:tc>
          <w:tcPr>
            <w:tcW w:w="4351" w:type="dxa"/>
            <w:gridSpan w:val="2"/>
            <w:vMerge/>
          </w:tcPr>
          <w:p w14:paraId="3352A0D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3F1936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5B19A5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4CCFA12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E31DD2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9FCF65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882EF5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522411E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7EDDB7C6" w14:textId="77777777" w:rsidTr="007E190D">
        <w:trPr>
          <w:trHeight w:val="94"/>
        </w:trPr>
        <w:tc>
          <w:tcPr>
            <w:tcW w:w="4350" w:type="dxa"/>
          </w:tcPr>
          <w:p w14:paraId="7B0A4870" w14:textId="604DF776" w:rsidR="0040474C" w:rsidRPr="00BE2B85" w:rsidRDefault="00BE2B85" w:rsidP="00BE2B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E2B85">
              <w:rPr>
                <w:rFonts w:cstheme="minorHAnsi"/>
              </w:rPr>
              <w:t>omprende que una  acción mecánica (fuerza)</w:t>
            </w:r>
            <w:r>
              <w:rPr>
                <w:rFonts w:cstheme="minorHAnsi"/>
              </w:rPr>
              <w:t xml:space="preserve">puede  producir  distintas deformaciones   en un objeto, y  que  este  resiste  a  la  fuerza  de diferente  modo.  De  acuerdo con  el  material del  que  </w:t>
            </w:r>
            <w:r w:rsidR="00067E57">
              <w:rPr>
                <w:rFonts w:cstheme="minorHAnsi"/>
              </w:rPr>
              <w:t>está</w:t>
            </w:r>
            <w:r>
              <w:rPr>
                <w:rFonts w:cstheme="minorHAnsi"/>
              </w:rPr>
              <w:t xml:space="preserve">  hecho.</w:t>
            </w:r>
          </w:p>
        </w:tc>
        <w:tc>
          <w:tcPr>
            <w:tcW w:w="4351" w:type="dxa"/>
            <w:gridSpan w:val="2"/>
            <w:vMerge/>
          </w:tcPr>
          <w:p w14:paraId="5489F9A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C3B7D5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1456919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1EC1541D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AE023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3ABFC2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7F4A096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1D0B9A4C" w14:textId="77777777" w:rsidTr="007E190D">
        <w:trPr>
          <w:trHeight w:val="197"/>
        </w:trPr>
        <w:tc>
          <w:tcPr>
            <w:tcW w:w="5800" w:type="dxa"/>
            <w:gridSpan w:val="2"/>
          </w:tcPr>
          <w:p w14:paraId="79C4AA28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08C0C7A1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66B7322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D70255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612B1BD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18C5EBB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C8155D0" w14:textId="419150FC" w:rsidR="0040474C" w:rsidRPr="006F474B" w:rsidRDefault="00DE0FF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E0FFE">
              <w:rPr>
                <w:rFonts w:cstheme="minorHAnsi"/>
                <w:lang w:val="es-CO"/>
              </w:rPr>
              <w:t xml:space="preserve">VARGAS, </w:t>
            </w:r>
            <w:proofErr w:type="spellStart"/>
            <w:r w:rsidRPr="00DE0FFE">
              <w:rPr>
                <w:rFonts w:cstheme="minorHAnsi"/>
                <w:lang w:val="es-CO"/>
              </w:rPr>
              <w:t>Nazly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0FFE">
              <w:rPr>
                <w:rFonts w:cstheme="minorHAnsi"/>
                <w:lang w:val="es-CO"/>
              </w:rPr>
              <w:t>Aliz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 Garavito, William Dueñas, Humberto Muñoz, Martha Moreno, German Granada y Claudia Castro. (2011). Integrado 2, cuatro áreas. Grupo editorial Educar. Bogotá, Colombia.</w:t>
            </w:r>
          </w:p>
        </w:tc>
      </w:tr>
    </w:tbl>
    <w:p w14:paraId="7BF0E5E8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B0DCF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131A72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CUARTO PERIODO</w:t>
      </w:r>
    </w:p>
    <w:p w14:paraId="789494FC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6F474B" w:rsidRPr="006F474B" w14:paraId="4DC26CD1" w14:textId="77777777" w:rsidTr="007E190D">
        <w:tc>
          <w:tcPr>
            <w:tcW w:w="4350" w:type="dxa"/>
            <w:shd w:val="clear" w:color="auto" w:fill="EEECE1" w:themeFill="background2"/>
          </w:tcPr>
          <w:p w14:paraId="772474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4C9E835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7821B25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FC3989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27A7943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36D5671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3E0BD0A" w14:textId="710572D4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0221A9">
              <w:rPr>
                <w:rFonts w:cstheme="minorHAnsi"/>
              </w:rPr>
              <w:t>Reconoce</w:t>
            </w:r>
            <w:r w:rsidR="009E3591">
              <w:rPr>
                <w:rFonts w:cstheme="minorHAnsi"/>
              </w:rPr>
              <w:t xml:space="preserve"> el estado</w:t>
            </w:r>
            <w:r w:rsidR="000221A9">
              <w:rPr>
                <w:rFonts w:cstheme="minorHAnsi"/>
              </w:rPr>
              <w:t xml:space="preserve"> de agregación en que se encuentran diferentes materiales.</w:t>
            </w:r>
          </w:p>
          <w:p w14:paraId="4FC100BF" w14:textId="03A40358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221A9">
              <w:rPr>
                <w:rFonts w:cstheme="minorHAnsi"/>
              </w:rPr>
              <w:t>Diferencia, por medio de tabulaciones, distintos materiales y su estado de agregación</w:t>
            </w:r>
            <w:r w:rsidRPr="006F474B">
              <w:rPr>
                <w:rFonts w:cstheme="minorHAnsi"/>
              </w:rPr>
              <w:t>.</w:t>
            </w:r>
          </w:p>
          <w:p w14:paraId="3A46909B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40264F6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Entorno físico </w:t>
            </w:r>
          </w:p>
        </w:tc>
        <w:tc>
          <w:tcPr>
            <w:tcW w:w="4351" w:type="dxa"/>
            <w:vMerge w:val="restart"/>
          </w:tcPr>
          <w:p w14:paraId="568EEECD" w14:textId="6D1A123B" w:rsidR="001B6790" w:rsidRDefault="001B6790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Estados  solido</w:t>
            </w:r>
          </w:p>
          <w:p w14:paraId="1C3A5427" w14:textId="515B7B8E" w:rsidR="001B6790" w:rsidRDefault="001B6790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Estado liquido</w:t>
            </w:r>
          </w:p>
          <w:p w14:paraId="3D9FD91E" w14:textId="1B323139" w:rsidR="001B6790" w:rsidRDefault="001B6790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Estado  gaseoso</w:t>
            </w:r>
          </w:p>
          <w:p w14:paraId="18C09B4D" w14:textId="406AF5DC" w:rsidR="0040474C" w:rsidRPr="006F474B" w:rsidRDefault="001B6790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Los objetos </w:t>
            </w:r>
            <w:r w:rsidR="0040474C" w:rsidRPr="006F474B">
              <w:rPr>
                <w:rFonts w:cstheme="minorHAnsi"/>
              </w:rPr>
              <w:t xml:space="preserve"> sólidos.</w:t>
            </w:r>
          </w:p>
          <w:p w14:paraId="3012A8FF" w14:textId="2C51AF8D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Estad</w:t>
            </w:r>
            <w:r w:rsidR="001B6790">
              <w:rPr>
                <w:rFonts w:cstheme="minorHAnsi"/>
              </w:rPr>
              <w:t>os de los objetos y los sólidos, liquido, gaseoso,</w:t>
            </w:r>
          </w:p>
          <w:p w14:paraId="56EA182D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Sistema solar.</w:t>
            </w:r>
          </w:p>
          <w:p w14:paraId="6DAE528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tierra.</w:t>
            </w:r>
          </w:p>
          <w:p w14:paraId="53A02F1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Movimientos de la tierra</w:t>
            </w:r>
          </w:p>
          <w:p w14:paraId="433BC53F" w14:textId="77777777" w:rsidR="0040474C" w:rsidRPr="006F474B" w:rsidRDefault="0040474C" w:rsidP="00B820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Día y noche </w:t>
            </w:r>
          </w:p>
          <w:p w14:paraId="670AE2B1" w14:textId="77777777" w:rsidR="0040474C" w:rsidRPr="006F474B" w:rsidRDefault="0040474C" w:rsidP="00B8202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Estaciones </w:t>
            </w:r>
          </w:p>
        </w:tc>
      </w:tr>
      <w:tr w:rsidR="006F474B" w:rsidRPr="006F474B" w14:paraId="24956BC7" w14:textId="77777777" w:rsidTr="007E190D">
        <w:trPr>
          <w:trHeight w:val="142"/>
        </w:trPr>
        <w:tc>
          <w:tcPr>
            <w:tcW w:w="4350" w:type="dxa"/>
          </w:tcPr>
          <w:p w14:paraId="62EDDBBE" w14:textId="38592845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Reconozco en el entorno fenómenos físicos que me afectan y desarrollo habilidades para aproximarme a ellos.</w:t>
            </w:r>
          </w:p>
        </w:tc>
        <w:tc>
          <w:tcPr>
            <w:tcW w:w="4351" w:type="dxa"/>
            <w:gridSpan w:val="2"/>
            <w:vMerge/>
          </w:tcPr>
          <w:p w14:paraId="5A13F917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B47C4D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B584680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4718DBE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13546B8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8AD5F9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E3956B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8C04DB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5ECE930" w14:textId="77777777" w:rsidTr="007E190D">
        <w:trPr>
          <w:trHeight w:val="94"/>
        </w:trPr>
        <w:tc>
          <w:tcPr>
            <w:tcW w:w="4350" w:type="dxa"/>
          </w:tcPr>
          <w:p w14:paraId="335770F7" w14:textId="467D3D6D" w:rsidR="0040474C" w:rsidRPr="0004241B" w:rsidRDefault="00ED5C88" w:rsidP="0004241B">
            <w:pPr>
              <w:jc w:val="both"/>
              <w:rPr>
                <w:rFonts w:cstheme="minorHAnsi"/>
              </w:rPr>
            </w:pPr>
            <w:r w:rsidRPr="0004241B">
              <w:rPr>
                <w:rFonts w:cstheme="minorHAnsi"/>
              </w:rPr>
              <w:t>Comprende que las sustancias pueden encontrarse en distintos estados (sólidos, líquidos y gaseosos)</w:t>
            </w:r>
          </w:p>
          <w:p w14:paraId="3C957D63" w14:textId="0324965C" w:rsidR="0040474C" w:rsidRPr="006F474B" w:rsidRDefault="0040474C" w:rsidP="00ED5C88">
            <w:pPr>
              <w:pStyle w:val="Prrafodelista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4DF807A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F4A2620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1AA563A8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EEEF8CA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7CBAC960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24CC5A25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EAAF111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361023E1" w14:textId="77777777" w:rsidTr="007E190D">
        <w:trPr>
          <w:trHeight w:val="197"/>
        </w:trPr>
        <w:tc>
          <w:tcPr>
            <w:tcW w:w="5800" w:type="dxa"/>
            <w:gridSpan w:val="2"/>
          </w:tcPr>
          <w:p w14:paraId="00CB082C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Se trabajara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801" w:type="dxa"/>
            <w:gridSpan w:val="2"/>
          </w:tcPr>
          <w:p w14:paraId="08052899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801" w:type="dxa"/>
            <w:gridSpan w:val="2"/>
          </w:tcPr>
          <w:p w14:paraId="48F33A4B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guías de trabajo, material didáctico.</w:t>
            </w:r>
          </w:p>
        </w:tc>
      </w:tr>
      <w:tr w:rsidR="006F474B" w:rsidRPr="006F474B" w14:paraId="5C24DDCF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243D3B9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737D1369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D5E3DFF" w14:textId="4857FA34" w:rsidR="0040474C" w:rsidRPr="006F474B" w:rsidRDefault="00DE0FF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E0FFE">
              <w:rPr>
                <w:rFonts w:cstheme="minorHAnsi"/>
                <w:lang w:val="es-CO"/>
              </w:rPr>
              <w:t xml:space="preserve">VARGAS, </w:t>
            </w:r>
            <w:proofErr w:type="spellStart"/>
            <w:r w:rsidRPr="00DE0FFE">
              <w:rPr>
                <w:rFonts w:cstheme="minorHAnsi"/>
                <w:lang w:val="es-CO"/>
              </w:rPr>
              <w:t>Nazly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, </w:t>
            </w:r>
            <w:proofErr w:type="spellStart"/>
            <w:r w:rsidRPr="00DE0FFE">
              <w:rPr>
                <w:rFonts w:cstheme="minorHAnsi"/>
                <w:lang w:val="es-CO"/>
              </w:rPr>
              <w:t>Aliz</w:t>
            </w:r>
            <w:proofErr w:type="spellEnd"/>
            <w:r w:rsidRPr="00DE0FFE">
              <w:rPr>
                <w:rFonts w:cstheme="minorHAnsi"/>
                <w:lang w:val="es-CO"/>
              </w:rPr>
              <w:t xml:space="preserve"> Garavito, William Dueñas, Humberto Muñoz, Martha Moreno, German Granada y Claudia Castro. (2011). Integrado 2, cuatro áreas. Grupo editorial Educar. Bogotá, Colombia.</w:t>
            </w:r>
          </w:p>
        </w:tc>
      </w:tr>
    </w:tbl>
    <w:p w14:paraId="205E90B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6E19F5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78AB43B7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6F474B" w:rsidRPr="006F474B" w14:paraId="25179EF6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5D51C5A1" w14:textId="77777777" w:rsidR="0040474C" w:rsidRPr="006F474B" w:rsidRDefault="0040474C" w:rsidP="006F474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 PROMOCIONALES</w:t>
            </w:r>
          </w:p>
        </w:tc>
      </w:tr>
      <w:tr w:rsidR="0040474C" w:rsidRPr="006F474B" w14:paraId="1EB844F5" w14:textId="77777777" w:rsidTr="007E190D">
        <w:trPr>
          <w:trHeight w:val="197"/>
        </w:trPr>
        <w:tc>
          <w:tcPr>
            <w:tcW w:w="17402" w:type="dxa"/>
          </w:tcPr>
          <w:p w14:paraId="163A054F" w14:textId="70F05F94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 partes y estructuras y características propias de los seres vivos, relacionándolos con particularidades intrínsecas y extrínsecas de su entorno</w:t>
            </w:r>
            <w:r w:rsidR="000221A9">
              <w:rPr>
                <w:rFonts w:cstheme="minorHAnsi"/>
              </w:rPr>
              <w:t xml:space="preserve"> que influyen sobre su ciclo de vida</w:t>
            </w:r>
            <w:r w:rsidRPr="006F474B">
              <w:rPr>
                <w:rFonts w:cstheme="minorHAnsi"/>
              </w:rPr>
              <w:t xml:space="preserve">. </w:t>
            </w:r>
            <w:r w:rsidR="001A3AB6">
              <w:rPr>
                <w:rFonts w:cstheme="minorHAnsi"/>
              </w:rPr>
              <w:t>Entiende</w:t>
            </w:r>
            <w:r w:rsidR="000221A9">
              <w:rPr>
                <w:rFonts w:cstheme="minorHAnsi"/>
              </w:rPr>
              <w:t xml:space="preserve"> que características de la materia </w:t>
            </w:r>
            <w:r w:rsidR="001A3AB6">
              <w:rPr>
                <w:rFonts w:cstheme="minorHAnsi"/>
              </w:rPr>
              <w:t xml:space="preserve"> como la forma, resistencia y estado de agregación pueden ser modificados según la fuerza que actúe sobre ella-</w:t>
            </w:r>
            <w:r w:rsidR="000221A9">
              <w:rPr>
                <w:rFonts w:cstheme="minorHAnsi"/>
              </w:rPr>
              <w:t xml:space="preserve"> </w:t>
            </w:r>
          </w:p>
          <w:p w14:paraId="4AEA552E" w14:textId="14E8EBFE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4241B">
              <w:rPr>
                <w:rFonts w:cstheme="minorHAnsi"/>
              </w:rPr>
              <w:t>D</w:t>
            </w:r>
            <w:r w:rsidRPr="006F474B">
              <w:rPr>
                <w:rFonts w:cstheme="minorHAnsi"/>
              </w:rPr>
              <w:t>escribe</w:t>
            </w:r>
            <w:r w:rsidR="00817BE0">
              <w:rPr>
                <w:rFonts w:cstheme="minorHAnsi"/>
              </w:rPr>
              <w:t xml:space="preserve">, a través de dibujos, maquetas, etc., </w:t>
            </w:r>
            <w:r w:rsidRPr="006F474B">
              <w:rPr>
                <w:rFonts w:cstheme="minorHAnsi"/>
              </w:rPr>
              <w:t xml:space="preserve"> las relaciones </w:t>
            </w:r>
            <w:proofErr w:type="spellStart"/>
            <w:r w:rsidRPr="006F474B">
              <w:rPr>
                <w:rFonts w:cstheme="minorHAnsi"/>
              </w:rPr>
              <w:t>intra</w:t>
            </w:r>
            <w:proofErr w:type="spellEnd"/>
            <w:r w:rsidRPr="006F474B">
              <w:rPr>
                <w:rFonts w:cstheme="minorHAnsi"/>
              </w:rPr>
              <w:t xml:space="preserve"> e interespecíficas de los seres</w:t>
            </w:r>
            <w:r w:rsidR="0004241B">
              <w:rPr>
                <w:rFonts w:cstheme="minorHAnsi"/>
              </w:rPr>
              <w:t xml:space="preserve"> vivos en su entor</w:t>
            </w:r>
            <w:r w:rsidR="001A3AB6">
              <w:rPr>
                <w:rFonts w:cstheme="minorHAnsi"/>
              </w:rPr>
              <w:t xml:space="preserve">no particular. Describe por medio de </w:t>
            </w:r>
            <w:r w:rsidR="00817BE0">
              <w:rPr>
                <w:rFonts w:cstheme="minorHAnsi"/>
              </w:rPr>
              <w:t>experiencias prácticas</w:t>
            </w:r>
            <w:r w:rsidR="001A3AB6">
              <w:rPr>
                <w:rFonts w:cstheme="minorHAnsi"/>
              </w:rPr>
              <w:t xml:space="preserve"> cómo se deforma la materia ante una fuerza ejercida comparando características observables según su estado de agregación. </w:t>
            </w:r>
          </w:p>
          <w:p w14:paraId="1AD2A95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Asiste a clases puntualmente portando correctamente el uniforme que le corresponde cada día y llevando su cuaderno en orden en todas las clases manteniendo una actitud de respeto y colaboración.</w:t>
            </w:r>
          </w:p>
        </w:tc>
      </w:tr>
    </w:tbl>
    <w:p w14:paraId="1E3A1B43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6F474B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B0967" w14:textId="77777777" w:rsidR="00982567" w:rsidRDefault="00982567">
      <w:pPr>
        <w:spacing w:after="0" w:line="240" w:lineRule="auto"/>
      </w:pPr>
      <w:r>
        <w:separator/>
      </w:r>
    </w:p>
  </w:endnote>
  <w:endnote w:type="continuationSeparator" w:id="0">
    <w:p w14:paraId="4E15B260" w14:textId="77777777" w:rsidR="00982567" w:rsidRDefault="0098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A85F" w14:textId="77777777" w:rsidR="00982567" w:rsidRDefault="00982567">
      <w:pPr>
        <w:spacing w:after="0" w:line="240" w:lineRule="auto"/>
      </w:pPr>
      <w:r>
        <w:separator/>
      </w:r>
    </w:p>
  </w:footnote>
  <w:footnote w:type="continuationSeparator" w:id="0">
    <w:p w14:paraId="372244EC" w14:textId="77777777" w:rsidR="00982567" w:rsidRDefault="0098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B457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64B7A78" wp14:editId="38A616F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414D41E6" w14:textId="77777777"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BE5FBA8" w14:textId="77777777"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50F43379" w14:textId="77777777"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8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C608BA"/>
    <w:multiLevelType w:val="multilevel"/>
    <w:tmpl w:val="0C0A001F"/>
    <w:numStyleLink w:val="Estilo2"/>
  </w:abstractNum>
  <w:abstractNum w:abstractNumId="21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1262B"/>
    <w:multiLevelType w:val="hybridMultilevel"/>
    <w:tmpl w:val="A99AEE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4121C0"/>
    <w:multiLevelType w:val="multilevel"/>
    <w:tmpl w:val="0C0A001F"/>
    <w:numStyleLink w:val="Estilo2"/>
  </w:abstractNum>
  <w:abstractNum w:abstractNumId="37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3C272D"/>
    <w:multiLevelType w:val="hybridMultilevel"/>
    <w:tmpl w:val="620E4F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9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1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8744E"/>
    <w:multiLevelType w:val="hybridMultilevel"/>
    <w:tmpl w:val="F4E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5548E8"/>
    <w:multiLevelType w:val="hybridMultilevel"/>
    <w:tmpl w:val="D0B2C4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0"/>
  </w:num>
  <w:num w:numId="2">
    <w:abstractNumId w:val="26"/>
  </w:num>
  <w:num w:numId="3">
    <w:abstractNumId w:val="42"/>
  </w:num>
  <w:num w:numId="4">
    <w:abstractNumId w:val="4"/>
  </w:num>
  <w:num w:numId="5">
    <w:abstractNumId w:val="35"/>
  </w:num>
  <w:num w:numId="6">
    <w:abstractNumId w:val="5"/>
  </w:num>
  <w:num w:numId="7">
    <w:abstractNumId w:val="44"/>
  </w:num>
  <w:num w:numId="8">
    <w:abstractNumId w:val="70"/>
  </w:num>
  <w:num w:numId="9">
    <w:abstractNumId w:val="14"/>
  </w:num>
  <w:num w:numId="10">
    <w:abstractNumId w:val="58"/>
  </w:num>
  <w:num w:numId="11">
    <w:abstractNumId w:val="53"/>
  </w:num>
  <w:num w:numId="12">
    <w:abstractNumId w:val="8"/>
  </w:num>
  <w:num w:numId="13">
    <w:abstractNumId w:val="0"/>
  </w:num>
  <w:num w:numId="14">
    <w:abstractNumId w:val="43"/>
  </w:num>
  <w:num w:numId="15">
    <w:abstractNumId w:val="59"/>
  </w:num>
  <w:num w:numId="16">
    <w:abstractNumId w:val="50"/>
  </w:num>
  <w:num w:numId="17">
    <w:abstractNumId w:val="11"/>
  </w:num>
  <w:num w:numId="18">
    <w:abstractNumId w:val="39"/>
  </w:num>
  <w:num w:numId="19">
    <w:abstractNumId w:val="29"/>
  </w:num>
  <w:num w:numId="20">
    <w:abstractNumId w:val="47"/>
  </w:num>
  <w:num w:numId="21">
    <w:abstractNumId w:val="22"/>
  </w:num>
  <w:num w:numId="22">
    <w:abstractNumId w:val="3"/>
  </w:num>
  <w:num w:numId="23">
    <w:abstractNumId w:val="33"/>
  </w:num>
  <w:num w:numId="24">
    <w:abstractNumId w:val="57"/>
  </w:num>
  <w:num w:numId="25">
    <w:abstractNumId w:val="15"/>
  </w:num>
  <w:num w:numId="26">
    <w:abstractNumId w:val="46"/>
  </w:num>
  <w:num w:numId="27">
    <w:abstractNumId w:val="49"/>
  </w:num>
  <w:num w:numId="28">
    <w:abstractNumId w:val="31"/>
  </w:num>
  <w:num w:numId="29">
    <w:abstractNumId w:val="62"/>
  </w:num>
  <w:num w:numId="30">
    <w:abstractNumId w:val="54"/>
  </w:num>
  <w:num w:numId="31">
    <w:abstractNumId w:val="69"/>
  </w:num>
  <w:num w:numId="32">
    <w:abstractNumId w:val="52"/>
  </w:num>
  <w:num w:numId="33">
    <w:abstractNumId w:val="34"/>
  </w:num>
  <w:num w:numId="34">
    <w:abstractNumId w:val="30"/>
  </w:num>
  <w:num w:numId="35">
    <w:abstractNumId w:val="51"/>
  </w:num>
  <w:num w:numId="36">
    <w:abstractNumId w:val="64"/>
  </w:num>
  <w:num w:numId="37">
    <w:abstractNumId w:val="63"/>
  </w:num>
  <w:num w:numId="38">
    <w:abstractNumId w:val="48"/>
  </w:num>
  <w:num w:numId="39">
    <w:abstractNumId w:val="56"/>
  </w:num>
  <w:num w:numId="40">
    <w:abstractNumId w:val="1"/>
  </w:num>
  <w:num w:numId="41">
    <w:abstractNumId w:val="41"/>
  </w:num>
  <w:num w:numId="42">
    <w:abstractNumId w:val="25"/>
  </w:num>
  <w:num w:numId="43">
    <w:abstractNumId w:val="61"/>
  </w:num>
  <w:num w:numId="44">
    <w:abstractNumId w:val="12"/>
  </w:num>
  <w:num w:numId="45">
    <w:abstractNumId w:val="28"/>
  </w:num>
  <w:num w:numId="46">
    <w:abstractNumId w:val="65"/>
  </w:num>
  <w:num w:numId="47">
    <w:abstractNumId w:val="66"/>
  </w:num>
  <w:num w:numId="48">
    <w:abstractNumId w:val="37"/>
  </w:num>
  <w:num w:numId="49">
    <w:abstractNumId w:val="40"/>
  </w:num>
  <w:num w:numId="50">
    <w:abstractNumId w:val="24"/>
  </w:num>
  <w:num w:numId="51">
    <w:abstractNumId w:val="10"/>
  </w:num>
  <w:num w:numId="52">
    <w:abstractNumId w:val="16"/>
  </w:num>
  <w:num w:numId="53">
    <w:abstractNumId w:val="55"/>
  </w:num>
  <w:num w:numId="54">
    <w:abstractNumId w:val="21"/>
  </w:num>
  <w:num w:numId="55">
    <w:abstractNumId w:val="9"/>
  </w:num>
  <w:num w:numId="56">
    <w:abstractNumId w:val="17"/>
  </w:num>
  <w:num w:numId="57">
    <w:abstractNumId w:val="45"/>
  </w:num>
  <w:num w:numId="58">
    <w:abstractNumId w:val="19"/>
  </w:num>
  <w:num w:numId="59">
    <w:abstractNumId w:val="68"/>
  </w:num>
  <w:num w:numId="60">
    <w:abstractNumId w:val="23"/>
  </w:num>
  <w:num w:numId="61">
    <w:abstractNumId w:val="67"/>
  </w:num>
  <w:num w:numId="62">
    <w:abstractNumId w:val="18"/>
  </w:num>
  <w:num w:numId="63">
    <w:abstractNumId w:val="27"/>
  </w:num>
  <w:num w:numId="64">
    <w:abstractNumId w:val="7"/>
  </w:num>
  <w:num w:numId="65">
    <w:abstractNumId w:val="36"/>
  </w:num>
  <w:num w:numId="66">
    <w:abstractNumId w:val="2"/>
  </w:num>
  <w:num w:numId="67">
    <w:abstractNumId w:val="20"/>
  </w:num>
  <w:num w:numId="68">
    <w:abstractNumId w:val="32"/>
  </w:num>
  <w:num w:numId="69">
    <w:abstractNumId w:val="38"/>
  </w:num>
  <w:num w:numId="70">
    <w:abstractNumId w:val="13"/>
  </w:num>
  <w:num w:numId="71">
    <w:abstractNumId w:val="71"/>
  </w:num>
  <w:num w:numId="72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7DE2"/>
    <w:rsid w:val="000221A9"/>
    <w:rsid w:val="00030280"/>
    <w:rsid w:val="00031F30"/>
    <w:rsid w:val="00040258"/>
    <w:rsid w:val="0004241B"/>
    <w:rsid w:val="00067E57"/>
    <w:rsid w:val="00082EAB"/>
    <w:rsid w:val="00094923"/>
    <w:rsid w:val="000974BE"/>
    <w:rsid w:val="000C241D"/>
    <w:rsid w:val="000D1E15"/>
    <w:rsid w:val="001165E0"/>
    <w:rsid w:val="00150BE5"/>
    <w:rsid w:val="00193558"/>
    <w:rsid w:val="00196F2D"/>
    <w:rsid w:val="001A3AB6"/>
    <w:rsid w:val="001A6EFF"/>
    <w:rsid w:val="001B6790"/>
    <w:rsid w:val="001C7AED"/>
    <w:rsid w:val="001D2D63"/>
    <w:rsid w:val="001F3597"/>
    <w:rsid w:val="001F5634"/>
    <w:rsid w:val="001F5E67"/>
    <w:rsid w:val="002061C9"/>
    <w:rsid w:val="00212200"/>
    <w:rsid w:val="00236F4D"/>
    <w:rsid w:val="002421ED"/>
    <w:rsid w:val="00245573"/>
    <w:rsid w:val="00253EC7"/>
    <w:rsid w:val="002A1513"/>
    <w:rsid w:val="002D5DD0"/>
    <w:rsid w:val="003250E6"/>
    <w:rsid w:val="003A63BE"/>
    <w:rsid w:val="003D7DC3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94FC9"/>
    <w:rsid w:val="004F131B"/>
    <w:rsid w:val="004F4348"/>
    <w:rsid w:val="0050406D"/>
    <w:rsid w:val="00516544"/>
    <w:rsid w:val="00516E89"/>
    <w:rsid w:val="005175A8"/>
    <w:rsid w:val="00542307"/>
    <w:rsid w:val="005451CC"/>
    <w:rsid w:val="005479E6"/>
    <w:rsid w:val="00561296"/>
    <w:rsid w:val="005733DD"/>
    <w:rsid w:val="00594745"/>
    <w:rsid w:val="005B2AB6"/>
    <w:rsid w:val="005C2C24"/>
    <w:rsid w:val="005C2ED0"/>
    <w:rsid w:val="005E18DE"/>
    <w:rsid w:val="00624228"/>
    <w:rsid w:val="0062464D"/>
    <w:rsid w:val="0064527F"/>
    <w:rsid w:val="00654DD6"/>
    <w:rsid w:val="006624FC"/>
    <w:rsid w:val="00671BCF"/>
    <w:rsid w:val="00697F78"/>
    <w:rsid w:val="006A471E"/>
    <w:rsid w:val="006B68DA"/>
    <w:rsid w:val="006C073F"/>
    <w:rsid w:val="006E1141"/>
    <w:rsid w:val="006F474B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17BE0"/>
    <w:rsid w:val="008219E9"/>
    <w:rsid w:val="00856611"/>
    <w:rsid w:val="00862C2E"/>
    <w:rsid w:val="0086324F"/>
    <w:rsid w:val="00885660"/>
    <w:rsid w:val="008D449F"/>
    <w:rsid w:val="008E38A9"/>
    <w:rsid w:val="00982567"/>
    <w:rsid w:val="009974E1"/>
    <w:rsid w:val="009E3591"/>
    <w:rsid w:val="00A1122D"/>
    <w:rsid w:val="00A13837"/>
    <w:rsid w:val="00A53004"/>
    <w:rsid w:val="00A76944"/>
    <w:rsid w:val="00A76FF7"/>
    <w:rsid w:val="00A84A69"/>
    <w:rsid w:val="00A903E4"/>
    <w:rsid w:val="00A9209D"/>
    <w:rsid w:val="00AA738C"/>
    <w:rsid w:val="00AB19DE"/>
    <w:rsid w:val="00AB289F"/>
    <w:rsid w:val="00AB7326"/>
    <w:rsid w:val="00AD2701"/>
    <w:rsid w:val="00B12DB9"/>
    <w:rsid w:val="00B25CEF"/>
    <w:rsid w:val="00B41CD2"/>
    <w:rsid w:val="00B8202F"/>
    <w:rsid w:val="00B82675"/>
    <w:rsid w:val="00B92994"/>
    <w:rsid w:val="00B92EAE"/>
    <w:rsid w:val="00BB76BA"/>
    <w:rsid w:val="00BE2B85"/>
    <w:rsid w:val="00C1747C"/>
    <w:rsid w:val="00C2296F"/>
    <w:rsid w:val="00C3768F"/>
    <w:rsid w:val="00C5628C"/>
    <w:rsid w:val="00C57955"/>
    <w:rsid w:val="00C85A86"/>
    <w:rsid w:val="00C86630"/>
    <w:rsid w:val="00C90E9A"/>
    <w:rsid w:val="00CE427A"/>
    <w:rsid w:val="00D009EB"/>
    <w:rsid w:val="00D03119"/>
    <w:rsid w:val="00D326E4"/>
    <w:rsid w:val="00D91279"/>
    <w:rsid w:val="00DB4154"/>
    <w:rsid w:val="00DE0FFE"/>
    <w:rsid w:val="00E11A4B"/>
    <w:rsid w:val="00E15F7C"/>
    <w:rsid w:val="00E25644"/>
    <w:rsid w:val="00E25713"/>
    <w:rsid w:val="00E41EC8"/>
    <w:rsid w:val="00E45159"/>
    <w:rsid w:val="00E4654D"/>
    <w:rsid w:val="00E6097C"/>
    <w:rsid w:val="00EB48DA"/>
    <w:rsid w:val="00EB7929"/>
    <w:rsid w:val="00EC585E"/>
    <w:rsid w:val="00EC7321"/>
    <w:rsid w:val="00ED005A"/>
    <w:rsid w:val="00ED5C88"/>
    <w:rsid w:val="00F1717F"/>
    <w:rsid w:val="00F27870"/>
    <w:rsid w:val="00F7257F"/>
    <w:rsid w:val="00F822EF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7614"/>
  <w15:docId w15:val="{2317AB2D-3349-4A89-9392-75F363A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45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1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1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1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1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Carlos Augusto De La Hoz Rodríguez</cp:lastModifiedBy>
  <cp:revision>12</cp:revision>
  <dcterms:created xsi:type="dcterms:W3CDTF">2020-01-23T00:54:00Z</dcterms:created>
  <dcterms:modified xsi:type="dcterms:W3CDTF">2020-03-20T23:58:00Z</dcterms:modified>
</cp:coreProperties>
</file>