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C8031" w14:textId="77777777" w:rsidR="00122D5E" w:rsidRPr="002E10E0" w:rsidRDefault="00122D5E" w:rsidP="00B94024">
      <w:pPr>
        <w:tabs>
          <w:tab w:val="left" w:pos="1260"/>
        </w:tabs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4"/>
        <w:gridCol w:w="2400"/>
        <w:gridCol w:w="2248"/>
        <w:gridCol w:w="2039"/>
        <w:gridCol w:w="2150"/>
        <w:gridCol w:w="2135"/>
      </w:tblGrid>
      <w:tr w:rsidR="00FB30C1" w:rsidRPr="002E10E0" w14:paraId="57169E71" w14:textId="77777777" w:rsidTr="003C1518">
        <w:tc>
          <w:tcPr>
            <w:tcW w:w="2755" w:type="dxa"/>
            <w:shd w:val="clear" w:color="auto" w:fill="EEECE1" w:themeFill="background2"/>
          </w:tcPr>
          <w:p w14:paraId="149EC8DF" w14:textId="77777777" w:rsidR="00D033C0" w:rsidRPr="002E10E0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2E10E0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699" w:type="dxa"/>
          </w:tcPr>
          <w:p w14:paraId="2A8CCA29" w14:textId="77777777" w:rsidR="005D0517" w:rsidRPr="002E10E0" w:rsidRDefault="005D0517" w:rsidP="005D0517">
            <w:pPr>
              <w:pStyle w:val="Encabezado"/>
              <w:jc w:val="center"/>
              <w:rPr>
                <w:rFonts w:cstheme="minorHAnsi"/>
              </w:rPr>
            </w:pPr>
            <w:r w:rsidRPr="002E10E0">
              <w:rPr>
                <w:rFonts w:cstheme="minorHAnsi"/>
              </w:rPr>
              <w:t>MATEMÁTICAS</w:t>
            </w:r>
          </w:p>
          <w:p w14:paraId="763454BE" w14:textId="77777777" w:rsidR="00D033C0" w:rsidRPr="002E10E0" w:rsidRDefault="00D033C0" w:rsidP="008705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EEECE1" w:themeFill="background2"/>
          </w:tcPr>
          <w:p w14:paraId="50A3F2A9" w14:textId="77777777" w:rsidR="00D033C0" w:rsidRPr="002E10E0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2E10E0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609" w:type="dxa"/>
          </w:tcPr>
          <w:p w14:paraId="3CA11E21" w14:textId="77777777" w:rsidR="00D033C0" w:rsidRPr="002E10E0" w:rsidRDefault="00D033C0" w:rsidP="003712C5">
            <w:pPr>
              <w:rPr>
                <w:rFonts w:cstheme="minorHAnsi"/>
                <w:sz w:val="24"/>
                <w:szCs w:val="24"/>
              </w:rPr>
            </w:pPr>
          </w:p>
          <w:p w14:paraId="0C0D9E93" w14:textId="77777777" w:rsidR="00D033C0" w:rsidRPr="002E10E0" w:rsidRDefault="00FB30C1" w:rsidP="003712C5">
            <w:pPr>
              <w:rPr>
                <w:rFonts w:cstheme="minorHAnsi"/>
                <w:sz w:val="24"/>
                <w:szCs w:val="24"/>
              </w:rPr>
            </w:pPr>
            <w:r w:rsidRPr="002E10E0">
              <w:rPr>
                <w:rFonts w:cstheme="minorHAnsi"/>
                <w:sz w:val="24"/>
                <w:szCs w:val="24"/>
              </w:rPr>
              <w:t xml:space="preserve">           11</w:t>
            </w:r>
          </w:p>
        </w:tc>
        <w:tc>
          <w:tcPr>
            <w:tcW w:w="2656" w:type="dxa"/>
            <w:shd w:val="clear" w:color="auto" w:fill="EEECE1" w:themeFill="background2"/>
          </w:tcPr>
          <w:p w14:paraId="018924EE" w14:textId="77777777" w:rsidR="00D033C0" w:rsidRPr="002E10E0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2E10E0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651" w:type="dxa"/>
          </w:tcPr>
          <w:p w14:paraId="055A626E" w14:textId="77777777" w:rsidR="00FB30C1" w:rsidRPr="002E10E0" w:rsidRDefault="00FB30C1" w:rsidP="003712C5">
            <w:pPr>
              <w:rPr>
                <w:rFonts w:cstheme="minorHAnsi"/>
                <w:sz w:val="24"/>
                <w:szCs w:val="24"/>
              </w:rPr>
            </w:pPr>
          </w:p>
          <w:p w14:paraId="777ED0A1" w14:textId="1C26F779" w:rsidR="00D033C0" w:rsidRPr="002E10E0" w:rsidRDefault="00FB30C1" w:rsidP="00FB30C1">
            <w:pPr>
              <w:rPr>
                <w:rFonts w:cstheme="minorHAnsi"/>
                <w:sz w:val="24"/>
                <w:szCs w:val="24"/>
              </w:rPr>
            </w:pPr>
            <w:r w:rsidRPr="002E10E0">
              <w:rPr>
                <w:rFonts w:cstheme="minorHAnsi"/>
                <w:sz w:val="24"/>
                <w:szCs w:val="24"/>
              </w:rPr>
              <w:t xml:space="preserve">           </w:t>
            </w:r>
            <w:r w:rsidR="004628B1" w:rsidRPr="002E10E0">
              <w:rPr>
                <w:rFonts w:cstheme="minorHAnsi"/>
                <w:sz w:val="24"/>
                <w:szCs w:val="24"/>
              </w:rPr>
              <w:t>202</w:t>
            </w:r>
            <w:r w:rsidR="00A9644A">
              <w:rPr>
                <w:rFonts w:cstheme="minorHAnsi"/>
                <w:sz w:val="24"/>
                <w:szCs w:val="24"/>
              </w:rPr>
              <w:t>4</w:t>
            </w:r>
          </w:p>
        </w:tc>
      </w:tr>
    </w:tbl>
    <w:p w14:paraId="19C9297F" w14:textId="77777777" w:rsidR="00B80DDA" w:rsidRPr="002E10E0" w:rsidRDefault="00D033C0" w:rsidP="00344F58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E10E0">
        <w:rPr>
          <w:rFonts w:cstheme="minorHAnsi"/>
          <w:b/>
          <w:sz w:val="24"/>
          <w:szCs w:val="24"/>
          <w:u w:val="single"/>
        </w:rPr>
        <w:t>PRIMER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B80DDA" w:rsidRPr="002E10E0" w14:paraId="70B4C045" w14:textId="77777777" w:rsidTr="00344F58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14:paraId="5549BBCF" w14:textId="77777777" w:rsidR="00B80DDA" w:rsidRPr="002E10E0" w:rsidRDefault="00B80DDA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10E0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14:paraId="08B6E9C4" w14:textId="77777777" w:rsidR="00B80DDA" w:rsidRPr="002E10E0" w:rsidRDefault="00B80DDA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10E0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14:paraId="6C32B774" w14:textId="77777777" w:rsidR="00B80DDA" w:rsidRPr="002E10E0" w:rsidRDefault="00B80DDA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10E0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300397" w:rsidRPr="002E10E0" w14:paraId="08B62139" w14:textId="77777777" w:rsidTr="00300397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14:paraId="6140FCE4" w14:textId="77777777" w:rsidR="00300397" w:rsidRPr="002E10E0" w:rsidRDefault="00300397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10E0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14:paraId="1532B157" w14:textId="77777777" w:rsidR="00300397" w:rsidRPr="002E10E0" w:rsidRDefault="00300397" w:rsidP="005D1AF7">
            <w:pPr>
              <w:jc w:val="center"/>
              <w:rPr>
                <w:rFonts w:cstheme="minorHAnsi"/>
                <w:b/>
                <w:szCs w:val="24"/>
              </w:rPr>
            </w:pPr>
            <w:r w:rsidRPr="002E10E0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14:paraId="54CA0968" w14:textId="77777777" w:rsidR="00300397" w:rsidRPr="002E10E0" w:rsidRDefault="00300397" w:rsidP="005D1AF7">
            <w:pPr>
              <w:jc w:val="both"/>
              <w:rPr>
                <w:rFonts w:cstheme="minorHAnsi"/>
                <w:b/>
                <w:szCs w:val="24"/>
              </w:rPr>
            </w:pPr>
            <w:r w:rsidRPr="002E10E0">
              <w:rPr>
                <w:rFonts w:cstheme="minorHAnsi"/>
                <w:b/>
                <w:szCs w:val="24"/>
              </w:rPr>
              <w:t>LOGRO COGNITIVO</w:t>
            </w:r>
            <w:r w:rsidR="00053AD4" w:rsidRPr="002E10E0">
              <w:rPr>
                <w:rFonts w:cstheme="minorHAnsi"/>
                <w:b/>
                <w:szCs w:val="24"/>
              </w:rPr>
              <w:t>:</w:t>
            </w:r>
          </w:p>
          <w:p w14:paraId="65D7BA76" w14:textId="57B579BD" w:rsidR="005D1AF7" w:rsidRPr="002E10E0" w:rsidRDefault="005D1AF7" w:rsidP="005D1AF7">
            <w:pPr>
              <w:jc w:val="both"/>
              <w:rPr>
                <w:rFonts w:cstheme="minorHAnsi"/>
                <w:szCs w:val="24"/>
              </w:rPr>
            </w:pPr>
            <w:r w:rsidRPr="002E10E0">
              <w:rPr>
                <w:rFonts w:cstheme="minorHAnsi"/>
                <w:szCs w:val="24"/>
              </w:rPr>
              <w:t>Reconoce</w:t>
            </w:r>
            <w:r w:rsidR="00A919D8" w:rsidRPr="002E10E0">
              <w:rPr>
                <w:rFonts w:cstheme="minorHAnsi"/>
                <w:szCs w:val="24"/>
              </w:rPr>
              <w:t xml:space="preserve">r </w:t>
            </w:r>
            <w:r w:rsidRPr="002E10E0">
              <w:rPr>
                <w:rFonts w:cstheme="minorHAnsi"/>
                <w:szCs w:val="24"/>
              </w:rPr>
              <w:t>conceptos</w:t>
            </w:r>
            <w:r w:rsidR="00A919D8" w:rsidRPr="002E10E0">
              <w:rPr>
                <w:rFonts w:cstheme="minorHAnsi"/>
                <w:szCs w:val="24"/>
              </w:rPr>
              <w:t xml:space="preserve">  </w:t>
            </w:r>
            <w:r w:rsidRPr="002E10E0">
              <w:rPr>
                <w:rFonts w:cstheme="minorHAnsi"/>
                <w:szCs w:val="24"/>
              </w:rPr>
              <w:t xml:space="preserve">  matemáticos, justificando el cómo y el porqué de los procesos de las operaciones con reales, desarrollando y aplicando diferentes estrategias en la simplificación de resultados para la solución de problemas.</w:t>
            </w:r>
          </w:p>
          <w:p w14:paraId="20193F59" w14:textId="77777777" w:rsidR="00300397" w:rsidRPr="002E10E0" w:rsidRDefault="00300397" w:rsidP="005D1AF7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03A00430" w14:textId="77777777" w:rsidR="00300397" w:rsidRPr="002E10E0" w:rsidRDefault="00300397" w:rsidP="005D1A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2E10E0">
              <w:rPr>
                <w:rFonts w:cstheme="minorHAnsi"/>
                <w:b/>
                <w:szCs w:val="24"/>
              </w:rPr>
              <w:t>LOGRO PROCEDIMENTAL</w:t>
            </w:r>
            <w:r w:rsidR="00053AD4" w:rsidRPr="002E10E0">
              <w:rPr>
                <w:rFonts w:cstheme="minorHAnsi"/>
                <w:b/>
                <w:szCs w:val="24"/>
              </w:rPr>
              <w:t>:</w:t>
            </w:r>
            <w:r w:rsidRPr="002E10E0">
              <w:rPr>
                <w:rFonts w:cstheme="minorHAnsi"/>
                <w:szCs w:val="24"/>
              </w:rPr>
              <w:t xml:space="preserve"> </w:t>
            </w:r>
          </w:p>
          <w:p w14:paraId="2CCD6A86" w14:textId="465FC5FD" w:rsidR="005D1AF7" w:rsidRPr="002E10E0" w:rsidRDefault="005D1AF7" w:rsidP="005D1A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2E10E0">
              <w:rPr>
                <w:rFonts w:cstheme="minorHAnsi"/>
                <w:szCs w:val="24"/>
              </w:rPr>
              <w:t>Model</w:t>
            </w:r>
            <w:r w:rsidR="00A919D8" w:rsidRPr="002E10E0">
              <w:rPr>
                <w:rFonts w:cstheme="minorHAnsi"/>
                <w:szCs w:val="24"/>
              </w:rPr>
              <w:t xml:space="preserve">ar </w:t>
            </w:r>
            <w:r w:rsidRPr="002E10E0">
              <w:rPr>
                <w:rFonts w:cstheme="minorHAnsi"/>
                <w:szCs w:val="24"/>
              </w:rPr>
              <w:t>usando un lenguaje escrito</w:t>
            </w:r>
            <w:r w:rsidR="00A919D8" w:rsidRPr="002E10E0">
              <w:rPr>
                <w:rFonts w:cstheme="minorHAnsi"/>
                <w:szCs w:val="24"/>
              </w:rPr>
              <w:t xml:space="preserve"> </w:t>
            </w:r>
            <w:r w:rsidRPr="002E10E0">
              <w:rPr>
                <w:rFonts w:cstheme="minorHAnsi"/>
                <w:szCs w:val="24"/>
              </w:rPr>
              <w:t xml:space="preserve">  mediante la generalización de propiedades y relaciones entre operaciones con números reales, desarrollando y aplicando diferentes estrategias para la solución de problemas.</w:t>
            </w:r>
          </w:p>
          <w:p w14:paraId="5F7C5C49" w14:textId="77777777" w:rsidR="00300397" w:rsidRPr="002E10E0" w:rsidRDefault="00300397" w:rsidP="005D1A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40ED52E8" w14:textId="77777777" w:rsidR="00300397" w:rsidRPr="002E10E0" w:rsidRDefault="00300397" w:rsidP="005D1A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2E10E0">
              <w:rPr>
                <w:rFonts w:cstheme="minorHAnsi"/>
                <w:b/>
                <w:szCs w:val="24"/>
              </w:rPr>
              <w:t>LOGRO ACTITUDINAL:</w:t>
            </w:r>
            <w:r w:rsidRPr="002E10E0">
              <w:rPr>
                <w:rFonts w:cstheme="minorHAnsi"/>
                <w:szCs w:val="24"/>
              </w:rPr>
              <w:t xml:space="preserve"> </w:t>
            </w:r>
          </w:p>
          <w:p w14:paraId="6B9267D1" w14:textId="188A22F7" w:rsidR="00300397" w:rsidRPr="002E10E0" w:rsidRDefault="005D1AF7" w:rsidP="005D1A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2E10E0">
              <w:rPr>
                <w:rFonts w:cstheme="minorHAnsi"/>
              </w:rPr>
              <w:t>M</w:t>
            </w:r>
            <w:r w:rsidR="00A919D8" w:rsidRPr="002E10E0">
              <w:rPr>
                <w:rFonts w:cstheme="minorHAnsi"/>
              </w:rPr>
              <w:t>ostrar</w:t>
            </w:r>
            <w:r w:rsidRPr="002E10E0">
              <w:rPr>
                <w:rFonts w:cstheme="minorHAnsi"/>
              </w:rPr>
              <w:t xml:space="preserve"> una actitud de respeto y colaboración acorde a los actos </w:t>
            </w:r>
            <w:r w:rsidRPr="002E10E0">
              <w:rPr>
                <w:rFonts w:cstheme="minorHAnsi"/>
              </w:rPr>
              <w:lastRenderedPageBreak/>
              <w:t>académicos, asistiendo a clases puntualmente, con una excelente presentación personal, al portar correctamente el uniforme y llevando su cuaderno en orden.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14:paraId="73AE88CC" w14:textId="1D7CA9C8" w:rsidR="00333340" w:rsidRPr="002E10E0" w:rsidRDefault="00300397" w:rsidP="002E10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10E0">
              <w:rPr>
                <w:rFonts w:cstheme="minorHAnsi"/>
                <w:b/>
                <w:sz w:val="24"/>
                <w:szCs w:val="24"/>
              </w:rPr>
              <w:lastRenderedPageBreak/>
              <w:t>TEMAS</w:t>
            </w:r>
          </w:p>
          <w:p w14:paraId="3040CB3D" w14:textId="77777777" w:rsidR="00A9644A" w:rsidRDefault="00073498" w:rsidP="00073498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cstheme="minorHAnsi"/>
              </w:rPr>
            </w:pPr>
            <w:r w:rsidRPr="002E10E0">
              <w:rPr>
                <w:rFonts w:cstheme="minorHAnsi"/>
              </w:rPr>
              <w:t xml:space="preserve">Conjuntos </w:t>
            </w:r>
          </w:p>
          <w:p w14:paraId="09C2FB24" w14:textId="7BA736A0" w:rsidR="00073498" w:rsidRPr="002E10E0" w:rsidRDefault="00A9644A" w:rsidP="00073498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Conjuntos </w:t>
            </w:r>
            <w:r w:rsidR="00073498" w:rsidRPr="002E10E0">
              <w:rPr>
                <w:rFonts w:cstheme="minorHAnsi"/>
              </w:rPr>
              <w:t>numéricos</w:t>
            </w:r>
          </w:p>
          <w:p w14:paraId="18293F77" w14:textId="77777777" w:rsidR="00073498" w:rsidRPr="002E10E0" w:rsidRDefault="00073498" w:rsidP="00073498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cstheme="minorHAnsi"/>
              </w:rPr>
            </w:pPr>
            <w:r w:rsidRPr="002E10E0">
              <w:rPr>
                <w:rFonts w:cstheme="minorHAnsi"/>
              </w:rPr>
              <w:t xml:space="preserve">Funciones </w:t>
            </w:r>
          </w:p>
          <w:p w14:paraId="0174723B" w14:textId="77777777" w:rsidR="00333340" w:rsidRPr="002E10E0" w:rsidRDefault="00073498" w:rsidP="00073498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cstheme="minorHAnsi"/>
              </w:rPr>
            </w:pPr>
            <w:r w:rsidRPr="002E10E0">
              <w:rPr>
                <w:rFonts w:cstheme="minorHAnsi"/>
              </w:rPr>
              <w:t>Sucesiones</w:t>
            </w:r>
          </w:p>
          <w:p w14:paraId="446D470F" w14:textId="14CA5463" w:rsidR="00A9644A" w:rsidRPr="00A9644A" w:rsidRDefault="00300397" w:rsidP="00A964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10E0">
              <w:rPr>
                <w:rFonts w:cstheme="minorHAnsi"/>
                <w:b/>
                <w:sz w:val="24"/>
                <w:szCs w:val="24"/>
              </w:rPr>
              <w:t>SUBTEMAS</w:t>
            </w:r>
          </w:p>
          <w:p w14:paraId="4CBABB7A" w14:textId="31141443" w:rsidR="00073498" w:rsidRDefault="00073498" w:rsidP="002E10E0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cstheme="minorHAnsi"/>
              </w:rPr>
            </w:pPr>
            <w:r w:rsidRPr="002E10E0">
              <w:rPr>
                <w:rFonts w:cstheme="minorHAnsi"/>
              </w:rPr>
              <w:t>Los números reales.</w:t>
            </w:r>
          </w:p>
          <w:p w14:paraId="6A5A0DF4" w14:textId="17E3E4DE" w:rsidR="00A9644A" w:rsidRPr="002E10E0" w:rsidRDefault="00A9644A" w:rsidP="002E10E0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Conjuntos, tablas de verdad y diagramas. </w:t>
            </w:r>
          </w:p>
          <w:p w14:paraId="32B70B51" w14:textId="77777777" w:rsidR="00073498" w:rsidRPr="002E10E0" w:rsidRDefault="00073498" w:rsidP="002E10E0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cstheme="minorHAnsi"/>
              </w:rPr>
            </w:pPr>
            <w:r w:rsidRPr="002E10E0">
              <w:rPr>
                <w:rFonts w:cstheme="minorHAnsi"/>
              </w:rPr>
              <w:t>Desigualdades en los reales.</w:t>
            </w:r>
          </w:p>
          <w:p w14:paraId="3339EDA8" w14:textId="77777777" w:rsidR="00073498" w:rsidRPr="002E10E0" w:rsidRDefault="00073498" w:rsidP="002E10E0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cstheme="minorHAnsi"/>
              </w:rPr>
            </w:pPr>
            <w:r w:rsidRPr="002E10E0">
              <w:rPr>
                <w:rFonts w:cstheme="minorHAnsi"/>
              </w:rPr>
              <w:t>Inecuaciones.</w:t>
            </w:r>
          </w:p>
          <w:p w14:paraId="505F0798" w14:textId="77777777" w:rsidR="00073498" w:rsidRPr="002E10E0" w:rsidRDefault="00073498" w:rsidP="002E10E0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cstheme="minorHAnsi"/>
              </w:rPr>
            </w:pPr>
            <w:r w:rsidRPr="002E10E0">
              <w:rPr>
                <w:rFonts w:cstheme="minorHAnsi"/>
              </w:rPr>
              <w:t>Valor absoluto.</w:t>
            </w:r>
          </w:p>
          <w:p w14:paraId="68B32995" w14:textId="77777777" w:rsidR="00073498" w:rsidRPr="002E10E0" w:rsidRDefault="00073498" w:rsidP="002E10E0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cstheme="minorHAnsi"/>
              </w:rPr>
            </w:pPr>
            <w:r w:rsidRPr="002E10E0">
              <w:rPr>
                <w:rFonts w:cstheme="minorHAnsi"/>
              </w:rPr>
              <w:t>Concepto de función.</w:t>
            </w:r>
          </w:p>
          <w:p w14:paraId="3C4F3164" w14:textId="77777777" w:rsidR="00073498" w:rsidRPr="002E10E0" w:rsidRDefault="00073498" w:rsidP="002E10E0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cstheme="minorHAnsi"/>
              </w:rPr>
            </w:pPr>
            <w:r w:rsidRPr="002E10E0">
              <w:rPr>
                <w:rFonts w:cstheme="minorHAnsi"/>
              </w:rPr>
              <w:lastRenderedPageBreak/>
              <w:t>Representación de una función.</w:t>
            </w:r>
          </w:p>
          <w:p w14:paraId="45269142" w14:textId="77777777" w:rsidR="00073498" w:rsidRPr="002E10E0" w:rsidRDefault="00073498" w:rsidP="002E10E0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cstheme="minorHAnsi"/>
              </w:rPr>
            </w:pPr>
            <w:r w:rsidRPr="002E10E0">
              <w:rPr>
                <w:rFonts w:cstheme="minorHAnsi"/>
              </w:rPr>
              <w:t>Diferentes clases de funciones.</w:t>
            </w:r>
          </w:p>
          <w:p w14:paraId="739F7933" w14:textId="77777777" w:rsidR="00073498" w:rsidRPr="002E10E0" w:rsidRDefault="00073498" w:rsidP="002E10E0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cstheme="minorHAnsi"/>
              </w:rPr>
            </w:pPr>
            <w:r w:rsidRPr="002E10E0">
              <w:rPr>
                <w:rFonts w:cstheme="minorHAnsi"/>
              </w:rPr>
              <w:t>Operaciones con funciones.</w:t>
            </w:r>
          </w:p>
          <w:p w14:paraId="47F98CC4" w14:textId="77777777" w:rsidR="00073498" w:rsidRPr="002E10E0" w:rsidRDefault="00073498" w:rsidP="002E10E0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cstheme="minorHAnsi"/>
              </w:rPr>
            </w:pPr>
            <w:r w:rsidRPr="002E10E0">
              <w:rPr>
                <w:rFonts w:cstheme="minorHAnsi"/>
              </w:rPr>
              <w:t>Funciones polinómicas.</w:t>
            </w:r>
          </w:p>
          <w:p w14:paraId="4B9A2321" w14:textId="41AF1BAE" w:rsidR="00215071" w:rsidRPr="002E10E0" w:rsidRDefault="002E10E0" w:rsidP="002E10E0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cstheme="minorHAnsi"/>
              </w:rPr>
            </w:pPr>
            <w:r w:rsidRPr="002E10E0">
              <w:rPr>
                <w:rFonts w:cstheme="minorHAnsi"/>
              </w:rPr>
              <w:t>Funciones exponenciales</w:t>
            </w:r>
            <w:r w:rsidR="00073498" w:rsidRPr="002E10E0">
              <w:rPr>
                <w:rFonts w:cstheme="minorHAnsi"/>
              </w:rPr>
              <w:t xml:space="preserve"> y</w:t>
            </w:r>
            <w:r w:rsidR="00215071" w:rsidRPr="002E10E0">
              <w:rPr>
                <w:rFonts w:cstheme="minorHAnsi"/>
              </w:rPr>
              <w:t xml:space="preserve"> funciones logarítmicas.</w:t>
            </w:r>
          </w:p>
          <w:p w14:paraId="7342805A" w14:textId="77777777" w:rsidR="00215071" w:rsidRPr="002E10E0" w:rsidRDefault="00215071" w:rsidP="002E10E0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cstheme="minorHAnsi"/>
              </w:rPr>
            </w:pPr>
            <w:r w:rsidRPr="002E10E0">
              <w:rPr>
                <w:rFonts w:cstheme="minorHAnsi"/>
              </w:rPr>
              <w:t>Límite de sucesiones.</w:t>
            </w:r>
          </w:p>
          <w:p w14:paraId="5942F4F4" w14:textId="77777777" w:rsidR="00215071" w:rsidRPr="002E10E0" w:rsidRDefault="00215071" w:rsidP="002E10E0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cstheme="minorHAnsi"/>
              </w:rPr>
            </w:pPr>
            <w:r w:rsidRPr="002E10E0">
              <w:rPr>
                <w:rFonts w:cstheme="minorHAnsi"/>
              </w:rPr>
              <w:t>Termino general de una sucesión.</w:t>
            </w:r>
          </w:p>
          <w:p w14:paraId="78BC2302" w14:textId="77777777" w:rsidR="00215071" w:rsidRPr="002E10E0" w:rsidRDefault="00215071" w:rsidP="002E10E0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cstheme="minorHAnsi"/>
              </w:rPr>
            </w:pPr>
            <w:r w:rsidRPr="002E10E0">
              <w:rPr>
                <w:rFonts w:cstheme="minorHAnsi"/>
              </w:rPr>
              <w:t>Sucesiones aritméticas.</w:t>
            </w:r>
          </w:p>
          <w:p w14:paraId="6497F2EB" w14:textId="77777777" w:rsidR="00215071" w:rsidRPr="002E10E0" w:rsidRDefault="00215071" w:rsidP="002E10E0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cstheme="minorHAnsi"/>
              </w:rPr>
            </w:pPr>
            <w:r w:rsidRPr="002E10E0">
              <w:rPr>
                <w:rFonts w:cstheme="minorHAnsi"/>
              </w:rPr>
              <w:t xml:space="preserve"> Sucesiones geométricas.</w:t>
            </w:r>
          </w:p>
          <w:p w14:paraId="344F107E" w14:textId="77777777" w:rsidR="00215071" w:rsidRPr="002E10E0" w:rsidRDefault="00215071" w:rsidP="002E10E0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cstheme="minorHAnsi"/>
              </w:rPr>
            </w:pPr>
            <w:r w:rsidRPr="002E10E0">
              <w:rPr>
                <w:rFonts w:cstheme="minorHAnsi"/>
              </w:rPr>
              <w:t>Representación gráfica.</w:t>
            </w:r>
          </w:p>
          <w:p w14:paraId="5838738F" w14:textId="77777777" w:rsidR="00300397" w:rsidRPr="002E10E0" w:rsidRDefault="00300397" w:rsidP="00073498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300397" w:rsidRPr="002E10E0" w14:paraId="5E813FF8" w14:textId="77777777" w:rsidTr="005D1AF7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14:paraId="4E254D3D" w14:textId="77777777" w:rsidR="00300397" w:rsidRPr="002E10E0" w:rsidRDefault="00300397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14:paraId="08110C95" w14:textId="77777777" w:rsidR="00300397" w:rsidRPr="002E10E0" w:rsidRDefault="00300397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10E0"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14:paraId="111C676E" w14:textId="77777777" w:rsidR="00300397" w:rsidRPr="002E10E0" w:rsidRDefault="00300397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10E0">
              <w:rPr>
                <w:rFonts w:cstheme="minorHAnsi"/>
                <w:b/>
                <w:sz w:val="24"/>
                <w:szCs w:val="24"/>
              </w:rPr>
              <w:t>DBA TRAN</w:t>
            </w:r>
            <w:r w:rsidR="002F40AB" w:rsidRPr="002E10E0">
              <w:rPr>
                <w:rFonts w:cstheme="minorHAnsi"/>
                <w:b/>
                <w:sz w:val="24"/>
                <w:szCs w:val="24"/>
              </w:rPr>
              <w:t>S</w:t>
            </w:r>
            <w:r w:rsidRPr="002E10E0">
              <w:rPr>
                <w:rFonts w:cstheme="minorHAnsi"/>
                <w:b/>
                <w:sz w:val="24"/>
                <w:szCs w:val="24"/>
              </w:rPr>
              <w:t>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09B89C63" w14:textId="77777777" w:rsidR="00300397" w:rsidRPr="002E10E0" w:rsidRDefault="00300397" w:rsidP="005D1AF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0A544900" w14:textId="77777777" w:rsidR="00300397" w:rsidRPr="002E10E0" w:rsidRDefault="00300397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00397" w:rsidRPr="002E10E0" w14:paraId="141701BA" w14:textId="77777777" w:rsidTr="00300397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14:paraId="1F7FE510" w14:textId="77777777" w:rsidR="00300397" w:rsidRPr="002E10E0" w:rsidRDefault="00300397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10E0">
              <w:rPr>
                <w:rFonts w:cstheme="minorHAnsi"/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14:paraId="088353BC" w14:textId="77777777" w:rsidR="00300397" w:rsidRPr="002E10E0" w:rsidRDefault="00300397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10E0">
              <w:rPr>
                <w:rFonts w:cstheme="minorHAnsi"/>
                <w:b/>
                <w:sz w:val="24"/>
                <w:szCs w:val="24"/>
              </w:rPr>
              <w:t>PENSAMIENTO VARIACIONAL Y SISTEMAS ALGEBRAICOS Y ANALÍTICOS</w:t>
            </w:r>
          </w:p>
        </w:tc>
        <w:tc>
          <w:tcPr>
            <w:tcW w:w="2424" w:type="dxa"/>
            <w:shd w:val="clear" w:color="auto" w:fill="EEECE1" w:themeFill="background2"/>
          </w:tcPr>
          <w:p w14:paraId="312FFA43" w14:textId="77777777" w:rsidR="00300397" w:rsidRPr="002E10E0" w:rsidRDefault="00300397" w:rsidP="005D1AF7">
            <w:pPr>
              <w:jc w:val="center"/>
              <w:rPr>
                <w:rFonts w:cstheme="minorHAnsi"/>
                <w:b/>
                <w:szCs w:val="20"/>
              </w:rPr>
            </w:pPr>
            <w:r w:rsidRPr="002E10E0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14:paraId="18A0A134" w14:textId="77777777" w:rsidR="00300397" w:rsidRPr="002E10E0" w:rsidRDefault="00300397" w:rsidP="007426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10E0">
              <w:rPr>
                <w:rFonts w:cstheme="minorHAnsi"/>
                <w:b/>
                <w:szCs w:val="24"/>
              </w:rPr>
              <w:t xml:space="preserve">EVIDENCIAS </w:t>
            </w:r>
            <w:r w:rsidR="00742670" w:rsidRPr="002E10E0"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6554F898" w14:textId="77777777" w:rsidR="00300397" w:rsidRPr="002E10E0" w:rsidRDefault="00300397" w:rsidP="005D1AF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07D1BB9C" w14:textId="77777777" w:rsidR="00300397" w:rsidRPr="002E10E0" w:rsidRDefault="00300397" w:rsidP="005D1AF7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300397" w:rsidRPr="002E10E0" w14:paraId="7C75155C" w14:textId="77777777" w:rsidTr="00300397">
        <w:trPr>
          <w:trHeight w:val="991"/>
          <w:jc w:val="center"/>
        </w:trPr>
        <w:tc>
          <w:tcPr>
            <w:tcW w:w="2547" w:type="dxa"/>
            <w:vMerge/>
            <w:shd w:val="clear" w:color="auto" w:fill="EEECE1" w:themeFill="background2"/>
          </w:tcPr>
          <w:p w14:paraId="51A9FCEF" w14:textId="77777777" w:rsidR="00300397" w:rsidRPr="002E10E0" w:rsidRDefault="00300397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EEECE1" w:themeFill="background2"/>
          </w:tcPr>
          <w:p w14:paraId="015937CB" w14:textId="77777777" w:rsidR="00300397" w:rsidRPr="002E10E0" w:rsidRDefault="00300397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</w:tcPr>
          <w:p w14:paraId="56BE077D" w14:textId="77777777" w:rsidR="00300397" w:rsidRPr="002E10E0" w:rsidRDefault="00975899" w:rsidP="005D1AF7">
            <w:pPr>
              <w:jc w:val="both"/>
              <w:rPr>
                <w:rFonts w:cstheme="minorHAnsi"/>
                <w:b/>
                <w:szCs w:val="20"/>
              </w:rPr>
            </w:pPr>
            <w:r w:rsidRPr="002E10E0">
              <w:rPr>
                <w:rFonts w:cstheme="minorHAnsi"/>
                <w:b/>
                <w:szCs w:val="20"/>
              </w:rPr>
              <w:t xml:space="preserve">DBA N° </w:t>
            </w:r>
            <w:r w:rsidR="00CC0142" w:rsidRPr="002E10E0">
              <w:rPr>
                <w:rFonts w:cstheme="minorHAnsi"/>
                <w:b/>
                <w:szCs w:val="20"/>
              </w:rPr>
              <w:t>1</w:t>
            </w:r>
          </w:p>
          <w:p w14:paraId="53322EB6" w14:textId="77777777" w:rsidR="00300397" w:rsidRPr="002E10E0" w:rsidRDefault="00300397" w:rsidP="005D1AF7">
            <w:pPr>
              <w:jc w:val="both"/>
              <w:rPr>
                <w:rFonts w:cstheme="minorHAnsi"/>
                <w:szCs w:val="20"/>
              </w:rPr>
            </w:pPr>
          </w:p>
          <w:p w14:paraId="4736DB6D" w14:textId="77777777" w:rsidR="00CC0142" w:rsidRPr="002E10E0" w:rsidRDefault="00CC0142" w:rsidP="005D1AF7">
            <w:pPr>
              <w:jc w:val="both"/>
              <w:rPr>
                <w:rFonts w:cstheme="minorHAnsi"/>
                <w:szCs w:val="20"/>
              </w:rPr>
            </w:pPr>
            <w:r w:rsidRPr="002E10E0">
              <w:rPr>
                <w:rFonts w:cstheme="minorHAnsi"/>
                <w:szCs w:val="20"/>
              </w:rPr>
              <w:t>Describe propiedades de los números y las operaciones que son comunes en los distintos sistemas numéricos.</w:t>
            </w:r>
          </w:p>
          <w:p w14:paraId="1E8CC03D" w14:textId="77777777" w:rsidR="00CC0142" w:rsidRPr="002E10E0" w:rsidRDefault="00CC0142" w:rsidP="005D1AF7">
            <w:pPr>
              <w:jc w:val="both"/>
              <w:rPr>
                <w:rFonts w:cstheme="minorHAnsi"/>
                <w:szCs w:val="20"/>
              </w:rPr>
            </w:pPr>
          </w:p>
          <w:p w14:paraId="18B79D42" w14:textId="77777777" w:rsidR="00CC0142" w:rsidRPr="002E10E0" w:rsidRDefault="00CC0142" w:rsidP="005D1AF7">
            <w:pPr>
              <w:jc w:val="both"/>
              <w:rPr>
                <w:rFonts w:cstheme="minorHAnsi"/>
                <w:szCs w:val="20"/>
              </w:rPr>
            </w:pPr>
            <w:r w:rsidRPr="002E10E0">
              <w:rPr>
                <w:rFonts w:cstheme="minorHAnsi"/>
                <w:szCs w:val="20"/>
              </w:rPr>
              <w:t xml:space="preserve">Utiliza la propiedad de densidad para justificar </w:t>
            </w:r>
            <w:r w:rsidR="0030057C" w:rsidRPr="002E10E0">
              <w:rPr>
                <w:rFonts w:cstheme="minorHAnsi"/>
                <w:szCs w:val="20"/>
              </w:rPr>
              <w:t>la necesidad</w:t>
            </w:r>
            <w:r w:rsidRPr="002E10E0">
              <w:rPr>
                <w:rFonts w:cstheme="minorHAnsi"/>
                <w:szCs w:val="20"/>
              </w:rPr>
              <w:t xml:space="preserve"> de otras operaciones para subconjunto de los números reales.</w:t>
            </w:r>
          </w:p>
          <w:p w14:paraId="5718B030" w14:textId="77777777" w:rsidR="00CC0142" w:rsidRPr="002E10E0" w:rsidRDefault="00CC0142" w:rsidP="005D1AF7">
            <w:pPr>
              <w:jc w:val="both"/>
              <w:rPr>
                <w:rFonts w:cstheme="minorHAnsi"/>
                <w:szCs w:val="20"/>
              </w:rPr>
            </w:pPr>
          </w:p>
          <w:p w14:paraId="692BF8A7" w14:textId="5AA3CD53" w:rsidR="00CC0142" w:rsidRPr="002E10E0" w:rsidRDefault="00CC0142" w:rsidP="005D1AF7">
            <w:pPr>
              <w:jc w:val="both"/>
              <w:rPr>
                <w:rFonts w:cstheme="minorHAnsi"/>
                <w:szCs w:val="20"/>
              </w:rPr>
            </w:pPr>
            <w:r w:rsidRPr="002E10E0">
              <w:rPr>
                <w:rFonts w:cstheme="minorHAnsi"/>
                <w:szCs w:val="20"/>
              </w:rPr>
              <w:t xml:space="preserve">Construye representaciones de los conjuntos numéricos y </w:t>
            </w:r>
            <w:r w:rsidRPr="002E10E0">
              <w:rPr>
                <w:rFonts w:cstheme="minorHAnsi"/>
                <w:szCs w:val="20"/>
              </w:rPr>
              <w:lastRenderedPageBreak/>
              <w:t xml:space="preserve">establece </w:t>
            </w:r>
            <w:r w:rsidR="002E10E0" w:rsidRPr="002E10E0">
              <w:rPr>
                <w:rFonts w:cstheme="minorHAnsi"/>
                <w:szCs w:val="20"/>
              </w:rPr>
              <w:t>relaciones acordes</w:t>
            </w:r>
            <w:r w:rsidRPr="002E10E0">
              <w:rPr>
                <w:rFonts w:cstheme="minorHAnsi"/>
                <w:szCs w:val="20"/>
              </w:rPr>
              <w:t xml:space="preserve"> con sus propiedades.</w:t>
            </w:r>
          </w:p>
          <w:p w14:paraId="56EF08FD" w14:textId="77777777" w:rsidR="00CC0142" w:rsidRPr="002E10E0" w:rsidRDefault="00300397" w:rsidP="0097589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E10E0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 xml:space="preserve">DBA </w:t>
            </w:r>
            <w:r w:rsidRPr="002E10E0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N° </w:t>
            </w:r>
            <w:r w:rsidR="00CC0142" w:rsidRPr="002E10E0">
              <w:rPr>
                <w:rFonts w:asciiTheme="minorHAnsi" w:hAnsiTheme="minorHAnsi" w:cstheme="minorHAnsi"/>
                <w:b/>
                <w:sz w:val="22"/>
                <w:szCs w:val="20"/>
              </w:rPr>
              <w:t>2</w:t>
            </w:r>
          </w:p>
          <w:p w14:paraId="2B38C873" w14:textId="77777777" w:rsidR="00CC0142" w:rsidRPr="002E10E0" w:rsidRDefault="00CC0142" w:rsidP="0097589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  <w:p w14:paraId="3C6EA4E4" w14:textId="78F50867" w:rsidR="00CC0142" w:rsidRPr="002E10E0" w:rsidRDefault="00CC0142" w:rsidP="0097589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E10E0">
              <w:rPr>
                <w:rFonts w:asciiTheme="minorHAnsi" w:hAnsiTheme="minorHAnsi" w:cstheme="minorHAnsi"/>
                <w:sz w:val="22"/>
                <w:szCs w:val="20"/>
              </w:rPr>
              <w:t xml:space="preserve">Utiliza propiedades del producto de los números </w:t>
            </w:r>
            <w:r w:rsidR="002E10E0" w:rsidRPr="002E10E0">
              <w:rPr>
                <w:rFonts w:asciiTheme="minorHAnsi" w:hAnsiTheme="minorHAnsi" w:cstheme="minorHAnsi"/>
                <w:sz w:val="22"/>
                <w:szCs w:val="20"/>
              </w:rPr>
              <w:t>reales para</w:t>
            </w:r>
            <w:r w:rsidRPr="002E10E0">
              <w:rPr>
                <w:rFonts w:asciiTheme="minorHAnsi" w:hAnsiTheme="minorHAnsi" w:cstheme="minorHAnsi"/>
                <w:sz w:val="22"/>
                <w:szCs w:val="20"/>
              </w:rPr>
              <w:t xml:space="preserve"> resolver el producto para resolver ecuaciones e inecuaciones.</w:t>
            </w:r>
          </w:p>
          <w:p w14:paraId="7BB892BF" w14:textId="77777777" w:rsidR="00CC0142" w:rsidRPr="002E10E0" w:rsidRDefault="00CC0142" w:rsidP="0097589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72E29402" w14:textId="77777777" w:rsidR="00300397" w:rsidRPr="002E10E0" w:rsidRDefault="00073498" w:rsidP="00975899">
            <w:pPr>
              <w:pStyle w:val="Default"/>
              <w:jc w:val="both"/>
              <w:rPr>
                <w:rFonts w:asciiTheme="minorHAnsi" w:hAnsiTheme="minorHAnsi" w:cstheme="minorHAnsi"/>
                <w:szCs w:val="20"/>
              </w:rPr>
            </w:pPr>
            <w:r w:rsidRPr="002E10E0">
              <w:rPr>
                <w:rFonts w:asciiTheme="minorHAnsi" w:hAnsiTheme="minorHAnsi" w:cstheme="minorHAnsi"/>
                <w:sz w:val="22"/>
                <w:szCs w:val="20"/>
              </w:rPr>
              <w:t>Interpreta las operaciones en diversos dominios numéricos para validar propiedades de ecuaciones e inecuaciones.</w:t>
            </w:r>
            <w:r w:rsidR="00300397" w:rsidRPr="002E10E0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7954FCD8" w14:textId="77777777" w:rsidR="00300397" w:rsidRPr="002E10E0" w:rsidRDefault="00300397" w:rsidP="005D1AF7">
            <w:pPr>
              <w:jc w:val="both"/>
              <w:rPr>
                <w:rFonts w:cstheme="minorHAnsi"/>
                <w:szCs w:val="20"/>
              </w:rPr>
            </w:pPr>
          </w:p>
          <w:p w14:paraId="4C74EEDE" w14:textId="77777777" w:rsidR="00300397" w:rsidRPr="002E10E0" w:rsidRDefault="00300397" w:rsidP="005D1AF7">
            <w:pPr>
              <w:jc w:val="both"/>
              <w:rPr>
                <w:rFonts w:cstheme="minorHAnsi"/>
                <w:szCs w:val="20"/>
              </w:rPr>
            </w:pPr>
          </w:p>
          <w:p w14:paraId="3CFC92FD" w14:textId="77777777" w:rsidR="00300397" w:rsidRPr="002E10E0" w:rsidRDefault="00300397" w:rsidP="005D1AF7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</w:rPr>
            </w:pPr>
          </w:p>
        </w:tc>
        <w:tc>
          <w:tcPr>
            <w:tcW w:w="2424" w:type="dxa"/>
            <w:vMerge w:val="restart"/>
            <w:shd w:val="clear" w:color="auto" w:fill="FFFFFF" w:themeFill="background1"/>
          </w:tcPr>
          <w:p w14:paraId="409FD3AB" w14:textId="77777777" w:rsidR="00300397" w:rsidRPr="002E10E0" w:rsidRDefault="00975899" w:rsidP="00975899">
            <w:pPr>
              <w:jc w:val="both"/>
              <w:rPr>
                <w:rFonts w:cstheme="minorHAnsi"/>
                <w:b/>
                <w:szCs w:val="20"/>
              </w:rPr>
            </w:pPr>
            <w:r w:rsidRPr="002E10E0">
              <w:rPr>
                <w:rFonts w:cstheme="minorHAnsi"/>
                <w:b/>
                <w:szCs w:val="20"/>
              </w:rPr>
              <w:lastRenderedPageBreak/>
              <w:t xml:space="preserve">DBA N° </w:t>
            </w:r>
            <w:r w:rsidR="006E6332" w:rsidRPr="002E10E0">
              <w:rPr>
                <w:rFonts w:cstheme="minorHAnsi"/>
                <w:b/>
                <w:szCs w:val="20"/>
              </w:rPr>
              <w:t>1</w:t>
            </w:r>
            <w:r w:rsidR="00417E96" w:rsidRPr="002E10E0">
              <w:rPr>
                <w:rFonts w:cstheme="minorHAnsi"/>
                <w:b/>
                <w:szCs w:val="20"/>
              </w:rPr>
              <w:t xml:space="preserve"> </w:t>
            </w:r>
          </w:p>
          <w:p w14:paraId="4E882634" w14:textId="77777777" w:rsidR="00417E96" w:rsidRPr="002E10E0" w:rsidRDefault="00417E96" w:rsidP="00975899">
            <w:pPr>
              <w:jc w:val="both"/>
              <w:rPr>
                <w:rFonts w:cstheme="minorHAnsi"/>
                <w:b/>
                <w:szCs w:val="20"/>
              </w:rPr>
            </w:pPr>
          </w:p>
          <w:p w14:paraId="582E85FC" w14:textId="77777777" w:rsidR="006E6332" w:rsidRPr="002E10E0" w:rsidRDefault="006E6332" w:rsidP="00975899">
            <w:pPr>
              <w:jc w:val="both"/>
              <w:rPr>
                <w:rFonts w:cstheme="minorHAnsi"/>
                <w:szCs w:val="20"/>
              </w:rPr>
            </w:pPr>
            <w:r w:rsidRPr="002E10E0">
              <w:rPr>
                <w:rFonts w:cstheme="minorHAnsi"/>
                <w:szCs w:val="20"/>
              </w:rPr>
              <w:t>Infiere la relación de los mensajes emitidos por los medios de comunicación masiva dentro de contextos sociales, culturales y políticos.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0BD7005F" w14:textId="77777777" w:rsidR="00300397" w:rsidRPr="002E10E0" w:rsidRDefault="00300397" w:rsidP="005D1AF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5235FE99" w14:textId="77777777" w:rsidR="00300397" w:rsidRPr="002E10E0" w:rsidRDefault="00300397" w:rsidP="005D1AF7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300397" w:rsidRPr="002E10E0" w14:paraId="7CEA6C8B" w14:textId="77777777" w:rsidTr="00300397">
        <w:trPr>
          <w:trHeight w:val="3516"/>
          <w:jc w:val="center"/>
        </w:trPr>
        <w:tc>
          <w:tcPr>
            <w:tcW w:w="2547" w:type="dxa"/>
          </w:tcPr>
          <w:p w14:paraId="32C16C33" w14:textId="77777777" w:rsidR="00300397" w:rsidRPr="002E10E0" w:rsidRDefault="00300397" w:rsidP="005D1AF7">
            <w:pPr>
              <w:jc w:val="both"/>
              <w:rPr>
                <w:rFonts w:cstheme="minorHAnsi"/>
                <w:szCs w:val="20"/>
              </w:rPr>
            </w:pPr>
          </w:p>
          <w:p w14:paraId="4160AB15" w14:textId="77777777" w:rsidR="00300397" w:rsidRPr="002E10E0" w:rsidRDefault="00FB30C1" w:rsidP="005D1AF7">
            <w:pPr>
              <w:rPr>
                <w:rFonts w:cstheme="minorHAnsi"/>
                <w:sz w:val="24"/>
                <w:szCs w:val="24"/>
              </w:rPr>
            </w:pPr>
            <w:r w:rsidRPr="002E10E0">
              <w:rPr>
                <w:rFonts w:cstheme="minorHAnsi"/>
              </w:rPr>
              <w:t>Comparo y contrasto las propiedades de los números (naturales, enteros, racionales y reales) y las de sus relaciones y operaciones para construir, manejar y utilizar apropiadamente los distintos sistemas numéricos.</w:t>
            </w:r>
          </w:p>
        </w:tc>
        <w:tc>
          <w:tcPr>
            <w:tcW w:w="2528" w:type="dxa"/>
          </w:tcPr>
          <w:p w14:paraId="34901434" w14:textId="77777777" w:rsidR="00300397" w:rsidRPr="002E10E0" w:rsidRDefault="00300397" w:rsidP="00975899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  <w:p w14:paraId="1663E4FC" w14:textId="77777777" w:rsidR="00FB30C1" w:rsidRPr="002E10E0" w:rsidRDefault="00FB30C1" w:rsidP="00975899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  <w:r w:rsidRPr="002E10E0">
              <w:rPr>
                <w:rFonts w:cstheme="minorHAnsi"/>
                <w:szCs w:val="20"/>
              </w:rPr>
              <w:t xml:space="preserve">Utilizo las técnicas de aproximación en procesos              </w:t>
            </w:r>
            <w:r w:rsidR="00417E96" w:rsidRPr="002E10E0">
              <w:rPr>
                <w:rFonts w:cstheme="minorHAnsi"/>
                <w:szCs w:val="20"/>
              </w:rPr>
              <w:t>inﬁ</w:t>
            </w:r>
            <w:r w:rsidRPr="002E10E0">
              <w:rPr>
                <w:rFonts w:cstheme="minorHAnsi"/>
                <w:szCs w:val="20"/>
              </w:rPr>
              <w:t>nitos numéricos.</w:t>
            </w:r>
          </w:p>
        </w:tc>
        <w:tc>
          <w:tcPr>
            <w:tcW w:w="2424" w:type="dxa"/>
            <w:vMerge/>
          </w:tcPr>
          <w:p w14:paraId="11546613" w14:textId="77777777" w:rsidR="00300397" w:rsidRPr="002E10E0" w:rsidRDefault="00300397" w:rsidP="005D1AF7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14:paraId="6DDCA82A" w14:textId="77777777" w:rsidR="00300397" w:rsidRPr="002E10E0" w:rsidRDefault="00300397" w:rsidP="005D1AF7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14:paraId="452C351D" w14:textId="77777777" w:rsidR="00300397" w:rsidRPr="002E10E0" w:rsidRDefault="00300397" w:rsidP="005D1AF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4BFE7C11" w14:textId="77777777" w:rsidR="00300397" w:rsidRPr="002E10E0" w:rsidRDefault="00300397" w:rsidP="005D1AF7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B80DDA" w:rsidRPr="002E10E0" w14:paraId="1C83FFEB" w14:textId="77777777" w:rsidTr="00300397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14:paraId="4852FE91" w14:textId="77777777" w:rsidR="00B80DDA" w:rsidRPr="002E10E0" w:rsidRDefault="00B80DDA" w:rsidP="005D1AF7">
            <w:pPr>
              <w:rPr>
                <w:rFonts w:cstheme="minorHAnsi"/>
                <w:b/>
                <w:sz w:val="24"/>
                <w:szCs w:val="24"/>
              </w:rPr>
            </w:pPr>
            <w:r w:rsidRPr="002E10E0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14:paraId="32FCD412" w14:textId="77777777" w:rsidR="00B80DDA" w:rsidRPr="002E10E0" w:rsidRDefault="00B80DDA" w:rsidP="005D1AF7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2E10E0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14:paraId="286096C0" w14:textId="77777777" w:rsidR="00B80DDA" w:rsidRPr="002E10E0" w:rsidRDefault="00B80DDA" w:rsidP="005D1AF7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2E10E0"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B80DDA" w:rsidRPr="002E10E0" w14:paraId="2C69B05C" w14:textId="77777777" w:rsidTr="00300397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14:paraId="0EFDAEBE" w14:textId="77777777" w:rsidR="00515BBC" w:rsidRPr="002E10E0" w:rsidRDefault="00515BBC" w:rsidP="00515BBC">
            <w:pPr>
              <w:jc w:val="both"/>
              <w:rPr>
                <w:rFonts w:cstheme="minorHAnsi"/>
                <w:lang w:val="es-CO"/>
              </w:rPr>
            </w:pPr>
            <w:r w:rsidRPr="002E10E0">
              <w:rPr>
                <w:rFonts w:cstheme="minorHAnsi"/>
                <w:lang w:val="es-CO"/>
              </w:rPr>
              <w:lastRenderedPageBreak/>
              <w:t xml:space="preserve">Teniendo en cuenta el enfoque socio – cognitivo, la metodología a utilizar en el área de Matemáticas se divide en las siguientes etapas: </w:t>
            </w:r>
          </w:p>
          <w:p w14:paraId="352576BB" w14:textId="77777777" w:rsidR="00515BBC" w:rsidRPr="002E10E0" w:rsidRDefault="00515BBC" w:rsidP="00515BBC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2E10E0">
              <w:rPr>
                <w:rFonts w:cstheme="minorHAnsi"/>
                <w:b/>
              </w:rPr>
              <w:t>Meta de aprendizaje:</w:t>
            </w:r>
            <w:r w:rsidRPr="002E10E0">
              <w:rPr>
                <w:rFonts w:cstheme="minorHAnsi"/>
              </w:rPr>
              <w:t xml:space="preserve"> </w:t>
            </w:r>
            <w:r w:rsidRPr="002E10E0">
              <w:rPr>
                <w:rFonts w:cstheme="minorHAnsi"/>
                <w:lang w:val="es-CO"/>
              </w:rPr>
              <w:t>Es el momento inicial en el que docente manifieste a los estudiantes cuál es la meta o propósito de aprendizaje.</w:t>
            </w:r>
          </w:p>
          <w:p w14:paraId="7948B740" w14:textId="77777777" w:rsidR="003D27F3" w:rsidRPr="002E10E0" w:rsidRDefault="00515BBC" w:rsidP="003D27F3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2E10E0">
              <w:rPr>
                <w:rFonts w:cstheme="minorHAnsi"/>
                <w:b/>
              </w:rPr>
              <w:t>Fase exploratoria:</w:t>
            </w:r>
            <w:r w:rsidRPr="002E10E0">
              <w:rPr>
                <w:rFonts w:cstheme="minorHAnsi"/>
              </w:rPr>
              <w:t xml:space="preserve"> </w:t>
            </w:r>
            <w:r w:rsidRPr="002E10E0">
              <w:rPr>
                <w:rFonts w:cstheme="minorHAnsi"/>
                <w:lang w:val="es-CO"/>
              </w:rPr>
              <w:t xml:space="preserve">es el momento de conectar a los estudiantes con la clase, planteándoles una pregunta o situación problema. </w:t>
            </w:r>
          </w:p>
          <w:p w14:paraId="75AB11DA" w14:textId="77777777" w:rsidR="003D27F3" w:rsidRPr="002E10E0" w:rsidRDefault="00515BBC" w:rsidP="003D27F3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2E10E0">
              <w:rPr>
                <w:rFonts w:cstheme="minorHAnsi"/>
                <w:b/>
              </w:rPr>
              <w:t>Desarrollo de la temática:</w:t>
            </w:r>
            <w:r w:rsidRPr="002E10E0">
              <w:rPr>
                <w:rFonts w:cstheme="minorHAnsi"/>
              </w:rPr>
              <w:t xml:space="preserve"> </w:t>
            </w:r>
            <w:r w:rsidR="003D27F3" w:rsidRPr="002E10E0">
              <w:rPr>
                <w:rFonts w:cstheme="minorHAnsi"/>
                <w:lang w:val="es-CO"/>
              </w:rPr>
              <w:t xml:space="preserve">Es el momento en el que, partiendo de los conceptos previamente explorados, se construyen unos nuevos conceptos. momento </w:t>
            </w:r>
            <w:r w:rsidR="003D27F3" w:rsidRPr="002E10E0">
              <w:rPr>
                <w:rFonts w:cstheme="minorHAnsi"/>
              </w:rPr>
              <w:t>donde el docente aplica las estrategias didácticas o pedagógicas necesarias para la enseñanza del conocimiento.</w:t>
            </w:r>
          </w:p>
          <w:p w14:paraId="3ED8BEEC" w14:textId="77777777" w:rsidR="00531509" w:rsidRPr="002E10E0" w:rsidRDefault="00515BBC" w:rsidP="00531509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2E10E0">
              <w:rPr>
                <w:rFonts w:cstheme="minorHAnsi"/>
                <w:b/>
              </w:rPr>
              <w:t>Aplicación:</w:t>
            </w:r>
            <w:r w:rsidRPr="002E10E0">
              <w:rPr>
                <w:rFonts w:cstheme="minorHAnsi"/>
              </w:rPr>
              <w:t xml:space="preserve"> </w:t>
            </w:r>
            <w:r w:rsidR="003D27F3" w:rsidRPr="002E10E0">
              <w:rPr>
                <w:rFonts w:cstheme="minorHAnsi"/>
              </w:rPr>
              <w:t>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14:paraId="1C213EC6" w14:textId="77777777" w:rsidR="00531509" w:rsidRPr="002E10E0" w:rsidRDefault="00515BBC" w:rsidP="00531509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2E10E0">
              <w:rPr>
                <w:rFonts w:cstheme="minorHAnsi"/>
                <w:b/>
              </w:rPr>
              <w:t>Realimentación:</w:t>
            </w:r>
            <w:r w:rsidRPr="002E10E0">
              <w:rPr>
                <w:rFonts w:cstheme="minorHAnsi"/>
              </w:rPr>
              <w:t xml:space="preserve"> </w:t>
            </w:r>
            <w:r w:rsidR="00531509" w:rsidRPr="002E10E0">
              <w:rPr>
                <w:rFonts w:cstheme="minorHAnsi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14:paraId="42720001" w14:textId="77777777" w:rsidR="00344F58" w:rsidRPr="002E10E0" w:rsidRDefault="00344F58" w:rsidP="00531509">
            <w:pPr>
              <w:pStyle w:val="Prrafodelista"/>
              <w:spacing w:after="200"/>
              <w:ind w:left="360"/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14:paraId="2A770A8B" w14:textId="77777777" w:rsidR="00424797" w:rsidRPr="002E10E0" w:rsidRDefault="00424797" w:rsidP="00424797">
            <w:pPr>
              <w:jc w:val="both"/>
              <w:rPr>
                <w:rFonts w:cstheme="minorHAnsi"/>
                <w:sz w:val="20"/>
                <w:szCs w:val="20"/>
              </w:rPr>
            </w:pPr>
            <w:r w:rsidRPr="002E10E0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Pr="002E10E0">
              <w:rPr>
                <w:rFonts w:cstheme="minorHAnsi"/>
                <w:sz w:val="20"/>
                <w:szCs w:val="20"/>
              </w:rPr>
              <w:t>La parte cognitiva se divide en un 30% correspondiente al aspecto practico donde se evalúa los saberes de los estudiantes, a través de las actividades que el docente diseñe como instrumentos para identificar el aprendizaje: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14:paraId="33DC4AB7" w14:textId="77777777" w:rsidR="00424797" w:rsidRPr="002E10E0" w:rsidRDefault="00424797" w:rsidP="00424797">
            <w:pPr>
              <w:jc w:val="both"/>
              <w:rPr>
                <w:rFonts w:cstheme="minorHAnsi"/>
                <w:sz w:val="20"/>
                <w:szCs w:val="20"/>
              </w:rPr>
            </w:pPr>
            <w:r w:rsidRPr="002E10E0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2E10E0">
              <w:rPr>
                <w:rFonts w:cstheme="minorHAnsi"/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14:paraId="252B2E9E" w14:textId="77777777" w:rsidR="00424797" w:rsidRPr="002E10E0" w:rsidRDefault="00424797" w:rsidP="00424797">
            <w:pPr>
              <w:jc w:val="both"/>
              <w:rPr>
                <w:rFonts w:cstheme="minorHAnsi"/>
                <w:sz w:val="20"/>
                <w:szCs w:val="20"/>
              </w:rPr>
            </w:pPr>
            <w:r w:rsidRPr="002E10E0">
              <w:rPr>
                <w:rFonts w:cstheme="minorHAnsi"/>
                <w:sz w:val="20"/>
                <w:szCs w:val="20"/>
              </w:rPr>
              <w:t xml:space="preserve">Autoevaluación, heteroevaluación y coevaluación: </w:t>
            </w:r>
          </w:p>
          <w:p w14:paraId="04A8189A" w14:textId="77777777" w:rsidR="00424797" w:rsidRPr="002E10E0" w:rsidRDefault="00424797" w:rsidP="00424797">
            <w:pPr>
              <w:jc w:val="both"/>
              <w:rPr>
                <w:rFonts w:cstheme="minorHAnsi"/>
                <w:sz w:val="20"/>
                <w:szCs w:val="20"/>
              </w:rPr>
            </w:pPr>
            <w:r w:rsidRPr="002E10E0">
              <w:rPr>
                <w:rFonts w:cstheme="minorHAnsi"/>
                <w:sz w:val="20"/>
                <w:szCs w:val="20"/>
              </w:rPr>
              <w:t>Su comportamiento en clase permite el desarrollo de las actividades pedagógicas.</w:t>
            </w:r>
          </w:p>
          <w:p w14:paraId="3FC47E13" w14:textId="77777777" w:rsidR="00424797" w:rsidRPr="002E10E0" w:rsidRDefault="00424797" w:rsidP="00424797">
            <w:pPr>
              <w:jc w:val="both"/>
              <w:rPr>
                <w:rFonts w:cstheme="minorHAnsi"/>
                <w:sz w:val="20"/>
                <w:szCs w:val="20"/>
              </w:rPr>
            </w:pPr>
            <w:r w:rsidRPr="002E10E0">
              <w:rPr>
                <w:rFonts w:cstheme="minorHAnsi"/>
                <w:sz w:val="20"/>
                <w:szCs w:val="20"/>
              </w:rPr>
              <w:t>Cumple con las diferentes actividades asignadas por el docente dentro y fuera de clase.</w:t>
            </w:r>
          </w:p>
          <w:p w14:paraId="7025663B" w14:textId="77777777" w:rsidR="00424797" w:rsidRPr="002E10E0" w:rsidRDefault="00424797" w:rsidP="00424797">
            <w:pPr>
              <w:jc w:val="both"/>
              <w:rPr>
                <w:rFonts w:cstheme="minorHAnsi"/>
                <w:sz w:val="20"/>
                <w:szCs w:val="20"/>
              </w:rPr>
            </w:pPr>
            <w:r w:rsidRPr="002E10E0">
              <w:rPr>
                <w:rFonts w:cstheme="minorHAnsi"/>
                <w:sz w:val="20"/>
                <w:szCs w:val="20"/>
              </w:rPr>
              <w:t>Demuestra iniciativa, participación e interés por las temáticas y responsabilidades de la materia.</w:t>
            </w:r>
          </w:p>
          <w:p w14:paraId="65CFE2A3" w14:textId="77777777" w:rsidR="00424797" w:rsidRPr="002E10E0" w:rsidRDefault="00424797" w:rsidP="00424797">
            <w:pPr>
              <w:jc w:val="both"/>
              <w:rPr>
                <w:rFonts w:cstheme="minorHAnsi"/>
                <w:sz w:val="20"/>
                <w:szCs w:val="20"/>
              </w:rPr>
            </w:pPr>
            <w:r w:rsidRPr="002E10E0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2E10E0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 actividades prácticas, laboratorios, talleres, trabajo en grupo Y otras actividades que queden a consideración de cada docente.</w:t>
            </w:r>
          </w:p>
          <w:p w14:paraId="73367522" w14:textId="77777777" w:rsidR="000333B9" w:rsidRPr="002E10E0" w:rsidRDefault="000333B9" w:rsidP="000333B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B38851A" w14:textId="77777777" w:rsidR="00095FD1" w:rsidRPr="002E10E0" w:rsidRDefault="000333B9" w:rsidP="000333B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E10E0">
              <w:rPr>
                <w:rFonts w:cstheme="minorHAnsi"/>
                <w:b/>
                <w:sz w:val="20"/>
                <w:szCs w:val="20"/>
              </w:rPr>
              <w:t>Se utiliza como instrumento de medición y evaluación de las actividades realizadas por los estudiantes una rúbrica</w:t>
            </w:r>
            <w:r w:rsidRPr="002E10E0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14:paraId="1256F1B7" w14:textId="77777777" w:rsidR="000333B9" w:rsidRPr="002E10E0" w:rsidRDefault="000333B9" w:rsidP="000333B9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14:paraId="2C83C6F5" w14:textId="77777777" w:rsidR="00B67210" w:rsidRPr="002E10E0" w:rsidRDefault="00B67210" w:rsidP="00B6721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rPr>
                <w:rFonts w:cstheme="minorHAnsi"/>
              </w:rPr>
            </w:pPr>
            <w:r w:rsidRPr="002E10E0">
              <w:rPr>
                <w:rFonts w:cstheme="minorHAnsi"/>
              </w:rPr>
              <w:t>Textos escolares.</w:t>
            </w:r>
          </w:p>
          <w:p w14:paraId="567477CC" w14:textId="77777777" w:rsidR="00B67210" w:rsidRPr="002E10E0" w:rsidRDefault="00B67210" w:rsidP="00B6721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rPr>
                <w:rFonts w:cstheme="minorHAnsi"/>
              </w:rPr>
            </w:pPr>
            <w:r w:rsidRPr="002E10E0">
              <w:rPr>
                <w:rFonts w:cstheme="minorHAnsi"/>
              </w:rPr>
              <w:t>Tablero</w:t>
            </w:r>
          </w:p>
          <w:p w14:paraId="4D24C24C" w14:textId="77777777" w:rsidR="00B67210" w:rsidRPr="002E10E0" w:rsidRDefault="00B67210" w:rsidP="00B6721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rPr>
                <w:rFonts w:cstheme="minorHAnsi"/>
              </w:rPr>
            </w:pPr>
            <w:r w:rsidRPr="002E10E0">
              <w:rPr>
                <w:rFonts w:cstheme="minorHAnsi"/>
              </w:rPr>
              <w:t xml:space="preserve"> Marcadores</w:t>
            </w:r>
          </w:p>
          <w:p w14:paraId="163EBAC0" w14:textId="77777777" w:rsidR="00B67210" w:rsidRPr="002E10E0" w:rsidRDefault="00B67210" w:rsidP="00B6721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rPr>
                <w:rFonts w:cstheme="minorHAnsi"/>
              </w:rPr>
            </w:pPr>
            <w:r w:rsidRPr="002E10E0">
              <w:rPr>
                <w:rFonts w:cstheme="minorHAnsi"/>
              </w:rPr>
              <w:t>Reglas</w:t>
            </w:r>
          </w:p>
          <w:p w14:paraId="7F8F02C1" w14:textId="77777777" w:rsidR="00B80DDA" w:rsidRPr="002E10E0" w:rsidRDefault="00B80DDA" w:rsidP="005D1AF7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B80DDA" w:rsidRPr="002E10E0" w14:paraId="18DF3CB2" w14:textId="77777777" w:rsidTr="00344F58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14:paraId="6D9F71D7" w14:textId="77777777" w:rsidR="00B80DDA" w:rsidRPr="002E10E0" w:rsidRDefault="00B80DDA" w:rsidP="005D1AF7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2E10E0">
              <w:rPr>
                <w:rFonts w:cstheme="minorHAnsi"/>
                <w:b/>
                <w:sz w:val="24"/>
                <w:szCs w:val="24"/>
              </w:rPr>
              <w:t xml:space="preserve">BIBLIOGRAFÍA </w:t>
            </w:r>
          </w:p>
        </w:tc>
      </w:tr>
      <w:tr w:rsidR="00B80DDA" w:rsidRPr="002E10E0" w14:paraId="6119A6CE" w14:textId="77777777" w:rsidTr="00344F58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4728283E" w14:textId="77777777" w:rsidR="009900F2" w:rsidRPr="002E10E0" w:rsidRDefault="009900F2" w:rsidP="009900F2">
            <w:pPr>
              <w:pStyle w:val="Bibliografa"/>
              <w:ind w:left="720" w:hanging="720"/>
              <w:rPr>
                <w:rFonts w:cstheme="minorHAnsi"/>
                <w:noProof/>
                <w:sz w:val="24"/>
                <w:szCs w:val="24"/>
              </w:rPr>
            </w:pPr>
            <w:r w:rsidRPr="002E10E0">
              <w:rPr>
                <w:rFonts w:cstheme="minorHAnsi"/>
                <w:noProof/>
              </w:rPr>
              <w:t xml:space="preserve">Baron, C., Rojas, P., &amp; Salazar, C. (2003). </w:t>
            </w:r>
            <w:r w:rsidRPr="002E10E0">
              <w:rPr>
                <w:rFonts w:cstheme="minorHAnsi"/>
                <w:i/>
                <w:iCs/>
                <w:noProof/>
              </w:rPr>
              <w:t>Matemáticas Escolares.</w:t>
            </w:r>
            <w:r w:rsidRPr="002E10E0">
              <w:rPr>
                <w:rFonts w:cstheme="minorHAnsi"/>
                <w:noProof/>
              </w:rPr>
              <w:t xml:space="preserve"> Bogota: ICFES.</w:t>
            </w:r>
          </w:p>
          <w:p w14:paraId="6A9CB979" w14:textId="77777777" w:rsidR="009900F2" w:rsidRPr="002E10E0" w:rsidRDefault="009900F2" w:rsidP="009900F2">
            <w:pPr>
              <w:pStyle w:val="Bibliografa"/>
              <w:ind w:left="720" w:hanging="720"/>
              <w:rPr>
                <w:rFonts w:cstheme="minorHAnsi"/>
                <w:noProof/>
              </w:rPr>
            </w:pPr>
            <w:r w:rsidRPr="002E10E0">
              <w:rPr>
                <w:rFonts w:cstheme="minorHAnsi"/>
                <w:noProof/>
              </w:rPr>
              <w:t xml:space="preserve">Joya, e. (2016). </w:t>
            </w:r>
            <w:r w:rsidRPr="002E10E0">
              <w:rPr>
                <w:rFonts w:cstheme="minorHAnsi"/>
                <w:i/>
                <w:iCs/>
                <w:noProof/>
              </w:rPr>
              <w:t>Matemáticas Proyecto Educativo Siglo XXI 11..</w:t>
            </w:r>
            <w:r w:rsidRPr="002E10E0">
              <w:rPr>
                <w:rFonts w:cstheme="minorHAnsi"/>
                <w:noProof/>
              </w:rPr>
              <w:t xml:space="preserve"> Bogotá Colombia: Editorial Santillana.</w:t>
            </w:r>
          </w:p>
          <w:p w14:paraId="198446D4" w14:textId="77777777" w:rsidR="009900F2" w:rsidRPr="002E10E0" w:rsidRDefault="009900F2" w:rsidP="009900F2">
            <w:pPr>
              <w:pStyle w:val="Bibliografa"/>
              <w:ind w:left="720" w:hanging="720"/>
              <w:rPr>
                <w:rFonts w:cstheme="minorHAnsi"/>
                <w:noProof/>
              </w:rPr>
            </w:pPr>
            <w:r w:rsidRPr="002E10E0">
              <w:rPr>
                <w:rFonts w:cstheme="minorHAnsi"/>
                <w:noProof/>
              </w:rPr>
              <w:t xml:space="preserve">Padilla, S. (2004). </w:t>
            </w:r>
            <w:r w:rsidRPr="002E10E0">
              <w:rPr>
                <w:rFonts w:cstheme="minorHAnsi"/>
                <w:i/>
                <w:iCs/>
                <w:noProof/>
              </w:rPr>
              <w:t>Desafíos Matemáticas 11.</w:t>
            </w:r>
            <w:r w:rsidRPr="002E10E0">
              <w:rPr>
                <w:rFonts w:cstheme="minorHAnsi"/>
                <w:noProof/>
              </w:rPr>
              <w:t xml:space="preserve"> Bogotá Colombia : Editorial Norma .</w:t>
            </w:r>
          </w:p>
          <w:p w14:paraId="029DEDC3" w14:textId="77777777" w:rsidR="009900F2" w:rsidRPr="002E10E0" w:rsidRDefault="009900F2" w:rsidP="009900F2">
            <w:pPr>
              <w:pStyle w:val="Bibliografa"/>
              <w:ind w:left="720" w:hanging="720"/>
              <w:rPr>
                <w:rFonts w:cstheme="minorHAnsi"/>
                <w:noProof/>
              </w:rPr>
            </w:pPr>
            <w:r w:rsidRPr="002E10E0">
              <w:rPr>
                <w:rFonts w:cstheme="minorHAnsi"/>
                <w:noProof/>
              </w:rPr>
              <w:t xml:space="preserve">Valencia, e. (2017). </w:t>
            </w:r>
            <w:r w:rsidR="00C1319D" w:rsidRPr="002E10E0">
              <w:rPr>
                <w:rFonts w:cstheme="minorHAnsi"/>
                <w:i/>
                <w:iCs/>
                <w:noProof/>
              </w:rPr>
              <w:t>Conecta 3.0 11</w:t>
            </w:r>
            <w:r w:rsidRPr="002E10E0">
              <w:rPr>
                <w:rFonts w:cstheme="minorHAnsi"/>
                <w:i/>
                <w:iCs/>
                <w:noProof/>
              </w:rPr>
              <w:t>.</w:t>
            </w:r>
            <w:r w:rsidRPr="002E10E0">
              <w:rPr>
                <w:rFonts w:cstheme="minorHAnsi"/>
                <w:noProof/>
              </w:rPr>
              <w:t xml:space="preserve"> Bogotá Colombia: Editorial SM.</w:t>
            </w:r>
          </w:p>
          <w:p w14:paraId="7FB714E6" w14:textId="77777777" w:rsidR="009900F2" w:rsidRPr="002E10E0" w:rsidRDefault="009900F2" w:rsidP="009900F2">
            <w:pPr>
              <w:spacing w:line="360" w:lineRule="auto"/>
              <w:rPr>
                <w:rFonts w:cstheme="minorHAnsi"/>
              </w:rPr>
            </w:pPr>
            <w:r w:rsidRPr="002E10E0">
              <w:rPr>
                <w:rFonts w:cstheme="minorHAnsi"/>
              </w:rPr>
              <w:lastRenderedPageBreak/>
              <w:t xml:space="preserve">                    (2016).Saberes 11. </w:t>
            </w:r>
            <w:r w:rsidRPr="002E10E0">
              <w:rPr>
                <w:rFonts w:cstheme="minorHAnsi"/>
                <w:noProof/>
              </w:rPr>
              <w:t>Bogotá Colombia.Santillana S.A.S</w:t>
            </w:r>
          </w:p>
          <w:p w14:paraId="2DA9AB34" w14:textId="77777777" w:rsidR="00B80DDA" w:rsidRPr="002E10E0" w:rsidRDefault="009900F2" w:rsidP="009900F2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2E10E0">
              <w:rPr>
                <w:rFonts w:cstheme="minorHAnsi"/>
              </w:rPr>
              <w:t xml:space="preserve"> Copyright 2016, Secuencias 11.Bogotà, D.C, Colombia: Editorial Libros &amp; Libros.</w:t>
            </w:r>
          </w:p>
        </w:tc>
      </w:tr>
    </w:tbl>
    <w:p w14:paraId="30212087" w14:textId="77777777" w:rsidR="00FB30C1" w:rsidRPr="002E10E0" w:rsidRDefault="00FB30C1" w:rsidP="00FB30C1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4"/>
        <w:gridCol w:w="2400"/>
        <w:gridCol w:w="2248"/>
        <w:gridCol w:w="2039"/>
        <w:gridCol w:w="2150"/>
        <w:gridCol w:w="2135"/>
      </w:tblGrid>
      <w:tr w:rsidR="003413C4" w:rsidRPr="002E10E0" w14:paraId="403D1B71" w14:textId="77777777" w:rsidTr="005D1AF7">
        <w:tc>
          <w:tcPr>
            <w:tcW w:w="2755" w:type="dxa"/>
            <w:shd w:val="clear" w:color="auto" w:fill="EEECE1" w:themeFill="background2"/>
          </w:tcPr>
          <w:p w14:paraId="01E99FE8" w14:textId="77777777" w:rsidR="00FB30C1" w:rsidRPr="002E10E0" w:rsidRDefault="00FB30C1" w:rsidP="005D1AF7">
            <w:pPr>
              <w:rPr>
                <w:rFonts w:cstheme="minorHAnsi"/>
                <w:b/>
                <w:sz w:val="24"/>
                <w:szCs w:val="24"/>
              </w:rPr>
            </w:pPr>
            <w:r w:rsidRPr="002E10E0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699" w:type="dxa"/>
          </w:tcPr>
          <w:p w14:paraId="7AA837FB" w14:textId="77777777" w:rsidR="00FB30C1" w:rsidRPr="002E10E0" w:rsidRDefault="00FB30C1" w:rsidP="005D1AF7">
            <w:pPr>
              <w:rPr>
                <w:rFonts w:cstheme="minorHAnsi"/>
                <w:sz w:val="24"/>
                <w:szCs w:val="24"/>
              </w:rPr>
            </w:pPr>
          </w:p>
          <w:p w14:paraId="22789AF0" w14:textId="77777777" w:rsidR="00FB30C1" w:rsidRPr="002E10E0" w:rsidRDefault="003413C4" w:rsidP="005D1AF7">
            <w:pPr>
              <w:rPr>
                <w:rFonts w:cstheme="minorHAnsi"/>
              </w:rPr>
            </w:pPr>
            <w:r w:rsidRPr="002E10E0">
              <w:rPr>
                <w:rFonts w:cstheme="minorHAnsi"/>
                <w:sz w:val="24"/>
                <w:szCs w:val="24"/>
              </w:rPr>
              <w:t xml:space="preserve">          </w:t>
            </w:r>
            <w:r w:rsidRPr="002E10E0">
              <w:rPr>
                <w:rFonts w:cstheme="minorHAnsi"/>
              </w:rPr>
              <w:t xml:space="preserve">MATEMATICAS </w:t>
            </w:r>
          </w:p>
        </w:tc>
        <w:tc>
          <w:tcPr>
            <w:tcW w:w="2688" w:type="dxa"/>
            <w:shd w:val="clear" w:color="auto" w:fill="EEECE1" w:themeFill="background2"/>
          </w:tcPr>
          <w:p w14:paraId="07DCB23F" w14:textId="77777777" w:rsidR="00FB30C1" w:rsidRPr="002E10E0" w:rsidRDefault="00FB30C1" w:rsidP="005D1AF7">
            <w:pPr>
              <w:rPr>
                <w:rFonts w:cstheme="minorHAnsi"/>
                <w:b/>
                <w:sz w:val="24"/>
                <w:szCs w:val="24"/>
              </w:rPr>
            </w:pPr>
            <w:r w:rsidRPr="002E10E0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609" w:type="dxa"/>
          </w:tcPr>
          <w:p w14:paraId="38AED22F" w14:textId="77777777" w:rsidR="00FB30C1" w:rsidRPr="002E10E0" w:rsidRDefault="00FB30C1" w:rsidP="005D1AF7">
            <w:pPr>
              <w:rPr>
                <w:rFonts w:cstheme="minorHAnsi"/>
                <w:sz w:val="24"/>
                <w:szCs w:val="24"/>
              </w:rPr>
            </w:pPr>
          </w:p>
          <w:p w14:paraId="25C230DD" w14:textId="77777777" w:rsidR="00FB30C1" w:rsidRPr="002E10E0" w:rsidRDefault="00073498" w:rsidP="005D1AF7">
            <w:pPr>
              <w:rPr>
                <w:rFonts w:cstheme="minorHAnsi"/>
                <w:sz w:val="24"/>
                <w:szCs w:val="24"/>
              </w:rPr>
            </w:pPr>
            <w:r w:rsidRPr="002E10E0">
              <w:rPr>
                <w:rFonts w:cstheme="minorHAnsi"/>
                <w:sz w:val="24"/>
                <w:szCs w:val="24"/>
              </w:rPr>
              <w:t xml:space="preserve">              11</w:t>
            </w:r>
          </w:p>
        </w:tc>
        <w:tc>
          <w:tcPr>
            <w:tcW w:w="2656" w:type="dxa"/>
            <w:shd w:val="clear" w:color="auto" w:fill="EEECE1" w:themeFill="background2"/>
          </w:tcPr>
          <w:p w14:paraId="25D95552" w14:textId="77777777" w:rsidR="00FB30C1" w:rsidRPr="002E10E0" w:rsidRDefault="00FB30C1" w:rsidP="005D1AF7">
            <w:pPr>
              <w:rPr>
                <w:rFonts w:cstheme="minorHAnsi"/>
                <w:b/>
                <w:sz w:val="24"/>
                <w:szCs w:val="24"/>
              </w:rPr>
            </w:pPr>
            <w:r w:rsidRPr="002E10E0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651" w:type="dxa"/>
          </w:tcPr>
          <w:p w14:paraId="1DAAE5C3" w14:textId="2D71DD34" w:rsidR="00FB30C1" w:rsidRPr="002E10E0" w:rsidRDefault="00073498" w:rsidP="005D1AF7">
            <w:pPr>
              <w:rPr>
                <w:rFonts w:cstheme="minorHAnsi"/>
                <w:sz w:val="24"/>
                <w:szCs w:val="24"/>
              </w:rPr>
            </w:pPr>
            <w:r w:rsidRPr="002E10E0">
              <w:rPr>
                <w:rFonts w:cstheme="minorHAnsi"/>
                <w:sz w:val="24"/>
                <w:szCs w:val="24"/>
              </w:rPr>
              <w:t xml:space="preserve"> </w:t>
            </w:r>
            <w:r w:rsidR="004628B1" w:rsidRPr="002E10E0">
              <w:rPr>
                <w:rFonts w:cstheme="minorHAnsi"/>
                <w:sz w:val="24"/>
                <w:szCs w:val="24"/>
              </w:rPr>
              <w:t>202</w:t>
            </w:r>
            <w:r w:rsidR="00B31970">
              <w:rPr>
                <w:rFonts w:cstheme="minorHAnsi"/>
                <w:sz w:val="24"/>
                <w:szCs w:val="24"/>
              </w:rPr>
              <w:t>4</w:t>
            </w:r>
          </w:p>
        </w:tc>
      </w:tr>
    </w:tbl>
    <w:p w14:paraId="0352A156" w14:textId="77777777" w:rsidR="00FB30C1" w:rsidRPr="002E10E0" w:rsidRDefault="00073498" w:rsidP="00FB30C1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E10E0">
        <w:rPr>
          <w:rFonts w:cstheme="minorHAnsi"/>
          <w:b/>
          <w:sz w:val="24"/>
          <w:szCs w:val="24"/>
          <w:u w:val="single"/>
        </w:rPr>
        <w:t>SEGUNDO</w:t>
      </w:r>
      <w:r w:rsidR="00FB30C1" w:rsidRPr="002E10E0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FB30C1" w:rsidRPr="002E10E0" w14:paraId="26FB84B5" w14:textId="77777777" w:rsidTr="005D1AF7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14:paraId="14040735" w14:textId="77777777" w:rsidR="00FB30C1" w:rsidRPr="002E10E0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10E0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14:paraId="7995411D" w14:textId="77777777" w:rsidR="00FB30C1" w:rsidRPr="002E10E0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10E0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14:paraId="6DEFE39A" w14:textId="77777777" w:rsidR="00FB30C1" w:rsidRPr="002E10E0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10E0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B30C1" w:rsidRPr="002E10E0" w14:paraId="29854449" w14:textId="77777777" w:rsidTr="005D1AF7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14:paraId="1A1ECDAD" w14:textId="77777777" w:rsidR="00FB30C1" w:rsidRPr="002E10E0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10E0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14:paraId="2AC528FC" w14:textId="77777777" w:rsidR="00FB30C1" w:rsidRPr="002E10E0" w:rsidRDefault="00FB30C1" w:rsidP="005D1AF7">
            <w:pPr>
              <w:jc w:val="center"/>
              <w:rPr>
                <w:rFonts w:cstheme="minorHAnsi"/>
                <w:b/>
                <w:szCs w:val="24"/>
              </w:rPr>
            </w:pPr>
            <w:r w:rsidRPr="002E10E0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14:paraId="68C21BCB" w14:textId="77777777" w:rsidR="00FB30C1" w:rsidRPr="002E10E0" w:rsidRDefault="00FB30C1" w:rsidP="005D1AF7">
            <w:pPr>
              <w:jc w:val="both"/>
              <w:rPr>
                <w:rFonts w:cstheme="minorHAnsi"/>
                <w:b/>
                <w:szCs w:val="24"/>
              </w:rPr>
            </w:pPr>
            <w:r w:rsidRPr="002E10E0">
              <w:rPr>
                <w:rFonts w:cstheme="minorHAnsi"/>
                <w:b/>
                <w:szCs w:val="24"/>
              </w:rPr>
              <w:t>LOGRO COGNITIVO</w:t>
            </w:r>
          </w:p>
          <w:p w14:paraId="79B12930" w14:textId="31A9DC7D" w:rsidR="00FB30C1" w:rsidRPr="002E10E0" w:rsidRDefault="008B0C25" w:rsidP="005D1AF7">
            <w:pPr>
              <w:jc w:val="both"/>
              <w:rPr>
                <w:rFonts w:cstheme="minorHAnsi"/>
                <w:highlight w:val="yellow"/>
              </w:rPr>
            </w:pPr>
            <w:r w:rsidRPr="002E10E0">
              <w:rPr>
                <w:rFonts w:cstheme="minorHAnsi"/>
              </w:rPr>
              <w:t>Establece</w:t>
            </w:r>
            <w:r w:rsidR="00842484" w:rsidRPr="002E10E0">
              <w:rPr>
                <w:rFonts w:cstheme="minorHAnsi"/>
              </w:rPr>
              <w:t>r</w:t>
            </w:r>
            <w:r w:rsidRPr="002E10E0">
              <w:rPr>
                <w:rFonts w:cstheme="minorHAnsi"/>
              </w:rPr>
              <w:t xml:space="preserve"> correctamente la continuidad de una función</w:t>
            </w:r>
            <w:r w:rsidR="0097237C" w:rsidRPr="002E10E0">
              <w:rPr>
                <w:rFonts w:cstheme="minorHAnsi"/>
              </w:rPr>
              <w:t xml:space="preserve"> y la relaci</w:t>
            </w:r>
            <w:r w:rsidR="00B31970">
              <w:rPr>
                <w:rFonts w:cstheme="minorHAnsi"/>
              </w:rPr>
              <w:t>ón</w:t>
            </w:r>
            <w:r w:rsidR="0097237C" w:rsidRPr="002E10E0">
              <w:rPr>
                <w:rFonts w:cstheme="minorHAnsi"/>
              </w:rPr>
              <w:t xml:space="preserve"> con sus límites, justificando el cómo y por qué para llegar a una solución.</w:t>
            </w:r>
          </w:p>
          <w:p w14:paraId="1C860C9A" w14:textId="77777777" w:rsidR="00FB30C1" w:rsidRPr="002E10E0" w:rsidRDefault="00FB30C1" w:rsidP="005D1A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2E10E0">
              <w:rPr>
                <w:rFonts w:cstheme="minorHAnsi"/>
                <w:b/>
                <w:szCs w:val="24"/>
              </w:rPr>
              <w:t>LOGRO PROCEDIMENTAL</w:t>
            </w:r>
            <w:r w:rsidRPr="002E10E0">
              <w:rPr>
                <w:rFonts w:cstheme="minorHAnsi"/>
                <w:szCs w:val="24"/>
              </w:rPr>
              <w:t xml:space="preserve"> </w:t>
            </w:r>
          </w:p>
          <w:p w14:paraId="5D9E34A7" w14:textId="0F239208" w:rsidR="00FB30C1" w:rsidRPr="002E10E0" w:rsidRDefault="0097237C" w:rsidP="005D1A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2E10E0">
              <w:rPr>
                <w:rFonts w:cstheme="minorHAnsi"/>
                <w:sz w:val="24"/>
                <w:szCs w:val="24"/>
              </w:rPr>
              <w:lastRenderedPageBreak/>
              <w:t>Expresa</w:t>
            </w:r>
            <w:r w:rsidR="00842484" w:rsidRPr="002E10E0">
              <w:rPr>
                <w:rFonts w:cstheme="minorHAnsi"/>
                <w:sz w:val="24"/>
                <w:szCs w:val="24"/>
              </w:rPr>
              <w:t>r</w:t>
            </w:r>
            <w:r w:rsidRPr="002E10E0">
              <w:rPr>
                <w:rFonts w:cstheme="minorHAnsi"/>
                <w:sz w:val="24"/>
                <w:szCs w:val="24"/>
              </w:rPr>
              <w:t xml:space="preserve"> ideas en el lenguaje de las matemáticas,</w:t>
            </w:r>
            <w:r w:rsidR="008E57C4" w:rsidRPr="002E10E0">
              <w:rPr>
                <w:rFonts w:cstheme="minorHAnsi"/>
                <w:sz w:val="24"/>
                <w:szCs w:val="24"/>
              </w:rPr>
              <w:t xml:space="preserve"> </w:t>
            </w:r>
            <w:r w:rsidRPr="002E10E0">
              <w:rPr>
                <w:rFonts w:cstheme="minorHAnsi"/>
                <w:sz w:val="24"/>
                <w:szCs w:val="24"/>
              </w:rPr>
              <w:t xml:space="preserve">desarrollando y aplicando diferentes estrategias para la solución de problemas </w:t>
            </w:r>
            <w:r w:rsidR="008E57C4" w:rsidRPr="002E10E0">
              <w:rPr>
                <w:rFonts w:cstheme="minorHAnsi"/>
                <w:sz w:val="24"/>
                <w:szCs w:val="24"/>
              </w:rPr>
              <w:t>con límites de funciones.</w:t>
            </w:r>
          </w:p>
          <w:p w14:paraId="1956DA2A" w14:textId="77777777" w:rsidR="00FB30C1" w:rsidRPr="002E10E0" w:rsidRDefault="00FB30C1" w:rsidP="005D1A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2E10E0">
              <w:rPr>
                <w:rFonts w:cstheme="minorHAnsi"/>
                <w:b/>
                <w:szCs w:val="24"/>
              </w:rPr>
              <w:t>LOGRO ACTITUDINAL:</w:t>
            </w:r>
            <w:r w:rsidRPr="002E10E0">
              <w:rPr>
                <w:rFonts w:cstheme="minorHAnsi"/>
                <w:szCs w:val="24"/>
              </w:rPr>
              <w:t xml:space="preserve"> </w:t>
            </w:r>
          </w:p>
          <w:p w14:paraId="33FC3B86" w14:textId="713C395C" w:rsidR="00FB30C1" w:rsidRPr="002E10E0" w:rsidRDefault="002E10E0" w:rsidP="005D1A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2E10E0">
              <w:rPr>
                <w:rFonts w:cstheme="minorHAnsi"/>
              </w:rPr>
              <w:t>Mostrar una</w:t>
            </w:r>
            <w:r w:rsidR="005D1AF7" w:rsidRPr="002E10E0">
              <w:rPr>
                <w:rFonts w:cstheme="minorHAnsi"/>
              </w:rPr>
              <w:t xml:space="preserve"> actitud de respeto y colaboración acorde a los actos académicos, asistiendo a clases puntualmente, con una excelente presentación personal, al portar correctamente el uniforme y llevando su cuaderno en orden.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14:paraId="58CFC130" w14:textId="21888EFD" w:rsidR="00FB30C1" w:rsidRDefault="00FB30C1" w:rsidP="002E10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10E0">
              <w:rPr>
                <w:rFonts w:cstheme="minorHAnsi"/>
                <w:b/>
                <w:sz w:val="24"/>
                <w:szCs w:val="24"/>
              </w:rPr>
              <w:lastRenderedPageBreak/>
              <w:t>TEMAS</w:t>
            </w:r>
          </w:p>
          <w:p w14:paraId="0EE231AA" w14:textId="77777777" w:rsidR="002E10E0" w:rsidRPr="002E10E0" w:rsidRDefault="002E10E0" w:rsidP="002E10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5332F78" w14:textId="77777777" w:rsidR="00FB30C1" w:rsidRPr="002E10E0" w:rsidRDefault="00053AD4" w:rsidP="002E10E0">
            <w:pPr>
              <w:pStyle w:val="Prrafodelista"/>
              <w:numPr>
                <w:ilvl w:val="0"/>
                <w:numId w:val="63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10E0">
              <w:rPr>
                <w:rFonts w:cstheme="minorHAnsi"/>
              </w:rPr>
              <w:t>Límites</w:t>
            </w:r>
            <w:r w:rsidR="00CD4FC3" w:rsidRPr="002E10E0">
              <w:rPr>
                <w:rFonts w:cstheme="minorHAnsi"/>
              </w:rPr>
              <w:t xml:space="preserve"> de funciones.</w:t>
            </w:r>
          </w:p>
          <w:p w14:paraId="07B0F10E" w14:textId="77777777" w:rsidR="00FB30C1" w:rsidRPr="002E10E0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A1C4D20" w14:textId="77777777" w:rsidR="00FB30C1" w:rsidRPr="002E10E0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10E0">
              <w:rPr>
                <w:rFonts w:cstheme="minorHAnsi"/>
                <w:b/>
                <w:sz w:val="24"/>
                <w:szCs w:val="24"/>
              </w:rPr>
              <w:t>SUBTEMAS</w:t>
            </w:r>
          </w:p>
          <w:p w14:paraId="1AC79074" w14:textId="77777777" w:rsidR="00CD4FC3" w:rsidRPr="002E10E0" w:rsidRDefault="00CD4FC3" w:rsidP="002E10E0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cstheme="minorHAnsi"/>
              </w:rPr>
            </w:pPr>
            <w:r w:rsidRPr="002E10E0">
              <w:rPr>
                <w:rFonts w:cstheme="minorHAnsi"/>
              </w:rPr>
              <w:t xml:space="preserve">Concepto.  </w:t>
            </w:r>
          </w:p>
          <w:p w14:paraId="74FD8515" w14:textId="77777777" w:rsidR="00CD4FC3" w:rsidRPr="002E10E0" w:rsidRDefault="00CD4FC3" w:rsidP="002E10E0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cstheme="minorHAnsi"/>
              </w:rPr>
            </w:pPr>
            <w:r w:rsidRPr="002E10E0">
              <w:rPr>
                <w:rFonts w:cstheme="minorHAnsi"/>
              </w:rPr>
              <w:lastRenderedPageBreak/>
              <w:t xml:space="preserve"> Limites laterales.</w:t>
            </w:r>
          </w:p>
          <w:p w14:paraId="3CE779C1" w14:textId="77777777" w:rsidR="00CD4FC3" w:rsidRPr="002E10E0" w:rsidRDefault="00CD4FC3" w:rsidP="002E10E0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cstheme="minorHAnsi"/>
              </w:rPr>
            </w:pPr>
            <w:r w:rsidRPr="002E10E0">
              <w:rPr>
                <w:rFonts w:cstheme="minorHAnsi"/>
              </w:rPr>
              <w:t>Propiedades de los límites y aplicación.</w:t>
            </w:r>
          </w:p>
          <w:p w14:paraId="1736B629" w14:textId="77777777" w:rsidR="00CD4FC3" w:rsidRPr="002E10E0" w:rsidRDefault="00CD4FC3" w:rsidP="002E10E0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cstheme="minorHAnsi"/>
              </w:rPr>
            </w:pPr>
            <w:r w:rsidRPr="002E10E0">
              <w:rPr>
                <w:rFonts w:cstheme="minorHAnsi"/>
              </w:rPr>
              <w:t>Formas indeterminadas.</w:t>
            </w:r>
          </w:p>
          <w:p w14:paraId="28F6FC97" w14:textId="77777777" w:rsidR="00CD4FC3" w:rsidRPr="002E10E0" w:rsidRDefault="00CD4FC3" w:rsidP="002E10E0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cstheme="minorHAnsi"/>
              </w:rPr>
            </w:pPr>
            <w:r w:rsidRPr="002E10E0">
              <w:rPr>
                <w:rFonts w:cstheme="minorHAnsi"/>
              </w:rPr>
              <w:t xml:space="preserve">Limites trigonométricos. </w:t>
            </w:r>
          </w:p>
          <w:p w14:paraId="1CB1C7C6" w14:textId="77777777" w:rsidR="002E10E0" w:rsidRDefault="002E10E0" w:rsidP="002E10E0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cstheme="minorHAnsi"/>
              </w:rPr>
            </w:pPr>
            <w:r w:rsidRPr="002E10E0">
              <w:rPr>
                <w:rFonts w:cstheme="minorHAnsi"/>
              </w:rPr>
              <w:t>Evaluación de</w:t>
            </w:r>
            <w:r w:rsidR="00CD4FC3" w:rsidRPr="002E10E0">
              <w:rPr>
                <w:rFonts w:cstheme="minorHAnsi"/>
              </w:rPr>
              <w:t xml:space="preserve"> </w:t>
            </w:r>
            <w:r w:rsidRPr="002E10E0">
              <w:rPr>
                <w:rFonts w:cstheme="minorHAnsi"/>
              </w:rPr>
              <w:t>límites al</w:t>
            </w:r>
            <w:r w:rsidR="00CD4FC3" w:rsidRPr="002E10E0">
              <w:rPr>
                <w:rFonts w:cstheme="minorHAnsi"/>
              </w:rPr>
              <w:t xml:space="preserve"> </w:t>
            </w:r>
            <w:r w:rsidRPr="002E10E0">
              <w:rPr>
                <w:rFonts w:cstheme="minorHAnsi"/>
              </w:rPr>
              <w:t>infinito y</w:t>
            </w:r>
            <w:r w:rsidR="00CD4FC3" w:rsidRPr="002E10E0">
              <w:rPr>
                <w:rFonts w:cstheme="minorHAnsi"/>
              </w:rPr>
              <w:t xml:space="preserve"> </w:t>
            </w:r>
            <w:r w:rsidRPr="002E10E0">
              <w:rPr>
                <w:rFonts w:cstheme="minorHAnsi"/>
              </w:rPr>
              <w:t>límites finitos</w:t>
            </w:r>
            <w:r w:rsidR="00CD4FC3" w:rsidRPr="002E10E0">
              <w:rPr>
                <w:rFonts w:cstheme="minorHAnsi"/>
              </w:rPr>
              <w:t>.</w:t>
            </w:r>
          </w:p>
          <w:p w14:paraId="40557564" w14:textId="08CF9345" w:rsidR="00FB30C1" w:rsidRPr="002E10E0" w:rsidRDefault="00CD4FC3" w:rsidP="002E10E0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cstheme="minorHAnsi"/>
              </w:rPr>
            </w:pPr>
            <w:r w:rsidRPr="002E10E0">
              <w:rPr>
                <w:rFonts w:cstheme="minorHAnsi"/>
              </w:rPr>
              <w:t>Asíntotas de una función.</w:t>
            </w:r>
          </w:p>
        </w:tc>
      </w:tr>
      <w:tr w:rsidR="00FB30C1" w:rsidRPr="002E10E0" w14:paraId="78E1A4B9" w14:textId="77777777" w:rsidTr="005D1AF7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14:paraId="78997EE1" w14:textId="77777777" w:rsidR="00FB30C1" w:rsidRPr="002E10E0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14:paraId="33A58031" w14:textId="77777777" w:rsidR="00FB30C1" w:rsidRPr="002E10E0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10E0"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14:paraId="6F33946A" w14:textId="77777777" w:rsidR="00FB30C1" w:rsidRPr="002E10E0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10E0"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28D1A4B0" w14:textId="77777777" w:rsidR="00FB30C1" w:rsidRPr="002E10E0" w:rsidRDefault="00FB30C1" w:rsidP="005D1AF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0DA7C949" w14:textId="77777777" w:rsidR="00FB30C1" w:rsidRPr="002E10E0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B30C1" w:rsidRPr="002E10E0" w14:paraId="51BBB9E0" w14:textId="77777777" w:rsidTr="005D1AF7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14:paraId="037937AF" w14:textId="77777777" w:rsidR="00FB30C1" w:rsidRPr="002E10E0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10E0">
              <w:rPr>
                <w:rFonts w:cstheme="minorHAnsi"/>
                <w:b/>
                <w:sz w:val="24"/>
                <w:szCs w:val="24"/>
              </w:rPr>
              <w:t>PENSAMIEN</w:t>
            </w:r>
            <w:r w:rsidR="00215071" w:rsidRPr="002E10E0">
              <w:rPr>
                <w:rFonts w:cstheme="minorHAnsi"/>
                <w:b/>
                <w:sz w:val="24"/>
                <w:szCs w:val="24"/>
              </w:rPr>
              <w:t>TO NUMÉRICO Y SISTEMAS DE MEDIDAS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14:paraId="5C59EC65" w14:textId="77777777" w:rsidR="00FB30C1" w:rsidRPr="002E10E0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10E0">
              <w:rPr>
                <w:rFonts w:cstheme="minorHAnsi"/>
                <w:b/>
                <w:sz w:val="24"/>
                <w:szCs w:val="24"/>
              </w:rPr>
              <w:t>PENSAMIENTO VARIACIONAL Y SISTEMAS ALGEBRAICOS Y ANALÍTICOS</w:t>
            </w:r>
          </w:p>
        </w:tc>
        <w:tc>
          <w:tcPr>
            <w:tcW w:w="2424" w:type="dxa"/>
            <w:shd w:val="clear" w:color="auto" w:fill="EEECE1" w:themeFill="background2"/>
          </w:tcPr>
          <w:p w14:paraId="00CEC4E6" w14:textId="77777777" w:rsidR="00FB30C1" w:rsidRPr="002E10E0" w:rsidRDefault="00FB30C1" w:rsidP="005D1AF7">
            <w:pPr>
              <w:jc w:val="center"/>
              <w:rPr>
                <w:rFonts w:cstheme="minorHAnsi"/>
                <w:b/>
                <w:szCs w:val="20"/>
              </w:rPr>
            </w:pPr>
            <w:r w:rsidRPr="002E10E0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14:paraId="176455BE" w14:textId="77777777" w:rsidR="00FB30C1" w:rsidRPr="002E10E0" w:rsidRDefault="00FB30C1" w:rsidP="005D1A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10E0">
              <w:rPr>
                <w:rFonts w:cstheme="minorHAnsi"/>
                <w:b/>
                <w:szCs w:val="24"/>
              </w:rPr>
              <w:t xml:space="preserve">EVIDENCIAS 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7F3A179D" w14:textId="77777777" w:rsidR="00FB30C1" w:rsidRPr="002E10E0" w:rsidRDefault="00FB30C1" w:rsidP="005D1AF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72A8D336" w14:textId="77777777" w:rsidR="00FB30C1" w:rsidRPr="002E10E0" w:rsidRDefault="00FB30C1" w:rsidP="005D1AF7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FB30C1" w:rsidRPr="002E10E0" w14:paraId="3B5BBFBC" w14:textId="77777777" w:rsidTr="005D1AF7">
        <w:trPr>
          <w:trHeight w:val="991"/>
          <w:jc w:val="center"/>
        </w:trPr>
        <w:tc>
          <w:tcPr>
            <w:tcW w:w="2547" w:type="dxa"/>
            <w:vMerge/>
            <w:shd w:val="clear" w:color="auto" w:fill="EEECE1" w:themeFill="background2"/>
          </w:tcPr>
          <w:p w14:paraId="29D69893" w14:textId="77777777" w:rsidR="00FB30C1" w:rsidRPr="002E10E0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EEECE1" w:themeFill="background2"/>
          </w:tcPr>
          <w:p w14:paraId="28A7FCD8" w14:textId="77777777" w:rsidR="00FB30C1" w:rsidRPr="002E10E0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</w:tcPr>
          <w:p w14:paraId="4F9BC236" w14:textId="77777777" w:rsidR="00FB30C1" w:rsidRPr="002E10E0" w:rsidRDefault="00FB30C1" w:rsidP="005D1AF7">
            <w:pPr>
              <w:jc w:val="both"/>
              <w:rPr>
                <w:rFonts w:cstheme="minorHAnsi"/>
                <w:b/>
                <w:szCs w:val="20"/>
              </w:rPr>
            </w:pPr>
            <w:r w:rsidRPr="002E10E0">
              <w:rPr>
                <w:rFonts w:cstheme="minorHAnsi"/>
                <w:b/>
                <w:szCs w:val="20"/>
              </w:rPr>
              <w:t xml:space="preserve">DBA N° </w:t>
            </w:r>
            <w:r w:rsidR="00CE4C8F" w:rsidRPr="002E10E0">
              <w:rPr>
                <w:rFonts w:cstheme="minorHAnsi"/>
                <w:b/>
                <w:szCs w:val="20"/>
              </w:rPr>
              <w:t>3</w:t>
            </w:r>
          </w:p>
          <w:p w14:paraId="25765FFE" w14:textId="77777777" w:rsidR="00FB30C1" w:rsidRPr="002E10E0" w:rsidRDefault="00FB30C1" w:rsidP="005D1AF7">
            <w:pPr>
              <w:jc w:val="both"/>
              <w:rPr>
                <w:rFonts w:cstheme="minorHAnsi"/>
                <w:szCs w:val="20"/>
              </w:rPr>
            </w:pPr>
          </w:p>
          <w:p w14:paraId="494D6CF6" w14:textId="77777777" w:rsidR="00CE4C8F" w:rsidRPr="002E10E0" w:rsidRDefault="00CE4C8F" w:rsidP="005D1AF7">
            <w:pPr>
              <w:jc w:val="both"/>
              <w:rPr>
                <w:rFonts w:cstheme="minorHAnsi"/>
                <w:szCs w:val="20"/>
              </w:rPr>
            </w:pPr>
            <w:r w:rsidRPr="002E10E0">
              <w:rPr>
                <w:rFonts w:cstheme="minorHAnsi"/>
                <w:szCs w:val="20"/>
              </w:rPr>
              <w:lastRenderedPageBreak/>
              <w:t>Reconoce magnitudes definidas como razones entre otra</w:t>
            </w:r>
            <w:r w:rsidR="00D87E0C" w:rsidRPr="002E10E0">
              <w:rPr>
                <w:rFonts w:cstheme="minorHAnsi"/>
                <w:szCs w:val="20"/>
              </w:rPr>
              <w:t>s</w:t>
            </w:r>
            <w:r w:rsidRPr="002E10E0">
              <w:rPr>
                <w:rFonts w:cstheme="minorHAnsi"/>
                <w:szCs w:val="20"/>
              </w:rPr>
              <w:t xml:space="preserve"> magnitudes.</w:t>
            </w:r>
          </w:p>
          <w:p w14:paraId="3A5A0377" w14:textId="77777777" w:rsidR="00CE4C8F" w:rsidRPr="002E10E0" w:rsidRDefault="00CE4C8F" w:rsidP="005D1AF7">
            <w:pPr>
              <w:jc w:val="both"/>
              <w:rPr>
                <w:rFonts w:cstheme="minorHAnsi"/>
                <w:szCs w:val="20"/>
              </w:rPr>
            </w:pPr>
          </w:p>
          <w:p w14:paraId="2A43CDDD" w14:textId="77777777" w:rsidR="00CE4C8F" w:rsidRPr="002E10E0" w:rsidRDefault="00CE4C8F" w:rsidP="005D1AF7">
            <w:pPr>
              <w:jc w:val="both"/>
              <w:rPr>
                <w:rFonts w:cstheme="minorHAnsi"/>
                <w:szCs w:val="20"/>
              </w:rPr>
            </w:pPr>
            <w:r w:rsidRPr="002E10E0">
              <w:rPr>
                <w:rFonts w:cstheme="minorHAnsi"/>
                <w:szCs w:val="20"/>
              </w:rPr>
              <w:t>Utiliza e interpreta la derivada para resolver problemas relacionados con la variación y la razón de cambio de funciones que involucran magnitudes como velocidad, aceleración, tiempo.</w:t>
            </w:r>
          </w:p>
          <w:p w14:paraId="063D64C4" w14:textId="77777777" w:rsidR="00FB30C1" w:rsidRPr="002E10E0" w:rsidRDefault="00FB30C1" w:rsidP="005D1AF7">
            <w:pPr>
              <w:pStyle w:val="Default"/>
              <w:jc w:val="both"/>
              <w:rPr>
                <w:rFonts w:asciiTheme="minorHAnsi" w:hAnsiTheme="minorHAnsi" w:cstheme="minorHAnsi"/>
                <w:szCs w:val="20"/>
              </w:rPr>
            </w:pPr>
            <w:r w:rsidRPr="002E10E0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 xml:space="preserve">DBA </w:t>
            </w:r>
            <w:r w:rsidRPr="002E10E0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N° </w:t>
            </w:r>
            <w:r w:rsidR="00CE4C8F" w:rsidRPr="002E10E0">
              <w:rPr>
                <w:rFonts w:asciiTheme="minorHAnsi" w:hAnsiTheme="minorHAnsi" w:cstheme="minorHAnsi"/>
                <w:b/>
                <w:sz w:val="22"/>
                <w:szCs w:val="20"/>
              </w:rPr>
              <w:t>4</w:t>
            </w:r>
            <w:r w:rsidRPr="002E10E0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7C4F5FA2" w14:textId="77777777" w:rsidR="00FB30C1" w:rsidRPr="002E10E0" w:rsidRDefault="00CE4C8F" w:rsidP="005D1AF7">
            <w:pPr>
              <w:jc w:val="both"/>
              <w:rPr>
                <w:rFonts w:cstheme="minorHAnsi"/>
                <w:szCs w:val="20"/>
              </w:rPr>
            </w:pPr>
            <w:r w:rsidRPr="002E10E0">
              <w:rPr>
                <w:rFonts w:cstheme="minorHAnsi"/>
                <w:szCs w:val="20"/>
              </w:rPr>
              <w:t>I</w:t>
            </w:r>
            <w:r w:rsidR="00CD4FC3" w:rsidRPr="002E10E0">
              <w:rPr>
                <w:rFonts w:cstheme="minorHAnsi"/>
                <w:szCs w:val="20"/>
              </w:rPr>
              <w:t>n</w:t>
            </w:r>
            <w:r w:rsidRPr="002E10E0">
              <w:rPr>
                <w:rFonts w:cstheme="minorHAnsi"/>
                <w:szCs w:val="20"/>
              </w:rPr>
              <w:t>terpreta la rapidez como una razón de cambio entre dos cantidades.</w:t>
            </w:r>
          </w:p>
          <w:p w14:paraId="0C14BF0B" w14:textId="77777777" w:rsidR="00CE4C8F" w:rsidRPr="002E10E0" w:rsidRDefault="00CE4C8F" w:rsidP="005D1AF7">
            <w:pPr>
              <w:jc w:val="both"/>
              <w:rPr>
                <w:rFonts w:cstheme="minorHAnsi"/>
                <w:szCs w:val="20"/>
              </w:rPr>
            </w:pPr>
          </w:p>
          <w:p w14:paraId="12F1BFC6" w14:textId="77777777" w:rsidR="00CE4C8F" w:rsidRPr="002E10E0" w:rsidRDefault="00CE4C8F" w:rsidP="005D1AF7">
            <w:pPr>
              <w:jc w:val="both"/>
              <w:rPr>
                <w:rFonts w:cstheme="minorHAnsi"/>
                <w:szCs w:val="20"/>
              </w:rPr>
            </w:pPr>
            <w:r w:rsidRPr="002E10E0">
              <w:rPr>
                <w:rFonts w:cstheme="minorHAnsi"/>
                <w:szCs w:val="20"/>
              </w:rPr>
              <w:t>Justifica la preci</w:t>
            </w:r>
            <w:r w:rsidR="00CD4FC3" w:rsidRPr="002E10E0">
              <w:rPr>
                <w:rFonts w:cstheme="minorHAnsi"/>
                <w:szCs w:val="20"/>
              </w:rPr>
              <w:t>s</w:t>
            </w:r>
            <w:r w:rsidRPr="002E10E0">
              <w:rPr>
                <w:rFonts w:cstheme="minorHAnsi"/>
                <w:szCs w:val="20"/>
              </w:rPr>
              <w:t xml:space="preserve">ión de una medición </w:t>
            </w:r>
            <w:r w:rsidR="00CD4FC3" w:rsidRPr="002E10E0">
              <w:rPr>
                <w:rFonts w:cstheme="minorHAnsi"/>
                <w:szCs w:val="20"/>
              </w:rPr>
              <w:t>directa o indirecta</w:t>
            </w:r>
            <w:r w:rsidRPr="002E10E0">
              <w:rPr>
                <w:rFonts w:cstheme="minorHAnsi"/>
                <w:szCs w:val="20"/>
              </w:rPr>
              <w:t xml:space="preserve"> </w:t>
            </w:r>
            <w:r w:rsidR="00CD4FC3" w:rsidRPr="002E10E0">
              <w:rPr>
                <w:rFonts w:cstheme="minorHAnsi"/>
                <w:szCs w:val="20"/>
              </w:rPr>
              <w:t xml:space="preserve">de </w:t>
            </w:r>
            <w:r w:rsidRPr="002E10E0">
              <w:rPr>
                <w:rFonts w:cstheme="minorHAnsi"/>
                <w:szCs w:val="20"/>
              </w:rPr>
              <w:t xml:space="preserve">acuerdo con información </w:t>
            </w:r>
            <w:r w:rsidR="00CD4FC3" w:rsidRPr="002E10E0">
              <w:rPr>
                <w:rFonts w:cstheme="minorHAnsi"/>
                <w:szCs w:val="20"/>
              </w:rPr>
              <w:t>suministrada en gráficas y tablas.</w:t>
            </w:r>
          </w:p>
          <w:p w14:paraId="5F56B9F0" w14:textId="77777777" w:rsidR="00CE4C8F" w:rsidRPr="002E10E0" w:rsidRDefault="00CE4C8F" w:rsidP="005D1AF7">
            <w:pPr>
              <w:jc w:val="both"/>
              <w:rPr>
                <w:rFonts w:cstheme="minorHAnsi"/>
                <w:szCs w:val="20"/>
              </w:rPr>
            </w:pPr>
          </w:p>
          <w:p w14:paraId="1D281012" w14:textId="77777777" w:rsidR="00CD4FC3" w:rsidRPr="002E10E0" w:rsidRDefault="00CD4FC3" w:rsidP="005D1AF7">
            <w:pPr>
              <w:jc w:val="both"/>
              <w:rPr>
                <w:rFonts w:cstheme="minorHAnsi"/>
                <w:szCs w:val="20"/>
              </w:rPr>
            </w:pPr>
            <w:r w:rsidRPr="002E10E0">
              <w:rPr>
                <w:rFonts w:cstheme="minorHAnsi"/>
                <w:szCs w:val="20"/>
              </w:rPr>
              <w:t>Reconoce la diferencia entre la precisión y exactitud en procesos de medición.</w:t>
            </w:r>
          </w:p>
          <w:p w14:paraId="24FD3AE3" w14:textId="77777777" w:rsidR="00FB30C1" w:rsidRPr="002E10E0" w:rsidRDefault="00FB30C1" w:rsidP="005D1AF7">
            <w:pPr>
              <w:jc w:val="both"/>
              <w:rPr>
                <w:rFonts w:cstheme="minorHAnsi"/>
                <w:szCs w:val="20"/>
              </w:rPr>
            </w:pPr>
          </w:p>
          <w:p w14:paraId="21C8E0B9" w14:textId="77777777" w:rsidR="00FB30C1" w:rsidRPr="002E10E0" w:rsidRDefault="00FB30C1" w:rsidP="005D1AF7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</w:rPr>
            </w:pPr>
          </w:p>
        </w:tc>
        <w:tc>
          <w:tcPr>
            <w:tcW w:w="2424" w:type="dxa"/>
            <w:vMerge w:val="restart"/>
            <w:shd w:val="clear" w:color="auto" w:fill="FFFFFF" w:themeFill="background1"/>
          </w:tcPr>
          <w:p w14:paraId="3261CCE9" w14:textId="77777777" w:rsidR="00FB30C1" w:rsidRPr="002E10E0" w:rsidRDefault="00FB30C1" w:rsidP="005D1AF7">
            <w:pPr>
              <w:jc w:val="both"/>
              <w:rPr>
                <w:rFonts w:cstheme="minorHAnsi"/>
                <w:b/>
                <w:szCs w:val="20"/>
              </w:rPr>
            </w:pPr>
            <w:r w:rsidRPr="002E10E0">
              <w:rPr>
                <w:rFonts w:cstheme="minorHAnsi"/>
                <w:b/>
                <w:szCs w:val="20"/>
              </w:rPr>
              <w:lastRenderedPageBreak/>
              <w:t xml:space="preserve">DBA N° </w:t>
            </w:r>
            <w:r w:rsidR="006E6332" w:rsidRPr="002E10E0">
              <w:rPr>
                <w:rFonts w:cstheme="minorHAnsi"/>
                <w:b/>
                <w:szCs w:val="20"/>
              </w:rPr>
              <w:t>1</w:t>
            </w:r>
          </w:p>
          <w:p w14:paraId="6CFEC6DB" w14:textId="77777777" w:rsidR="006E6332" w:rsidRPr="002E10E0" w:rsidRDefault="006E6332" w:rsidP="005D1AF7">
            <w:pPr>
              <w:jc w:val="both"/>
              <w:rPr>
                <w:rFonts w:cstheme="minorHAnsi"/>
                <w:b/>
                <w:szCs w:val="20"/>
              </w:rPr>
            </w:pPr>
          </w:p>
          <w:p w14:paraId="051FB2F4" w14:textId="77777777" w:rsidR="006E6332" w:rsidRPr="002E10E0" w:rsidRDefault="006E6332" w:rsidP="005D1AF7">
            <w:pPr>
              <w:jc w:val="both"/>
              <w:rPr>
                <w:rFonts w:cstheme="minorHAnsi"/>
                <w:b/>
                <w:szCs w:val="20"/>
              </w:rPr>
            </w:pPr>
            <w:r w:rsidRPr="002E10E0">
              <w:rPr>
                <w:rFonts w:cstheme="minorHAnsi"/>
                <w:szCs w:val="20"/>
              </w:rPr>
              <w:lastRenderedPageBreak/>
              <w:t>Infiere la relación de los mensajes emitidos por los medios de comunicación masiva dentro de contextos sociales, culturales y políticos.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2C20E3A1" w14:textId="77777777" w:rsidR="00FB30C1" w:rsidRPr="002E10E0" w:rsidRDefault="00FB30C1" w:rsidP="005D1AF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04C958AE" w14:textId="77777777" w:rsidR="00FB30C1" w:rsidRPr="002E10E0" w:rsidRDefault="00FB30C1" w:rsidP="005D1AF7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FB30C1" w:rsidRPr="002E10E0" w14:paraId="7BE0BF4F" w14:textId="77777777" w:rsidTr="005D1AF7">
        <w:trPr>
          <w:trHeight w:val="3516"/>
          <w:jc w:val="center"/>
        </w:trPr>
        <w:tc>
          <w:tcPr>
            <w:tcW w:w="2547" w:type="dxa"/>
          </w:tcPr>
          <w:p w14:paraId="49D775CC" w14:textId="77777777" w:rsidR="00FB30C1" w:rsidRPr="002E10E0" w:rsidRDefault="00FB30C1" w:rsidP="005D1AF7">
            <w:pPr>
              <w:jc w:val="both"/>
              <w:rPr>
                <w:rFonts w:cstheme="minorHAnsi"/>
                <w:szCs w:val="20"/>
              </w:rPr>
            </w:pPr>
          </w:p>
          <w:p w14:paraId="69CEFF87" w14:textId="77777777" w:rsidR="00FB30C1" w:rsidRPr="002E10E0" w:rsidRDefault="00215071" w:rsidP="005D1AF7">
            <w:pPr>
              <w:rPr>
                <w:rFonts w:cstheme="minorHAnsi"/>
                <w:sz w:val="24"/>
                <w:szCs w:val="24"/>
              </w:rPr>
            </w:pPr>
            <w:r w:rsidRPr="002E10E0">
              <w:rPr>
                <w:rFonts w:cstheme="minorHAnsi"/>
                <w:sz w:val="24"/>
                <w:szCs w:val="24"/>
              </w:rPr>
              <w:t>Resuelvo y formulo problemas que involucren magnitudes cuy</w:t>
            </w:r>
            <w:r w:rsidR="00B03115" w:rsidRPr="002E10E0">
              <w:rPr>
                <w:rFonts w:cstheme="minorHAnsi"/>
                <w:sz w:val="24"/>
                <w:szCs w:val="24"/>
              </w:rPr>
              <w:t xml:space="preserve">os valores medios se suelen </w:t>
            </w:r>
            <w:r w:rsidR="00D87E0C" w:rsidRPr="002E10E0">
              <w:rPr>
                <w:rFonts w:cstheme="minorHAnsi"/>
                <w:sz w:val="24"/>
                <w:szCs w:val="24"/>
              </w:rPr>
              <w:t>deﬁ</w:t>
            </w:r>
            <w:r w:rsidRPr="002E10E0">
              <w:rPr>
                <w:rFonts w:cstheme="minorHAnsi"/>
                <w:sz w:val="24"/>
                <w:szCs w:val="24"/>
              </w:rPr>
              <w:t>nir indirectamente como razones entre valores de otras magnitudes, como la velocidad media, la aceleración media y la densidad media.</w:t>
            </w:r>
          </w:p>
          <w:p w14:paraId="452DD7E0" w14:textId="77777777" w:rsidR="00215071" w:rsidRPr="002E10E0" w:rsidRDefault="00215071" w:rsidP="005D1AF7">
            <w:pPr>
              <w:rPr>
                <w:rFonts w:cstheme="minorHAnsi"/>
                <w:sz w:val="24"/>
                <w:szCs w:val="24"/>
              </w:rPr>
            </w:pPr>
          </w:p>
          <w:p w14:paraId="0ABF938E" w14:textId="77777777" w:rsidR="00215071" w:rsidRPr="002E10E0" w:rsidRDefault="00B03115" w:rsidP="005D1AF7">
            <w:pPr>
              <w:rPr>
                <w:rFonts w:cstheme="minorHAnsi"/>
                <w:sz w:val="24"/>
                <w:szCs w:val="24"/>
              </w:rPr>
            </w:pPr>
            <w:r w:rsidRPr="002E10E0">
              <w:rPr>
                <w:rFonts w:cstheme="minorHAnsi"/>
                <w:sz w:val="24"/>
                <w:szCs w:val="24"/>
              </w:rPr>
              <w:t>Justiﬁ</w:t>
            </w:r>
            <w:r w:rsidR="00215071" w:rsidRPr="002E10E0">
              <w:rPr>
                <w:rFonts w:cstheme="minorHAnsi"/>
                <w:sz w:val="24"/>
                <w:szCs w:val="24"/>
              </w:rPr>
              <w:t>co resultados obtenidos mediante procesos de aproximación sucesiva, rangos de variación y límites en situaciones de medición.</w:t>
            </w:r>
          </w:p>
        </w:tc>
        <w:tc>
          <w:tcPr>
            <w:tcW w:w="2528" w:type="dxa"/>
          </w:tcPr>
          <w:p w14:paraId="728C66A1" w14:textId="77777777" w:rsidR="00FB30C1" w:rsidRPr="002E10E0" w:rsidRDefault="00FB30C1" w:rsidP="005D1A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2424" w:type="dxa"/>
            <w:vMerge/>
          </w:tcPr>
          <w:p w14:paraId="0F4A2999" w14:textId="77777777" w:rsidR="00FB30C1" w:rsidRPr="002E10E0" w:rsidRDefault="00FB30C1" w:rsidP="005D1AF7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14:paraId="2B2A96D8" w14:textId="77777777" w:rsidR="00FB30C1" w:rsidRPr="002E10E0" w:rsidRDefault="00FB30C1" w:rsidP="005D1AF7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14:paraId="1BE9A228" w14:textId="77777777" w:rsidR="00FB30C1" w:rsidRPr="002E10E0" w:rsidRDefault="00FB30C1" w:rsidP="005D1AF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6CFE8928" w14:textId="77777777" w:rsidR="00FB30C1" w:rsidRPr="002E10E0" w:rsidRDefault="00FB30C1" w:rsidP="005D1AF7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FB30C1" w:rsidRPr="002E10E0" w14:paraId="0E4C662D" w14:textId="77777777" w:rsidTr="005D1AF7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14:paraId="78183C99" w14:textId="77777777" w:rsidR="00FB30C1" w:rsidRPr="002E10E0" w:rsidRDefault="00FB30C1" w:rsidP="005D1AF7">
            <w:pPr>
              <w:rPr>
                <w:rFonts w:cstheme="minorHAnsi"/>
                <w:b/>
                <w:sz w:val="24"/>
                <w:szCs w:val="24"/>
              </w:rPr>
            </w:pPr>
            <w:r w:rsidRPr="002E10E0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14:paraId="54D9A002" w14:textId="77777777" w:rsidR="00FB30C1" w:rsidRPr="002E10E0" w:rsidRDefault="00FB30C1" w:rsidP="005D1AF7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2E10E0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14:paraId="3BDC5241" w14:textId="77777777" w:rsidR="00FB30C1" w:rsidRPr="002E10E0" w:rsidRDefault="00FB30C1" w:rsidP="005D1AF7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2E10E0"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FB30C1" w:rsidRPr="002E10E0" w14:paraId="6244033F" w14:textId="77777777" w:rsidTr="005D1AF7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14:paraId="23F888AB" w14:textId="77777777" w:rsidR="00FB30C1" w:rsidRPr="002E10E0" w:rsidRDefault="00FB30C1" w:rsidP="005D1AF7">
            <w:pPr>
              <w:jc w:val="both"/>
              <w:rPr>
                <w:rFonts w:cstheme="minorHAnsi"/>
                <w:lang w:val="es-CO"/>
              </w:rPr>
            </w:pPr>
            <w:r w:rsidRPr="002E10E0">
              <w:rPr>
                <w:rFonts w:cstheme="minorHAnsi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14:paraId="109FC411" w14:textId="77777777" w:rsidR="00FB30C1" w:rsidRPr="002E10E0" w:rsidRDefault="00FB30C1" w:rsidP="005D1AF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2E10E0">
              <w:rPr>
                <w:rFonts w:cstheme="minorHAnsi"/>
                <w:b/>
              </w:rPr>
              <w:t>Meta de aprendizaje:</w:t>
            </w:r>
            <w:r w:rsidRPr="002E10E0">
              <w:rPr>
                <w:rFonts w:cstheme="minorHAnsi"/>
              </w:rPr>
              <w:t xml:space="preserve"> </w:t>
            </w:r>
            <w:r w:rsidRPr="002E10E0">
              <w:rPr>
                <w:rFonts w:cstheme="minorHAnsi"/>
                <w:lang w:val="es-CO"/>
              </w:rPr>
              <w:t>Es el momento inicial en el que docente manifieste a los estudiantes cuál es la meta o propósito de aprendizaje.</w:t>
            </w:r>
          </w:p>
          <w:p w14:paraId="5C317FA3" w14:textId="77777777" w:rsidR="00FB30C1" w:rsidRPr="002E10E0" w:rsidRDefault="00FB30C1" w:rsidP="005D1AF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2E10E0">
              <w:rPr>
                <w:rFonts w:cstheme="minorHAnsi"/>
                <w:b/>
              </w:rPr>
              <w:t>Fase exploratoria:</w:t>
            </w:r>
            <w:r w:rsidRPr="002E10E0">
              <w:rPr>
                <w:rFonts w:cstheme="minorHAnsi"/>
              </w:rPr>
              <w:t xml:space="preserve"> </w:t>
            </w:r>
            <w:r w:rsidRPr="002E10E0">
              <w:rPr>
                <w:rFonts w:cstheme="minorHAnsi"/>
                <w:lang w:val="es-CO"/>
              </w:rPr>
              <w:t xml:space="preserve">es el momento de conectar a los estudiantes con la clase, planteándoles una pregunta o situación problema. </w:t>
            </w:r>
          </w:p>
          <w:p w14:paraId="71FA8AA5" w14:textId="77777777" w:rsidR="00FB30C1" w:rsidRPr="002E10E0" w:rsidRDefault="00FB30C1" w:rsidP="005D1AF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2E10E0">
              <w:rPr>
                <w:rFonts w:cstheme="minorHAnsi"/>
                <w:b/>
              </w:rPr>
              <w:t>Desarrollo de la temática:</w:t>
            </w:r>
            <w:r w:rsidRPr="002E10E0">
              <w:rPr>
                <w:rFonts w:cstheme="minorHAnsi"/>
              </w:rPr>
              <w:t xml:space="preserve"> </w:t>
            </w:r>
            <w:r w:rsidRPr="002E10E0">
              <w:rPr>
                <w:rFonts w:cstheme="minorHAnsi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2E10E0">
              <w:rPr>
                <w:rFonts w:cstheme="minorHAnsi"/>
              </w:rPr>
              <w:t>donde el docente aplica las estrategias didácticas o pedagógicas necesarias para la enseñanza del conocimiento.</w:t>
            </w:r>
          </w:p>
          <w:p w14:paraId="33A5D481" w14:textId="77777777" w:rsidR="00FB30C1" w:rsidRPr="002E10E0" w:rsidRDefault="00FB30C1" w:rsidP="005D1AF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2E10E0">
              <w:rPr>
                <w:rFonts w:cstheme="minorHAnsi"/>
                <w:b/>
              </w:rPr>
              <w:t>Aplicación:</w:t>
            </w:r>
            <w:r w:rsidRPr="002E10E0">
              <w:rPr>
                <w:rFonts w:cstheme="minorHAnsi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14:paraId="7BD61660" w14:textId="77777777" w:rsidR="00FB30C1" w:rsidRPr="002E10E0" w:rsidRDefault="00FB30C1" w:rsidP="005D1AF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2E10E0">
              <w:rPr>
                <w:rFonts w:cstheme="minorHAnsi"/>
                <w:b/>
              </w:rPr>
              <w:lastRenderedPageBreak/>
              <w:t>Realimentación:</w:t>
            </w:r>
            <w:r w:rsidRPr="002E10E0">
              <w:rPr>
                <w:rFonts w:cstheme="minorHAnsi"/>
              </w:rPr>
              <w:t xml:space="preserve"> </w:t>
            </w:r>
            <w:r w:rsidRPr="002E10E0">
              <w:rPr>
                <w:rFonts w:cstheme="minorHAnsi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14:paraId="5F2565F2" w14:textId="77777777" w:rsidR="00FB30C1" w:rsidRPr="002E10E0" w:rsidRDefault="00FB30C1" w:rsidP="005D1AF7">
            <w:pPr>
              <w:pStyle w:val="Prrafodelista"/>
              <w:spacing w:after="200"/>
              <w:ind w:left="360"/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14:paraId="38C4E588" w14:textId="77777777" w:rsidR="00FB30C1" w:rsidRPr="002E10E0" w:rsidRDefault="00FB30C1" w:rsidP="005D1AF7">
            <w:pPr>
              <w:jc w:val="both"/>
              <w:rPr>
                <w:rFonts w:cstheme="minorHAnsi"/>
                <w:sz w:val="20"/>
                <w:szCs w:val="20"/>
              </w:rPr>
            </w:pPr>
            <w:r w:rsidRPr="002E10E0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2E10E0">
              <w:rPr>
                <w:rFonts w:cstheme="minorHAnsi"/>
                <w:sz w:val="20"/>
                <w:szCs w:val="20"/>
              </w:rPr>
              <w:t xml:space="preserve">La parte cognitiva se divide en un 30% correspondiente al aspecto </w:t>
            </w:r>
            <w:r w:rsidR="003413C4" w:rsidRPr="002E10E0">
              <w:rPr>
                <w:rFonts w:cstheme="minorHAnsi"/>
                <w:sz w:val="20"/>
                <w:szCs w:val="20"/>
              </w:rPr>
              <w:t>práctico</w:t>
            </w:r>
            <w:r w:rsidRPr="002E10E0">
              <w:rPr>
                <w:rFonts w:cstheme="minorHAnsi"/>
                <w:sz w:val="20"/>
                <w:szCs w:val="20"/>
              </w:rPr>
              <w:t xml:space="preserve"> donde se evalúa los saberes de los estudiantes, a través de las actividades que el docente diseñe como instrumentos para identificar el aprendizaje: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14:paraId="74A66C78" w14:textId="77777777" w:rsidR="00FB30C1" w:rsidRPr="002E10E0" w:rsidRDefault="00FB30C1" w:rsidP="005D1AF7">
            <w:pPr>
              <w:jc w:val="both"/>
              <w:rPr>
                <w:rFonts w:cstheme="minorHAnsi"/>
                <w:sz w:val="20"/>
                <w:szCs w:val="20"/>
              </w:rPr>
            </w:pPr>
            <w:r w:rsidRPr="002E10E0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2E10E0">
              <w:rPr>
                <w:rFonts w:cstheme="minorHAnsi"/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14:paraId="2F9C1E2C" w14:textId="77777777" w:rsidR="00FB30C1" w:rsidRPr="002E10E0" w:rsidRDefault="00FB30C1" w:rsidP="005D1AF7">
            <w:pPr>
              <w:jc w:val="both"/>
              <w:rPr>
                <w:rFonts w:cstheme="minorHAnsi"/>
                <w:sz w:val="20"/>
                <w:szCs w:val="20"/>
              </w:rPr>
            </w:pPr>
            <w:r w:rsidRPr="002E10E0">
              <w:rPr>
                <w:rFonts w:cstheme="minorHAnsi"/>
                <w:sz w:val="20"/>
                <w:szCs w:val="20"/>
              </w:rPr>
              <w:t xml:space="preserve">Autoevaluación, heteroevaluación y coevaluación: </w:t>
            </w:r>
          </w:p>
          <w:p w14:paraId="133E4B17" w14:textId="77777777" w:rsidR="00FB30C1" w:rsidRPr="002E10E0" w:rsidRDefault="00FB30C1" w:rsidP="005D1AF7">
            <w:pPr>
              <w:jc w:val="both"/>
              <w:rPr>
                <w:rFonts w:cstheme="minorHAnsi"/>
                <w:sz w:val="20"/>
                <w:szCs w:val="20"/>
              </w:rPr>
            </w:pPr>
            <w:r w:rsidRPr="002E10E0">
              <w:rPr>
                <w:rFonts w:cstheme="minorHAnsi"/>
                <w:sz w:val="20"/>
                <w:szCs w:val="20"/>
              </w:rPr>
              <w:t>Su comportamiento en clase permite el desarrollo de las actividades pedagógicas.</w:t>
            </w:r>
          </w:p>
          <w:p w14:paraId="57D3614F" w14:textId="77777777" w:rsidR="00FB30C1" w:rsidRPr="002E10E0" w:rsidRDefault="00FB30C1" w:rsidP="005D1AF7">
            <w:pPr>
              <w:jc w:val="both"/>
              <w:rPr>
                <w:rFonts w:cstheme="minorHAnsi"/>
                <w:sz w:val="20"/>
                <w:szCs w:val="20"/>
              </w:rPr>
            </w:pPr>
            <w:r w:rsidRPr="002E10E0">
              <w:rPr>
                <w:rFonts w:cstheme="minorHAnsi"/>
                <w:sz w:val="20"/>
                <w:szCs w:val="20"/>
              </w:rPr>
              <w:t>Cumple con las diferentes actividades asignadas por el docente dentro y fuera de clase.</w:t>
            </w:r>
          </w:p>
          <w:p w14:paraId="6348F721" w14:textId="77777777" w:rsidR="00FB30C1" w:rsidRPr="002E10E0" w:rsidRDefault="00FB30C1" w:rsidP="005D1AF7">
            <w:pPr>
              <w:jc w:val="both"/>
              <w:rPr>
                <w:rFonts w:cstheme="minorHAnsi"/>
                <w:sz w:val="20"/>
                <w:szCs w:val="20"/>
              </w:rPr>
            </w:pPr>
            <w:r w:rsidRPr="002E10E0">
              <w:rPr>
                <w:rFonts w:cstheme="minorHAnsi"/>
                <w:sz w:val="20"/>
                <w:szCs w:val="20"/>
              </w:rPr>
              <w:lastRenderedPageBreak/>
              <w:t>Demuestra iniciativa, participación e interés por las temáticas y responsabilidades de la materia.</w:t>
            </w:r>
          </w:p>
          <w:p w14:paraId="013D8841" w14:textId="77777777" w:rsidR="00FB30C1" w:rsidRPr="002E10E0" w:rsidRDefault="00FB30C1" w:rsidP="005D1AF7">
            <w:pPr>
              <w:jc w:val="both"/>
              <w:rPr>
                <w:rFonts w:cstheme="minorHAnsi"/>
                <w:sz w:val="20"/>
                <w:szCs w:val="20"/>
              </w:rPr>
            </w:pPr>
            <w:r w:rsidRPr="002E10E0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2E10E0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 actividades prácticas, laboratorios, talleres, trabajo en grupo Y otras actividades que queden a consideración de cada docente.</w:t>
            </w:r>
          </w:p>
          <w:p w14:paraId="30A0E23B" w14:textId="77777777" w:rsidR="00FB30C1" w:rsidRPr="002E10E0" w:rsidRDefault="00FB30C1" w:rsidP="005D1AF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2713C941" w14:textId="77777777" w:rsidR="00FB30C1" w:rsidRPr="002E10E0" w:rsidRDefault="00FB30C1" w:rsidP="005D1AF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E10E0">
              <w:rPr>
                <w:rFonts w:cstheme="minorHAnsi"/>
                <w:b/>
                <w:sz w:val="20"/>
                <w:szCs w:val="20"/>
              </w:rPr>
              <w:t>Se utiliza como instrumento de medición y evaluación de las actividades realizadas por los estudiantes una rúbrica</w:t>
            </w:r>
            <w:r w:rsidRPr="002E10E0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14:paraId="3D1C7D18" w14:textId="77777777" w:rsidR="00FB30C1" w:rsidRPr="002E10E0" w:rsidRDefault="00FB30C1" w:rsidP="005D1AF7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14:paraId="08F7E5F0" w14:textId="77777777" w:rsidR="00B67210" w:rsidRPr="002E10E0" w:rsidRDefault="00B67210" w:rsidP="00B6721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rPr>
                <w:rFonts w:cstheme="minorHAnsi"/>
              </w:rPr>
            </w:pPr>
            <w:r w:rsidRPr="002E10E0">
              <w:rPr>
                <w:rFonts w:cstheme="minorHAnsi"/>
              </w:rPr>
              <w:lastRenderedPageBreak/>
              <w:t>Textos escolares.</w:t>
            </w:r>
          </w:p>
          <w:p w14:paraId="293CECAC" w14:textId="77777777" w:rsidR="00B67210" w:rsidRPr="002E10E0" w:rsidRDefault="00B67210" w:rsidP="00B6721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rPr>
                <w:rFonts w:cstheme="minorHAnsi"/>
              </w:rPr>
            </w:pPr>
            <w:r w:rsidRPr="002E10E0">
              <w:rPr>
                <w:rFonts w:cstheme="minorHAnsi"/>
              </w:rPr>
              <w:t>Tablero</w:t>
            </w:r>
          </w:p>
          <w:p w14:paraId="21505D13" w14:textId="77777777" w:rsidR="00B67210" w:rsidRPr="002E10E0" w:rsidRDefault="00B67210" w:rsidP="00B6721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rPr>
                <w:rFonts w:cstheme="minorHAnsi"/>
              </w:rPr>
            </w:pPr>
            <w:r w:rsidRPr="002E10E0">
              <w:rPr>
                <w:rFonts w:cstheme="minorHAnsi"/>
              </w:rPr>
              <w:t xml:space="preserve"> Marcadores</w:t>
            </w:r>
          </w:p>
          <w:p w14:paraId="230F6C88" w14:textId="77777777" w:rsidR="00B67210" w:rsidRPr="002E10E0" w:rsidRDefault="00B67210" w:rsidP="00B6721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rPr>
                <w:rFonts w:cstheme="minorHAnsi"/>
              </w:rPr>
            </w:pPr>
            <w:r w:rsidRPr="002E10E0">
              <w:rPr>
                <w:rFonts w:cstheme="minorHAnsi"/>
              </w:rPr>
              <w:t>Reglas</w:t>
            </w:r>
          </w:p>
          <w:p w14:paraId="21C373F3" w14:textId="77777777" w:rsidR="00FB30C1" w:rsidRPr="002E10E0" w:rsidRDefault="00FB30C1" w:rsidP="005D1AF7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FB30C1" w:rsidRPr="002E10E0" w14:paraId="5FF6FEE8" w14:textId="77777777" w:rsidTr="005D1AF7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14:paraId="663D7D26" w14:textId="77777777" w:rsidR="00FB30C1" w:rsidRPr="002E10E0" w:rsidRDefault="00FB30C1" w:rsidP="005D1AF7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2E10E0">
              <w:rPr>
                <w:rFonts w:cstheme="minorHAnsi"/>
                <w:b/>
                <w:sz w:val="24"/>
                <w:szCs w:val="24"/>
              </w:rPr>
              <w:t xml:space="preserve">BIBLIOGRAFÍA </w:t>
            </w:r>
          </w:p>
        </w:tc>
      </w:tr>
      <w:tr w:rsidR="00FB30C1" w:rsidRPr="002E10E0" w14:paraId="5994B48E" w14:textId="77777777" w:rsidTr="005D1AF7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219DFDE6" w14:textId="77777777" w:rsidR="00C1319D" w:rsidRPr="002E10E0" w:rsidRDefault="00C1319D" w:rsidP="00C1319D">
            <w:pPr>
              <w:pStyle w:val="Bibliografa"/>
              <w:ind w:left="720" w:hanging="720"/>
              <w:rPr>
                <w:rFonts w:cstheme="minorHAnsi"/>
                <w:noProof/>
                <w:sz w:val="24"/>
                <w:szCs w:val="24"/>
              </w:rPr>
            </w:pPr>
            <w:r w:rsidRPr="002E10E0">
              <w:rPr>
                <w:rFonts w:cstheme="minorHAnsi"/>
                <w:noProof/>
              </w:rPr>
              <w:t xml:space="preserve">Baron, C., Rojas, P., &amp; Salazar, C. (2003). </w:t>
            </w:r>
            <w:r w:rsidRPr="002E10E0">
              <w:rPr>
                <w:rFonts w:cstheme="minorHAnsi"/>
                <w:i/>
                <w:iCs/>
                <w:noProof/>
              </w:rPr>
              <w:t>Matemáticas Escolares.</w:t>
            </w:r>
            <w:r w:rsidRPr="002E10E0">
              <w:rPr>
                <w:rFonts w:cstheme="minorHAnsi"/>
                <w:noProof/>
              </w:rPr>
              <w:t xml:space="preserve"> Bogota: ICFES.</w:t>
            </w:r>
          </w:p>
          <w:p w14:paraId="45221E72" w14:textId="77777777" w:rsidR="00C1319D" w:rsidRPr="002E10E0" w:rsidRDefault="00C1319D" w:rsidP="00C1319D">
            <w:pPr>
              <w:pStyle w:val="Bibliografa"/>
              <w:ind w:left="720" w:hanging="720"/>
              <w:rPr>
                <w:rFonts w:cstheme="minorHAnsi"/>
                <w:noProof/>
              </w:rPr>
            </w:pPr>
            <w:r w:rsidRPr="002E10E0">
              <w:rPr>
                <w:rFonts w:cstheme="minorHAnsi"/>
                <w:noProof/>
              </w:rPr>
              <w:t xml:space="preserve">Joya, e. (2016). </w:t>
            </w:r>
            <w:r w:rsidRPr="002E10E0">
              <w:rPr>
                <w:rFonts w:cstheme="minorHAnsi"/>
                <w:i/>
                <w:iCs/>
                <w:noProof/>
              </w:rPr>
              <w:t>Matemáticas Proyecto Educativo Siglo XXI 11..</w:t>
            </w:r>
            <w:r w:rsidRPr="002E10E0">
              <w:rPr>
                <w:rFonts w:cstheme="minorHAnsi"/>
                <w:noProof/>
              </w:rPr>
              <w:t xml:space="preserve"> Bogotá Colombia: Editorial Santillana.</w:t>
            </w:r>
          </w:p>
          <w:p w14:paraId="48F6D69A" w14:textId="77777777" w:rsidR="00C1319D" w:rsidRPr="002E10E0" w:rsidRDefault="00C1319D" w:rsidP="00C1319D">
            <w:pPr>
              <w:pStyle w:val="Bibliografa"/>
              <w:ind w:left="720" w:hanging="720"/>
              <w:rPr>
                <w:rFonts w:cstheme="minorHAnsi"/>
                <w:noProof/>
              </w:rPr>
            </w:pPr>
            <w:r w:rsidRPr="002E10E0">
              <w:rPr>
                <w:rFonts w:cstheme="minorHAnsi"/>
                <w:noProof/>
              </w:rPr>
              <w:t xml:space="preserve">Padilla, S. (2004). </w:t>
            </w:r>
            <w:r w:rsidRPr="002E10E0">
              <w:rPr>
                <w:rFonts w:cstheme="minorHAnsi"/>
                <w:i/>
                <w:iCs/>
                <w:noProof/>
              </w:rPr>
              <w:t>Desafíos Matemáticas 11.</w:t>
            </w:r>
            <w:r w:rsidRPr="002E10E0">
              <w:rPr>
                <w:rFonts w:cstheme="minorHAnsi"/>
                <w:noProof/>
              </w:rPr>
              <w:t xml:space="preserve"> Bogotá Colombia : Editorial Norma .</w:t>
            </w:r>
          </w:p>
          <w:p w14:paraId="4093ADF5" w14:textId="77777777" w:rsidR="00C1319D" w:rsidRPr="002E10E0" w:rsidRDefault="00C1319D" w:rsidP="00C1319D">
            <w:pPr>
              <w:pStyle w:val="Bibliografa"/>
              <w:ind w:left="720" w:hanging="720"/>
              <w:rPr>
                <w:rFonts w:cstheme="minorHAnsi"/>
                <w:noProof/>
              </w:rPr>
            </w:pPr>
            <w:r w:rsidRPr="002E10E0">
              <w:rPr>
                <w:rFonts w:cstheme="minorHAnsi"/>
                <w:noProof/>
              </w:rPr>
              <w:t xml:space="preserve">Valencia, e. (2017). </w:t>
            </w:r>
            <w:r w:rsidRPr="002E10E0">
              <w:rPr>
                <w:rFonts w:cstheme="minorHAnsi"/>
                <w:i/>
                <w:iCs/>
                <w:noProof/>
              </w:rPr>
              <w:t>Conecta 3.0 11.</w:t>
            </w:r>
            <w:r w:rsidRPr="002E10E0">
              <w:rPr>
                <w:rFonts w:cstheme="minorHAnsi"/>
                <w:noProof/>
              </w:rPr>
              <w:t xml:space="preserve"> Bogotá Colombia: Editorial SM.</w:t>
            </w:r>
          </w:p>
          <w:p w14:paraId="7C856BF0" w14:textId="77777777" w:rsidR="00C1319D" w:rsidRPr="002E10E0" w:rsidRDefault="00C1319D" w:rsidP="00C1319D">
            <w:pPr>
              <w:spacing w:line="360" w:lineRule="auto"/>
              <w:rPr>
                <w:rFonts w:cstheme="minorHAnsi"/>
              </w:rPr>
            </w:pPr>
            <w:r w:rsidRPr="002E10E0">
              <w:rPr>
                <w:rFonts w:cstheme="minorHAnsi"/>
              </w:rPr>
              <w:t xml:space="preserve">                    (2016).Saberes 11. </w:t>
            </w:r>
            <w:r w:rsidRPr="002E10E0">
              <w:rPr>
                <w:rFonts w:cstheme="minorHAnsi"/>
                <w:noProof/>
              </w:rPr>
              <w:t>Bogotá Colombia.Santillana S.A.S</w:t>
            </w:r>
          </w:p>
          <w:p w14:paraId="258AD185" w14:textId="77777777" w:rsidR="00FB30C1" w:rsidRPr="002E10E0" w:rsidRDefault="00C1319D" w:rsidP="00C131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2E10E0">
              <w:rPr>
                <w:rFonts w:cstheme="minorHAnsi"/>
              </w:rPr>
              <w:t xml:space="preserve"> Copyright 2016, Secuencias 11.Bogotà, D.C, Colombia: Editorial Libros &amp; Libros</w:t>
            </w:r>
          </w:p>
        </w:tc>
      </w:tr>
    </w:tbl>
    <w:p w14:paraId="38DF923D" w14:textId="77777777" w:rsidR="00AC204F" w:rsidRPr="002E10E0" w:rsidRDefault="00AC204F" w:rsidP="00FB30C1">
      <w:pPr>
        <w:spacing w:line="240" w:lineRule="auto"/>
        <w:rPr>
          <w:rFonts w:cstheme="minorHAnsi"/>
          <w:b/>
          <w:sz w:val="24"/>
          <w:szCs w:val="24"/>
        </w:rPr>
      </w:pPr>
    </w:p>
    <w:p w14:paraId="73FA0227" w14:textId="77777777" w:rsidR="008E57C4" w:rsidRPr="002E10E0" w:rsidRDefault="008E57C4" w:rsidP="00FB30C1">
      <w:pPr>
        <w:spacing w:line="240" w:lineRule="auto"/>
        <w:rPr>
          <w:rFonts w:cstheme="minorHAnsi"/>
          <w:b/>
          <w:sz w:val="24"/>
          <w:szCs w:val="24"/>
        </w:rPr>
      </w:pPr>
    </w:p>
    <w:p w14:paraId="593183C2" w14:textId="77777777" w:rsidR="008E57C4" w:rsidRPr="002E10E0" w:rsidRDefault="008E57C4" w:rsidP="00FB30C1">
      <w:pPr>
        <w:spacing w:line="240" w:lineRule="auto"/>
        <w:rPr>
          <w:rFonts w:cstheme="minorHAnsi"/>
          <w:b/>
          <w:sz w:val="24"/>
          <w:szCs w:val="24"/>
        </w:rPr>
      </w:pPr>
    </w:p>
    <w:p w14:paraId="27242568" w14:textId="77777777" w:rsidR="008E57C4" w:rsidRPr="002E10E0" w:rsidRDefault="008E57C4" w:rsidP="00FB30C1">
      <w:pPr>
        <w:spacing w:line="240" w:lineRule="auto"/>
        <w:rPr>
          <w:rFonts w:cstheme="minorHAnsi"/>
          <w:b/>
          <w:sz w:val="24"/>
          <w:szCs w:val="24"/>
        </w:rPr>
      </w:pPr>
    </w:p>
    <w:p w14:paraId="30BBC832" w14:textId="77777777" w:rsidR="008E57C4" w:rsidRPr="002E10E0" w:rsidRDefault="008E57C4" w:rsidP="00FB30C1">
      <w:pPr>
        <w:spacing w:line="240" w:lineRule="auto"/>
        <w:rPr>
          <w:rFonts w:cstheme="minorHAnsi"/>
          <w:b/>
          <w:sz w:val="24"/>
          <w:szCs w:val="24"/>
        </w:rPr>
      </w:pPr>
    </w:p>
    <w:p w14:paraId="2EFBEF98" w14:textId="77777777" w:rsidR="00AC204F" w:rsidRPr="002E10E0" w:rsidRDefault="00AC204F" w:rsidP="00FB30C1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4"/>
        <w:gridCol w:w="2400"/>
        <w:gridCol w:w="2248"/>
        <w:gridCol w:w="2039"/>
        <w:gridCol w:w="2150"/>
        <w:gridCol w:w="2135"/>
      </w:tblGrid>
      <w:tr w:rsidR="003413C4" w:rsidRPr="002E10E0" w14:paraId="31A93AB1" w14:textId="77777777" w:rsidTr="00B94024">
        <w:trPr>
          <w:trHeight w:val="420"/>
        </w:trPr>
        <w:tc>
          <w:tcPr>
            <w:tcW w:w="2755" w:type="dxa"/>
            <w:shd w:val="clear" w:color="auto" w:fill="EEECE1" w:themeFill="background2"/>
          </w:tcPr>
          <w:p w14:paraId="1223745C" w14:textId="77777777" w:rsidR="00B94024" w:rsidRPr="002E10E0" w:rsidRDefault="00B94024" w:rsidP="005D1AF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533B49A" w14:textId="77777777" w:rsidR="00FB30C1" w:rsidRPr="002E10E0" w:rsidRDefault="00FB30C1" w:rsidP="005D1AF7">
            <w:pPr>
              <w:rPr>
                <w:rFonts w:cstheme="minorHAnsi"/>
                <w:b/>
                <w:sz w:val="24"/>
                <w:szCs w:val="24"/>
              </w:rPr>
            </w:pPr>
            <w:r w:rsidRPr="002E10E0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699" w:type="dxa"/>
          </w:tcPr>
          <w:p w14:paraId="5BA46736" w14:textId="77777777" w:rsidR="005D0517" w:rsidRPr="002E10E0" w:rsidRDefault="0095536B" w:rsidP="005D0517">
            <w:pPr>
              <w:rPr>
                <w:rFonts w:cstheme="minorHAnsi"/>
              </w:rPr>
            </w:pPr>
            <w:r w:rsidRPr="002E10E0">
              <w:rPr>
                <w:rFonts w:cstheme="minorHAnsi"/>
                <w:sz w:val="24"/>
                <w:szCs w:val="24"/>
              </w:rPr>
              <w:t xml:space="preserve">           </w:t>
            </w:r>
            <w:r w:rsidR="00B94024" w:rsidRPr="002E10E0">
              <w:rPr>
                <w:rFonts w:cstheme="minorHAnsi"/>
                <w:sz w:val="24"/>
                <w:szCs w:val="24"/>
              </w:rPr>
              <w:t xml:space="preserve">         </w:t>
            </w:r>
            <w:r w:rsidR="005D0517" w:rsidRPr="002E10E0">
              <w:rPr>
                <w:rFonts w:cstheme="minorHAnsi"/>
              </w:rPr>
              <w:t>MATEMÁTICAS</w:t>
            </w:r>
          </w:p>
          <w:p w14:paraId="4D1878C7" w14:textId="77777777" w:rsidR="00FB30C1" w:rsidRPr="002E10E0" w:rsidRDefault="00FB30C1" w:rsidP="005D05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EEECE1" w:themeFill="background2"/>
          </w:tcPr>
          <w:p w14:paraId="3EDE554A" w14:textId="77777777" w:rsidR="00B94024" w:rsidRPr="002E10E0" w:rsidRDefault="00B94024" w:rsidP="005D1AF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27AE068" w14:textId="77777777" w:rsidR="00FB30C1" w:rsidRPr="002E10E0" w:rsidRDefault="00FB30C1" w:rsidP="005D1AF7">
            <w:pPr>
              <w:rPr>
                <w:rFonts w:cstheme="minorHAnsi"/>
                <w:b/>
                <w:sz w:val="24"/>
                <w:szCs w:val="24"/>
              </w:rPr>
            </w:pPr>
            <w:r w:rsidRPr="002E10E0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609" w:type="dxa"/>
          </w:tcPr>
          <w:p w14:paraId="6EFFDE87" w14:textId="77777777" w:rsidR="00FB30C1" w:rsidRPr="002E10E0" w:rsidRDefault="0095536B" w:rsidP="005D1AF7">
            <w:pPr>
              <w:rPr>
                <w:rFonts w:cstheme="minorHAnsi"/>
                <w:sz w:val="24"/>
                <w:szCs w:val="24"/>
              </w:rPr>
            </w:pPr>
            <w:r w:rsidRPr="002E10E0">
              <w:rPr>
                <w:rFonts w:cstheme="minorHAnsi"/>
                <w:sz w:val="24"/>
                <w:szCs w:val="24"/>
              </w:rPr>
              <w:t xml:space="preserve">     </w:t>
            </w:r>
          </w:p>
          <w:p w14:paraId="6908DED8" w14:textId="77777777" w:rsidR="00FB30C1" w:rsidRPr="002E10E0" w:rsidRDefault="0095536B" w:rsidP="005D1AF7">
            <w:pPr>
              <w:rPr>
                <w:rFonts w:cstheme="minorHAnsi"/>
                <w:sz w:val="24"/>
                <w:szCs w:val="24"/>
              </w:rPr>
            </w:pPr>
            <w:r w:rsidRPr="002E10E0">
              <w:rPr>
                <w:rFonts w:cstheme="minorHAnsi"/>
                <w:sz w:val="24"/>
                <w:szCs w:val="24"/>
              </w:rPr>
              <w:t xml:space="preserve">               11</w:t>
            </w:r>
          </w:p>
        </w:tc>
        <w:tc>
          <w:tcPr>
            <w:tcW w:w="2656" w:type="dxa"/>
            <w:shd w:val="clear" w:color="auto" w:fill="EEECE1" w:themeFill="background2"/>
          </w:tcPr>
          <w:p w14:paraId="145A03C6" w14:textId="77777777" w:rsidR="00B94024" w:rsidRPr="002E10E0" w:rsidRDefault="00B94024" w:rsidP="005D1AF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C4F8DB5" w14:textId="77777777" w:rsidR="00FB30C1" w:rsidRPr="002E10E0" w:rsidRDefault="00B94024" w:rsidP="005D1AF7">
            <w:pPr>
              <w:rPr>
                <w:rFonts w:cstheme="minorHAnsi"/>
                <w:b/>
                <w:sz w:val="24"/>
                <w:szCs w:val="24"/>
              </w:rPr>
            </w:pPr>
            <w:r w:rsidRPr="002E10E0">
              <w:rPr>
                <w:rFonts w:cstheme="minorHAnsi"/>
                <w:b/>
                <w:sz w:val="24"/>
                <w:szCs w:val="24"/>
              </w:rPr>
              <w:t xml:space="preserve">       </w:t>
            </w:r>
            <w:r w:rsidR="00FB30C1" w:rsidRPr="002E10E0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651" w:type="dxa"/>
          </w:tcPr>
          <w:p w14:paraId="72FC3D3B" w14:textId="77777777" w:rsidR="00B94024" w:rsidRPr="002E10E0" w:rsidRDefault="0095536B" w:rsidP="005D1AF7">
            <w:pPr>
              <w:rPr>
                <w:rFonts w:cstheme="minorHAnsi"/>
                <w:sz w:val="24"/>
                <w:szCs w:val="24"/>
              </w:rPr>
            </w:pPr>
            <w:r w:rsidRPr="002E10E0">
              <w:rPr>
                <w:rFonts w:cstheme="minorHAnsi"/>
                <w:sz w:val="24"/>
                <w:szCs w:val="24"/>
              </w:rPr>
              <w:t xml:space="preserve">        </w:t>
            </w:r>
          </w:p>
          <w:p w14:paraId="51C5F087" w14:textId="1FAD5D5B" w:rsidR="00FB30C1" w:rsidRPr="002E10E0" w:rsidRDefault="00B94024" w:rsidP="005D1AF7">
            <w:pPr>
              <w:rPr>
                <w:rFonts w:cstheme="minorHAnsi"/>
                <w:sz w:val="24"/>
                <w:szCs w:val="24"/>
              </w:rPr>
            </w:pPr>
            <w:r w:rsidRPr="002E10E0">
              <w:rPr>
                <w:rFonts w:cstheme="minorHAnsi"/>
                <w:sz w:val="24"/>
                <w:szCs w:val="24"/>
              </w:rPr>
              <w:t xml:space="preserve">      </w:t>
            </w:r>
            <w:r w:rsidR="0095536B" w:rsidRPr="002E10E0">
              <w:rPr>
                <w:rFonts w:cstheme="minorHAnsi"/>
                <w:sz w:val="24"/>
                <w:szCs w:val="24"/>
              </w:rPr>
              <w:t xml:space="preserve">   </w:t>
            </w:r>
            <w:r w:rsidR="004628B1" w:rsidRPr="002E10E0">
              <w:rPr>
                <w:rFonts w:cstheme="minorHAnsi"/>
                <w:sz w:val="24"/>
                <w:szCs w:val="24"/>
              </w:rPr>
              <w:t>202</w:t>
            </w:r>
            <w:r w:rsidR="00B31970">
              <w:rPr>
                <w:rFonts w:cstheme="minorHAnsi"/>
                <w:sz w:val="24"/>
                <w:szCs w:val="24"/>
              </w:rPr>
              <w:t>4</w:t>
            </w:r>
          </w:p>
        </w:tc>
      </w:tr>
    </w:tbl>
    <w:p w14:paraId="443D755D" w14:textId="77777777" w:rsidR="00FB30C1" w:rsidRPr="002E10E0" w:rsidRDefault="00AC204F" w:rsidP="00FB30C1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E10E0">
        <w:rPr>
          <w:rFonts w:cstheme="minorHAnsi"/>
          <w:b/>
          <w:sz w:val="24"/>
          <w:szCs w:val="24"/>
          <w:u w:val="single"/>
        </w:rPr>
        <w:t>TERC</w:t>
      </w:r>
      <w:r w:rsidR="00FB30C1" w:rsidRPr="002E10E0">
        <w:rPr>
          <w:rFonts w:cstheme="minorHAnsi"/>
          <w:b/>
          <w:sz w:val="24"/>
          <w:szCs w:val="24"/>
          <w:u w:val="single"/>
        </w:rPr>
        <w:t>ER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FB30C1" w:rsidRPr="002E10E0" w14:paraId="62EF26F4" w14:textId="77777777" w:rsidTr="005D1AF7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14:paraId="04CC3B31" w14:textId="77777777" w:rsidR="00FB30C1" w:rsidRPr="002E10E0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10E0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14:paraId="2A078871" w14:textId="77777777" w:rsidR="00FB30C1" w:rsidRPr="002E10E0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10E0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14:paraId="7E0A0F05" w14:textId="77777777" w:rsidR="00FB30C1" w:rsidRPr="002E10E0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10E0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B30C1" w:rsidRPr="002E10E0" w14:paraId="6F2B430E" w14:textId="77777777" w:rsidTr="005D1AF7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14:paraId="0BB64D77" w14:textId="77777777" w:rsidR="00FB30C1" w:rsidRPr="002E10E0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10E0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14:paraId="6BC67424" w14:textId="77777777" w:rsidR="00FB30C1" w:rsidRPr="002E10E0" w:rsidRDefault="00FB30C1" w:rsidP="005D1AF7">
            <w:pPr>
              <w:jc w:val="center"/>
              <w:rPr>
                <w:rFonts w:cstheme="minorHAnsi"/>
                <w:b/>
                <w:szCs w:val="24"/>
              </w:rPr>
            </w:pPr>
            <w:r w:rsidRPr="002E10E0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14:paraId="376285D6" w14:textId="77777777" w:rsidR="00FB30C1" w:rsidRPr="002E10E0" w:rsidRDefault="00FB30C1" w:rsidP="005D1AF7">
            <w:pPr>
              <w:jc w:val="both"/>
              <w:rPr>
                <w:rFonts w:cstheme="minorHAnsi"/>
                <w:b/>
                <w:szCs w:val="24"/>
              </w:rPr>
            </w:pPr>
            <w:r w:rsidRPr="002E10E0">
              <w:rPr>
                <w:rFonts w:cstheme="minorHAnsi"/>
                <w:b/>
                <w:szCs w:val="24"/>
              </w:rPr>
              <w:t>LOGRO COGNITIVO</w:t>
            </w:r>
            <w:r w:rsidR="008E57C4" w:rsidRPr="002E10E0">
              <w:rPr>
                <w:rFonts w:cstheme="minorHAnsi"/>
                <w:b/>
                <w:szCs w:val="24"/>
              </w:rPr>
              <w:t>:</w:t>
            </w:r>
          </w:p>
          <w:p w14:paraId="59B526DA" w14:textId="33432E19" w:rsidR="00FB30C1" w:rsidRPr="002E10E0" w:rsidRDefault="008E57C4" w:rsidP="005D1AF7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2E10E0">
              <w:rPr>
                <w:rFonts w:cstheme="minorHAnsi"/>
              </w:rPr>
              <w:t>Comprende</w:t>
            </w:r>
            <w:r w:rsidR="0009398A" w:rsidRPr="002E10E0">
              <w:rPr>
                <w:rFonts w:cstheme="minorHAnsi"/>
              </w:rPr>
              <w:t>r</w:t>
            </w:r>
            <w:r w:rsidRPr="002E10E0">
              <w:rPr>
                <w:rFonts w:cstheme="minorHAnsi"/>
              </w:rPr>
              <w:t xml:space="preserve"> con claridad, la interpretación geométrica de la derivada de una función; generalizando estrategias para la solución de problemas</w:t>
            </w:r>
            <w:r w:rsidRPr="002E10E0">
              <w:rPr>
                <w:rFonts w:cstheme="minorHAnsi"/>
                <w:sz w:val="24"/>
                <w:szCs w:val="24"/>
              </w:rPr>
              <w:t>.</w:t>
            </w:r>
          </w:p>
          <w:p w14:paraId="15A0574F" w14:textId="77777777" w:rsidR="005D1AF7" w:rsidRPr="002E10E0" w:rsidRDefault="005D1AF7" w:rsidP="005D1AF7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43422A92" w14:textId="77777777" w:rsidR="00FB30C1" w:rsidRPr="002E10E0" w:rsidRDefault="00FB30C1" w:rsidP="005D1A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2E10E0">
              <w:rPr>
                <w:rFonts w:cstheme="minorHAnsi"/>
                <w:b/>
                <w:szCs w:val="24"/>
              </w:rPr>
              <w:t>LOGRO PROCEDIMENTAL</w:t>
            </w:r>
            <w:r w:rsidR="008E57C4" w:rsidRPr="002E10E0">
              <w:rPr>
                <w:rFonts w:cstheme="minorHAnsi"/>
                <w:szCs w:val="24"/>
              </w:rPr>
              <w:t>:</w:t>
            </w:r>
          </w:p>
          <w:p w14:paraId="5C67F7B5" w14:textId="334C3A51" w:rsidR="008E57C4" w:rsidRPr="002E10E0" w:rsidRDefault="008E57C4" w:rsidP="008E57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E10E0">
              <w:rPr>
                <w:rFonts w:cstheme="minorHAnsi"/>
              </w:rPr>
              <w:t>Estructura</w:t>
            </w:r>
            <w:r w:rsidR="0009398A" w:rsidRPr="002E10E0">
              <w:rPr>
                <w:rFonts w:cstheme="minorHAnsi"/>
              </w:rPr>
              <w:t>r</w:t>
            </w:r>
            <w:r w:rsidRPr="002E10E0">
              <w:rPr>
                <w:rFonts w:cstheme="minorHAnsi"/>
              </w:rPr>
              <w:t xml:space="preserve"> </w:t>
            </w:r>
            <w:r w:rsidR="00CF5134" w:rsidRPr="002E10E0">
              <w:rPr>
                <w:rFonts w:cstheme="minorHAnsi"/>
              </w:rPr>
              <w:t>argumentos; justificando</w:t>
            </w:r>
            <w:r w:rsidR="00025DBC" w:rsidRPr="002E10E0">
              <w:rPr>
                <w:rFonts w:cstheme="minorHAnsi"/>
              </w:rPr>
              <w:t xml:space="preserve"> la elección de métodos e instrumentos para la solución de </w:t>
            </w:r>
            <w:r w:rsidRPr="002E10E0">
              <w:rPr>
                <w:rFonts w:cstheme="minorHAnsi"/>
              </w:rPr>
              <w:t>problemas que involucran la variación de una función.</w:t>
            </w:r>
          </w:p>
          <w:p w14:paraId="1B96BE56" w14:textId="77777777" w:rsidR="00FB30C1" w:rsidRPr="002E10E0" w:rsidRDefault="00FB30C1" w:rsidP="005D1A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0110AC15" w14:textId="77777777" w:rsidR="00FB30C1" w:rsidRPr="002E10E0" w:rsidRDefault="00FB30C1" w:rsidP="005D1A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2E10E0">
              <w:rPr>
                <w:rFonts w:cstheme="minorHAnsi"/>
                <w:b/>
                <w:szCs w:val="24"/>
              </w:rPr>
              <w:t>LOGRO ACTITUDINAL:</w:t>
            </w:r>
            <w:r w:rsidRPr="002E10E0">
              <w:rPr>
                <w:rFonts w:cstheme="minorHAnsi"/>
                <w:szCs w:val="24"/>
              </w:rPr>
              <w:t xml:space="preserve"> </w:t>
            </w:r>
          </w:p>
          <w:p w14:paraId="77A65600" w14:textId="052B6DB8" w:rsidR="005D1AF7" w:rsidRPr="002E10E0" w:rsidRDefault="005D1AF7" w:rsidP="005D1AF7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2E10E0">
              <w:rPr>
                <w:rFonts w:cstheme="minorHAnsi"/>
              </w:rPr>
              <w:t>M</w:t>
            </w:r>
            <w:r w:rsidR="0009398A" w:rsidRPr="002E10E0">
              <w:rPr>
                <w:rFonts w:cstheme="minorHAnsi"/>
              </w:rPr>
              <w:t>ostrar</w:t>
            </w:r>
            <w:r w:rsidRPr="002E10E0">
              <w:rPr>
                <w:rFonts w:cstheme="minorHAnsi"/>
              </w:rPr>
              <w:t xml:space="preserve"> una actitud de respeto y colaboración acorde a los actos académicos, asistiendo a clases puntualmente, con una excelente presentación personal, al portar correctamente el uniforme y llevando su cuaderno en orden.</w:t>
            </w:r>
          </w:p>
          <w:p w14:paraId="433E3CEE" w14:textId="77777777" w:rsidR="00FB30C1" w:rsidRPr="002E10E0" w:rsidRDefault="00FB30C1" w:rsidP="005D1A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14:paraId="45B4504D" w14:textId="77777777" w:rsidR="00FB30C1" w:rsidRPr="002E10E0" w:rsidRDefault="00FB30C1" w:rsidP="00AC20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10E0">
              <w:rPr>
                <w:rFonts w:cstheme="minorHAnsi"/>
                <w:b/>
                <w:sz w:val="24"/>
                <w:szCs w:val="24"/>
              </w:rPr>
              <w:t>TEMAS</w:t>
            </w:r>
          </w:p>
          <w:p w14:paraId="31796BA5" w14:textId="77777777" w:rsidR="00FB30C1" w:rsidRPr="002E10E0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A237255" w14:textId="77777777" w:rsidR="00AC204F" w:rsidRPr="002E10E0" w:rsidRDefault="00AC204F" w:rsidP="002E10E0">
            <w:pPr>
              <w:pStyle w:val="Prrafodelista"/>
              <w:numPr>
                <w:ilvl w:val="0"/>
                <w:numId w:val="22"/>
              </w:numPr>
              <w:spacing w:after="200" w:line="360" w:lineRule="auto"/>
              <w:ind w:left="360"/>
              <w:rPr>
                <w:rFonts w:cstheme="minorHAnsi"/>
              </w:rPr>
            </w:pPr>
            <w:r w:rsidRPr="002E10E0">
              <w:rPr>
                <w:rFonts w:cstheme="minorHAnsi"/>
              </w:rPr>
              <w:t>Derivada de una función.</w:t>
            </w:r>
          </w:p>
          <w:p w14:paraId="5CE5F51A" w14:textId="77777777" w:rsidR="00AC204F" w:rsidRPr="002E10E0" w:rsidRDefault="00AC204F" w:rsidP="002E10E0">
            <w:pPr>
              <w:pStyle w:val="Prrafodelista"/>
              <w:numPr>
                <w:ilvl w:val="0"/>
                <w:numId w:val="58"/>
              </w:numPr>
              <w:spacing w:line="360" w:lineRule="auto"/>
              <w:ind w:left="360"/>
              <w:rPr>
                <w:rFonts w:cstheme="minorHAnsi"/>
              </w:rPr>
            </w:pPr>
            <w:r w:rsidRPr="002E10E0">
              <w:rPr>
                <w:rFonts w:cstheme="minorHAnsi"/>
              </w:rPr>
              <w:t>Derivada de funciones. trascendentes.</w:t>
            </w:r>
          </w:p>
          <w:p w14:paraId="7CF8D88F" w14:textId="77777777" w:rsidR="00AC204F" w:rsidRPr="002E10E0" w:rsidRDefault="00AC204F" w:rsidP="002E10E0">
            <w:pPr>
              <w:pStyle w:val="Prrafodelista"/>
              <w:numPr>
                <w:ilvl w:val="0"/>
                <w:numId w:val="58"/>
              </w:numPr>
              <w:spacing w:line="360" w:lineRule="auto"/>
              <w:ind w:left="360"/>
              <w:rPr>
                <w:rFonts w:cstheme="minorHAnsi"/>
              </w:rPr>
            </w:pPr>
            <w:r w:rsidRPr="002E10E0">
              <w:rPr>
                <w:rFonts w:cstheme="minorHAnsi"/>
              </w:rPr>
              <w:t>Derivada implícita.</w:t>
            </w:r>
          </w:p>
          <w:p w14:paraId="7198D849" w14:textId="77777777" w:rsidR="00AC204F" w:rsidRPr="002E10E0" w:rsidRDefault="00AC204F" w:rsidP="002E10E0">
            <w:pPr>
              <w:pStyle w:val="Prrafodelista"/>
              <w:numPr>
                <w:ilvl w:val="0"/>
                <w:numId w:val="58"/>
              </w:numPr>
              <w:spacing w:line="360" w:lineRule="auto"/>
              <w:ind w:left="360"/>
              <w:rPr>
                <w:rFonts w:cstheme="minorHAnsi"/>
              </w:rPr>
            </w:pPr>
            <w:r w:rsidRPr="002E10E0">
              <w:rPr>
                <w:rFonts w:cstheme="minorHAnsi"/>
              </w:rPr>
              <w:t>Aplicaciones de máximos y mínimos.</w:t>
            </w:r>
          </w:p>
          <w:p w14:paraId="0FAE6FEB" w14:textId="77777777" w:rsidR="00FB30C1" w:rsidRPr="002E10E0" w:rsidRDefault="00AC204F" w:rsidP="002E10E0">
            <w:pPr>
              <w:pStyle w:val="Prrafodelista"/>
              <w:numPr>
                <w:ilvl w:val="0"/>
                <w:numId w:val="58"/>
              </w:numPr>
              <w:spacing w:line="360" w:lineRule="auto"/>
              <w:ind w:left="360"/>
              <w:rPr>
                <w:rFonts w:cstheme="minorHAnsi"/>
              </w:rPr>
            </w:pPr>
            <w:r w:rsidRPr="002E10E0">
              <w:rPr>
                <w:rFonts w:cstheme="minorHAnsi"/>
              </w:rPr>
              <w:t>Crecimiento y decrecimiento.</w:t>
            </w:r>
          </w:p>
          <w:p w14:paraId="3208468A" w14:textId="77777777" w:rsidR="00FB30C1" w:rsidRPr="002E10E0" w:rsidRDefault="00FB30C1" w:rsidP="00AC204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286F082" w14:textId="77777777" w:rsidR="00FB30C1" w:rsidRPr="002E10E0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10E0">
              <w:rPr>
                <w:rFonts w:cstheme="minorHAnsi"/>
                <w:b/>
                <w:sz w:val="24"/>
                <w:szCs w:val="24"/>
              </w:rPr>
              <w:t>SUBTEMAS</w:t>
            </w:r>
          </w:p>
          <w:p w14:paraId="0DC54C93" w14:textId="77777777" w:rsidR="00AC204F" w:rsidRPr="002E10E0" w:rsidRDefault="00AC204F" w:rsidP="002E10E0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cstheme="minorHAnsi"/>
              </w:rPr>
            </w:pPr>
            <w:r w:rsidRPr="002E10E0">
              <w:rPr>
                <w:rFonts w:cstheme="minorHAnsi"/>
              </w:rPr>
              <w:t>Derivada de una suma, producto, cociente entre funciones.</w:t>
            </w:r>
          </w:p>
          <w:p w14:paraId="6517505C" w14:textId="1F5C3377" w:rsidR="00AC204F" w:rsidRPr="002E10E0" w:rsidRDefault="00AC204F" w:rsidP="002E10E0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cstheme="minorHAnsi"/>
              </w:rPr>
            </w:pPr>
            <w:r w:rsidRPr="002E10E0">
              <w:rPr>
                <w:rFonts w:cstheme="minorHAnsi"/>
              </w:rPr>
              <w:lastRenderedPageBreak/>
              <w:t xml:space="preserve"> </w:t>
            </w:r>
            <w:r w:rsidR="002E10E0" w:rsidRPr="002E10E0">
              <w:rPr>
                <w:rFonts w:cstheme="minorHAnsi"/>
              </w:rPr>
              <w:t>Derivadas de</w:t>
            </w:r>
            <w:r w:rsidRPr="002E10E0">
              <w:rPr>
                <w:rFonts w:cstheme="minorHAnsi"/>
              </w:rPr>
              <w:t xml:space="preserve"> las funciones trigonométricas  </w:t>
            </w:r>
          </w:p>
          <w:p w14:paraId="4A72C9AA" w14:textId="77777777" w:rsidR="00AC204F" w:rsidRPr="002E10E0" w:rsidRDefault="00AC204F" w:rsidP="002E10E0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cstheme="minorHAnsi"/>
              </w:rPr>
            </w:pPr>
            <w:r w:rsidRPr="002E10E0">
              <w:rPr>
                <w:rFonts w:cstheme="minorHAnsi"/>
              </w:rPr>
              <w:t xml:space="preserve"> Expresiones implícitas.</w:t>
            </w:r>
          </w:p>
          <w:p w14:paraId="30AF5C58" w14:textId="77777777" w:rsidR="00AC204F" w:rsidRPr="002E10E0" w:rsidRDefault="00AC204F" w:rsidP="002E10E0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cstheme="minorHAnsi"/>
              </w:rPr>
            </w:pPr>
            <w:r w:rsidRPr="002E10E0">
              <w:rPr>
                <w:rFonts w:cstheme="minorHAnsi"/>
              </w:rPr>
              <w:t>Derivación implícita.</w:t>
            </w:r>
          </w:p>
          <w:p w14:paraId="527670C9" w14:textId="77777777" w:rsidR="00AC204F" w:rsidRPr="002E10E0" w:rsidRDefault="00AC204F" w:rsidP="002E10E0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cstheme="minorHAnsi"/>
              </w:rPr>
            </w:pPr>
            <w:r w:rsidRPr="002E10E0">
              <w:rPr>
                <w:rFonts w:cstheme="minorHAnsi"/>
              </w:rPr>
              <w:t xml:space="preserve">Extremos relativos de una función. </w:t>
            </w:r>
          </w:p>
          <w:p w14:paraId="6B161C42" w14:textId="77777777" w:rsidR="002E10E0" w:rsidRDefault="00AC204F" w:rsidP="002E10E0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cstheme="minorHAnsi"/>
              </w:rPr>
            </w:pPr>
            <w:r w:rsidRPr="002E10E0">
              <w:rPr>
                <w:rFonts w:cstheme="minorHAnsi"/>
              </w:rPr>
              <w:t>Funciones crecientes y decrecientes.</w:t>
            </w:r>
          </w:p>
          <w:p w14:paraId="1DD428BB" w14:textId="27F7DE41" w:rsidR="00FB30C1" w:rsidRPr="002E10E0" w:rsidRDefault="00AC204F" w:rsidP="002E10E0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cstheme="minorHAnsi"/>
              </w:rPr>
            </w:pPr>
            <w:r w:rsidRPr="002E10E0">
              <w:rPr>
                <w:rFonts w:cstheme="minorHAnsi"/>
              </w:rPr>
              <w:t>Puntos críticos.</w:t>
            </w:r>
          </w:p>
        </w:tc>
      </w:tr>
      <w:tr w:rsidR="00FB30C1" w:rsidRPr="002E10E0" w14:paraId="678A1EC4" w14:textId="77777777" w:rsidTr="005D1AF7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14:paraId="69B867F8" w14:textId="77777777" w:rsidR="00FB30C1" w:rsidRPr="002E10E0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14:paraId="627986E8" w14:textId="77777777" w:rsidR="00FB30C1" w:rsidRPr="002E10E0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10E0"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14:paraId="6B396F1C" w14:textId="77777777" w:rsidR="00FB30C1" w:rsidRPr="002E10E0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10E0"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1568768B" w14:textId="77777777" w:rsidR="00FB30C1" w:rsidRPr="002E10E0" w:rsidRDefault="00FB30C1" w:rsidP="005D1AF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63985F3A" w14:textId="77777777" w:rsidR="00FB30C1" w:rsidRPr="002E10E0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47119" w:rsidRPr="002E10E0" w14:paraId="30D53438" w14:textId="77777777" w:rsidTr="005D1AF7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14:paraId="38CB3838" w14:textId="77777777" w:rsidR="00FB30C1" w:rsidRPr="002E10E0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10E0">
              <w:rPr>
                <w:rFonts w:cstheme="minorHAnsi"/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14:paraId="67388F36" w14:textId="77777777" w:rsidR="00FB30C1" w:rsidRPr="002E10E0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10E0">
              <w:rPr>
                <w:rFonts w:cstheme="minorHAnsi"/>
                <w:b/>
                <w:sz w:val="24"/>
                <w:szCs w:val="24"/>
              </w:rPr>
              <w:t>PENSAMIENTO VARIACIONAL Y SISTEMAS ALGEBRAICOS Y ANALÍTICOS</w:t>
            </w:r>
          </w:p>
        </w:tc>
        <w:tc>
          <w:tcPr>
            <w:tcW w:w="2424" w:type="dxa"/>
            <w:shd w:val="clear" w:color="auto" w:fill="EEECE1" w:themeFill="background2"/>
          </w:tcPr>
          <w:p w14:paraId="7FDB06C5" w14:textId="77777777" w:rsidR="00FB30C1" w:rsidRPr="002E10E0" w:rsidRDefault="00FB30C1" w:rsidP="005D1AF7">
            <w:pPr>
              <w:jc w:val="center"/>
              <w:rPr>
                <w:rFonts w:cstheme="minorHAnsi"/>
                <w:b/>
                <w:szCs w:val="20"/>
              </w:rPr>
            </w:pPr>
            <w:r w:rsidRPr="002E10E0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14:paraId="109FB2F3" w14:textId="77777777" w:rsidR="00FB30C1" w:rsidRPr="002E10E0" w:rsidRDefault="00FB30C1" w:rsidP="005D1A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10E0">
              <w:rPr>
                <w:rFonts w:cstheme="minorHAnsi"/>
                <w:b/>
                <w:szCs w:val="24"/>
              </w:rPr>
              <w:t xml:space="preserve">EVIDENCIAS 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59A0BFA9" w14:textId="77777777" w:rsidR="00FB30C1" w:rsidRPr="002E10E0" w:rsidRDefault="00FB30C1" w:rsidP="005D1AF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06E596C2" w14:textId="77777777" w:rsidR="00FB30C1" w:rsidRPr="002E10E0" w:rsidRDefault="00FB30C1" w:rsidP="005D1AF7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C47119" w:rsidRPr="002E10E0" w14:paraId="28C86AC3" w14:textId="77777777" w:rsidTr="005D1AF7">
        <w:trPr>
          <w:trHeight w:val="991"/>
          <w:jc w:val="center"/>
        </w:trPr>
        <w:tc>
          <w:tcPr>
            <w:tcW w:w="2547" w:type="dxa"/>
            <w:vMerge/>
            <w:shd w:val="clear" w:color="auto" w:fill="EEECE1" w:themeFill="background2"/>
          </w:tcPr>
          <w:p w14:paraId="7E411478" w14:textId="77777777" w:rsidR="00FB30C1" w:rsidRPr="002E10E0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EEECE1" w:themeFill="background2"/>
          </w:tcPr>
          <w:p w14:paraId="21BB2E6A" w14:textId="77777777" w:rsidR="00FB30C1" w:rsidRPr="002E10E0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</w:tcPr>
          <w:p w14:paraId="24F064DD" w14:textId="77777777" w:rsidR="00FB30C1" w:rsidRPr="002E10E0" w:rsidRDefault="00FB30C1" w:rsidP="005D1AF7">
            <w:pPr>
              <w:jc w:val="both"/>
              <w:rPr>
                <w:rFonts w:cstheme="minorHAnsi"/>
                <w:b/>
                <w:szCs w:val="20"/>
              </w:rPr>
            </w:pPr>
            <w:r w:rsidRPr="002E10E0">
              <w:rPr>
                <w:rFonts w:cstheme="minorHAnsi"/>
                <w:b/>
                <w:szCs w:val="20"/>
              </w:rPr>
              <w:t xml:space="preserve">DBA N° </w:t>
            </w:r>
            <w:r w:rsidR="00C47119" w:rsidRPr="002E10E0">
              <w:rPr>
                <w:rFonts w:cstheme="minorHAnsi"/>
                <w:b/>
                <w:szCs w:val="20"/>
              </w:rPr>
              <w:t>5</w:t>
            </w:r>
          </w:p>
          <w:p w14:paraId="355A2949" w14:textId="77777777" w:rsidR="00FB30C1" w:rsidRPr="002E10E0" w:rsidRDefault="00FB30C1" w:rsidP="005D1AF7">
            <w:pPr>
              <w:jc w:val="both"/>
              <w:rPr>
                <w:rFonts w:cstheme="minorHAnsi"/>
                <w:szCs w:val="20"/>
              </w:rPr>
            </w:pPr>
          </w:p>
          <w:p w14:paraId="5EEE956F" w14:textId="77777777" w:rsidR="00C47119" w:rsidRPr="002E10E0" w:rsidRDefault="00C47119" w:rsidP="005D1AF7">
            <w:pPr>
              <w:jc w:val="both"/>
              <w:rPr>
                <w:rFonts w:cstheme="minorHAnsi"/>
                <w:szCs w:val="20"/>
              </w:rPr>
            </w:pPr>
            <w:r w:rsidRPr="002E10E0">
              <w:rPr>
                <w:rFonts w:cstheme="minorHAnsi"/>
                <w:szCs w:val="20"/>
              </w:rPr>
              <w:t>Relaciona la noción derivada con características numéricas geométricas y métricas.</w:t>
            </w:r>
          </w:p>
          <w:p w14:paraId="01E79AD8" w14:textId="77777777" w:rsidR="00C47119" w:rsidRPr="002E10E0" w:rsidRDefault="00C47119" w:rsidP="005D1AF7">
            <w:pPr>
              <w:jc w:val="both"/>
              <w:rPr>
                <w:rFonts w:cstheme="minorHAnsi"/>
                <w:szCs w:val="20"/>
              </w:rPr>
            </w:pPr>
          </w:p>
          <w:p w14:paraId="2D2C09F1" w14:textId="77777777" w:rsidR="00C47119" w:rsidRPr="002E10E0" w:rsidRDefault="00C47119" w:rsidP="005D1AF7">
            <w:pPr>
              <w:jc w:val="both"/>
              <w:rPr>
                <w:rFonts w:cstheme="minorHAnsi"/>
                <w:szCs w:val="20"/>
              </w:rPr>
            </w:pPr>
            <w:r w:rsidRPr="002E10E0">
              <w:rPr>
                <w:rFonts w:cstheme="minorHAnsi"/>
                <w:szCs w:val="20"/>
              </w:rPr>
              <w:t>Utiliza la deriv</w:t>
            </w:r>
            <w:r w:rsidR="003413C4" w:rsidRPr="002E10E0">
              <w:rPr>
                <w:rFonts w:cstheme="minorHAnsi"/>
                <w:szCs w:val="20"/>
              </w:rPr>
              <w:t>ad para estudiar loa coovariaci</w:t>
            </w:r>
            <w:r w:rsidR="006E2DE8" w:rsidRPr="002E10E0">
              <w:rPr>
                <w:rFonts w:cstheme="minorHAnsi"/>
                <w:szCs w:val="20"/>
              </w:rPr>
              <w:t>ò</w:t>
            </w:r>
            <w:r w:rsidRPr="002E10E0">
              <w:rPr>
                <w:rFonts w:cstheme="minorHAnsi"/>
                <w:szCs w:val="20"/>
              </w:rPr>
              <w:t>n entre dos magnitudes y relaciona características de la derivada con características de la función.</w:t>
            </w:r>
          </w:p>
          <w:p w14:paraId="0D86223F" w14:textId="77777777" w:rsidR="00C47119" w:rsidRPr="002E10E0" w:rsidRDefault="00C47119" w:rsidP="005D1AF7">
            <w:pPr>
              <w:jc w:val="both"/>
              <w:rPr>
                <w:rFonts w:cstheme="minorHAnsi"/>
                <w:szCs w:val="20"/>
              </w:rPr>
            </w:pPr>
          </w:p>
          <w:p w14:paraId="6DDC7E23" w14:textId="77777777" w:rsidR="00C47119" w:rsidRPr="002E10E0" w:rsidRDefault="00C47119" w:rsidP="005D1AF7">
            <w:pPr>
              <w:jc w:val="both"/>
              <w:rPr>
                <w:rFonts w:cstheme="minorHAnsi"/>
                <w:szCs w:val="20"/>
              </w:rPr>
            </w:pPr>
            <w:r w:rsidRPr="002E10E0">
              <w:rPr>
                <w:rFonts w:cstheme="minorHAnsi"/>
                <w:szCs w:val="20"/>
              </w:rPr>
              <w:t xml:space="preserve">Halla la derivada de algunas funciones </w:t>
            </w:r>
            <w:r w:rsidRPr="002E10E0">
              <w:rPr>
                <w:rFonts w:cstheme="minorHAnsi"/>
                <w:szCs w:val="20"/>
              </w:rPr>
              <w:lastRenderedPageBreak/>
              <w:t xml:space="preserve">empleando métodos numéricos y </w:t>
            </w:r>
            <w:r w:rsidR="006E2DE8" w:rsidRPr="002E10E0">
              <w:rPr>
                <w:rFonts w:cstheme="minorHAnsi"/>
                <w:szCs w:val="20"/>
              </w:rPr>
              <w:t>gráficos</w:t>
            </w:r>
            <w:r w:rsidRPr="002E10E0">
              <w:rPr>
                <w:rFonts w:cstheme="minorHAnsi"/>
                <w:szCs w:val="20"/>
              </w:rPr>
              <w:t>.</w:t>
            </w:r>
          </w:p>
          <w:p w14:paraId="3EDFE7D8" w14:textId="77777777" w:rsidR="00C47119" w:rsidRPr="002E10E0" w:rsidRDefault="00C47119" w:rsidP="005D1AF7">
            <w:pPr>
              <w:jc w:val="both"/>
              <w:rPr>
                <w:rFonts w:cstheme="minorHAnsi"/>
                <w:szCs w:val="20"/>
              </w:rPr>
            </w:pPr>
            <w:r w:rsidRPr="002E10E0">
              <w:rPr>
                <w:rFonts w:cstheme="minorHAnsi"/>
                <w:szCs w:val="20"/>
              </w:rPr>
              <w:t xml:space="preserve"> </w:t>
            </w:r>
          </w:p>
          <w:p w14:paraId="2ECE2F4C" w14:textId="77777777" w:rsidR="00FB30C1" w:rsidRPr="002E10E0" w:rsidRDefault="00FB30C1" w:rsidP="005D1AF7">
            <w:pPr>
              <w:pStyle w:val="Default"/>
              <w:jc w:val="both"/>
              <w:rPr>
                <w:rFonts w:asciiTheme="minorHAnsi" w:hAnsiTheme="minorHAnsi" w:cstheme="minorHAnsi"/>
                <w:szCs w:val="20"/>
              </w:rPr>
            </w:pPr>
            <w:r w:rsidRPr="002E10E0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 xml:space="preserve">DBA </w:t>
            </w:r>
            <w:r w:rsidR="00C47119" w:rsidRPr="002E10E0">
              <w:rPr>
                <w:rFonts w:asciiTheme="minorHAnsi" w:hAnsiTheme="minorHAnsi" w:cstheme="minorHAnsi"/>
                <w:b/>
                <w:sz w:val="22"/>
                <w:szCs w:val="20"/>
              </w:rPr>
              <w:t>N°6</w:t>
            </w:r>
          </w:p>
          <w:p w14:paraId="36F94AAE" w14:textId="77777777" w:rsidR="00FB30C1" w:rsidRPr="002E10E0" w:rsidRDefault="00FB30C1" w:rsidP="005D1AF7">
            <w:pPr>
              <w:jc w:val="both"/>
              <w:rPr>
                <w:rFonts w:cstheme="minorHAnsi"/>
                <w:szCs w:val="20"/>
              </w:rPr>
            </w:pPr>
          </w:p>
          <w:p w14:paraId="14B2C769" w14:textId="77777777" w:rsidR="00FB30C1" w:rsidRPr="002E10E0" w:rsidRDefault="00C47119" w:rsidP="005D1AF7">
            <w:pPr>
              <w:jc w:val="both"/>
              <w:rPr>
                <w:rFonts w:cstheme="minorHAnsi"/>
                <w:szCs w:val="20"/>
              </w:rPr>
            </w:pPr>
            <w:r w:rsidRPr="002E10E0">
              <w:rPr>
                <w:rFonts w:cstheme="minorHAnsi"/>
                <w:szCs w:val="20"/>
              </w:rPr>
              <w:t>Reconoce y utiliza distintos sistemas para modelar.</w:t>
            </w:r>
          </w:p>
          <w:p w14:paraId="2998C496" w14:textId="77777777" w:rsidR="00C47119" w:rsidRPr="002E10E0" w:rsidRDefault="00C47119" w:rsidP="005D1AF7">
            <w:pPr>
              <w:jc w:val="both"/>
              <w:rPr>
                <w:rFonts w:cstheme="minorHAnsi"/>
                <w:szCs w:val="20"/>
              </w:rPr>
            </w:pPr>
          </w:p>
          <w:p w14:paraId="64BA863B" w14:textId="2CFBF850" w:rsidR="00C47119" w:rsidRPr="002E10E0" w:rsidRDefault="00C47119" w:rsidP="005D1AF7">
            <w:pPr>
              <w:jc w:val="both"/>
              <w:rPr>
                <w:rFonts w:cstheme="minorHAnsi"/>
                <w:szCs w:val="20"/>
              </w:rPr>
            </w:pPr>
            <w:r w:rsidRPr="002E10E0">
              <w:rPr>
                <w:rFonts w:cstheme="minorHAnsi"/>
                <w:szCs w:val="20"/>
              </w:rPr>
              <w:t xml:space="preserve">Compara </w:t>
            </w:r>
            <w:r w:rsidR="006E2DE8" w:rsidRPr="002E10E0">
              <w:rPr>
                <w:rFonts w:cstheme="minorHAnsi"/>
                <w:szCs w:val="20"/>
              </w:rPr>
              <w:t xml:space="preserve">objetos </w:t>
            </w:r>
            <w:r w:rsidR="002E10E0" w:rsidRPr="002E10E0">
              <w:rPr>
                <w:rFonts w:cstheme="minorHAnsi"/>
                <w:szCs w:val="20"/>
              </w:rPr>
              <w:t>geométricos a</w:t>
            </w:r>
            <w:r w:rsidR="006E2DE8" w:rsidRPr="002E10E0">
              <w:rPr>
                <w:rFonts w:cstheme="minorHAnsi"/>
                <w:szCs w:val="20"/>
              </w:rPr>
              <w:t xml:space="preserve"> partir</w:t>
            </w:r>
            <w:r w:rsidRPr="002E10E0">
              <w:rPr>
                <w:rFonts w:cstheme="minorHAnsi"/>
                <w:szCs w:val="20"/>
              </w:rPr>
              <w:t xml:space="preserve"> de puntos de referencias diferentes.</w:t>
            </w:r>
          </w:p>
          <w:p w14:paraId="62BC7A2C" w14:textId="77777777" w:rsidR="00C47119" w:rsidRPr="002E10E0" w:rsidRDefault="00C47119" w:rsidP="005D1AF7">
            <w:pPr>
              <w:jc w:val="both"/>
              <w:rPr>
                <w:rFonts w:cstheme="minorHAnsi"/>
                <w:szCs w:val="20"/>
              </w:rPr>
            </w:pPr>
          </w:p>
          <w:p w14:paraId="73A7C3AC" w14:textId="77777777" w:rsidR="00C47119" w:rsidRPr="002E10E0" w:rsidRDefault="00C47119" w:rsidP="005D1AF7">
            <w:pPr>
              <w:jc w:val="both"/>
              <w:rPr>
                <w:rFonts w:cstheme="minorHAnsi"/>
                <w:szCs w:val="20"/>
              </w:rPr>
            </w:pPr>
            <w:r w:rsidRPr="002E10E0">
              <w:rPr>
                <w:rFonts w:cstheme="minorHAnsi"/>
                <w:szCs w:val="20"/>
              </w:rPr>
              <w:t>Explora el entorno y los representa mediante diversos sistemas de cooordenadas.</w:t>
            </w:r>
          </w:p>
          <w:p w14:paraId="060A8796" w14:textId="77777777" w:rsidR="00FB30C1" w:rsidRPr="002E10E0" w:rsidRDefault="00FB30C1" w:rsidP="005D1AF7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</w:rPr>
            </w:pPr>
          </w:p>
        </w:tc>
        <w:tc>
          <w:tcPr>
            <w:tcW w:w="2424" w:type="dxa"/>
            <w:vMerge w:val="restart"/>
            <w:shd w:val="clear" w:color="auto" w:fill="FFFFFF" w:themeFill="background1"/>
          </w:tcPr>
          <w:p w14:paraId="5D0040C2" w14:textId="77777777" w:rsidR="00FB30C1" w:rsidRPr="002E10E0" w:rsidRDefault="00FB30C1" w:rsidP="005D1AF7">
            <w:pPr>
              <w:jc w:val="both"/>
              <w:rPr>
                <w:rFonts w:cstheme="minorHAnsi"/>
                <w:b/>
                <w:szCs w:val="20"/>
              </w:rPr>
            </w:pPr>
            <w:r w:rsidRPr="002E10E0">
              <w:rPr>
                <w:rFonts w:cstheme="minorHAnsi"/>
                <w:b/>
                <w:szCs w:val="20"/>
              </w:rPr>
              <w:lastRenderedPageBreak/>
              <w:t xml:space="preserve">DBA N° </w:t>
            </w:r>
            <w:r w:rsidR="006E6332" w:rsidRPr="002E10E0">
              <w:rPr>
                <w:rFonts w:cstheme="minorHAnsi"/>
                <w:b/>
                <w:szCs w:val="20"/>
              </w:rPr>
              <w:t>1</w:t>
            </w:r>
          </w:p>
          <w:p w14:paraId="6DC14650" w14:textId="77777777" w:rsidR="006E6332" w:rsidRPr="002E10E0" w:rsidRDefault="006E6332" w:rsidP="005D1AF7">
            <w:pPr>
              <w:jc w:val="both"/>
              <w:rPr>
                <w:rFonts w:cstheme="minorHAnsi"/>
                <w:b/>
                <w:szCs w:val="20"/>
              </w:rPr>
            </w:pPr>
          </w:p>
          <w:p w14:paraId="2AB36439" w14:textId="77777777" w:rsidR="006E6332" w:rsidRPr="002E10E0" w:rsidRDefault="006E6332" w:rsidP="005D1AF7">
            <w:pPr>
              <w:jc w:val="both"/>
              <w:rPr>
                <w:rFonts w:cstheme="minorHAnsi"/>
                <w:b/>
                <w:szCs w:val="20"/>
              </w:rPr>
            </w:pPr>
            <w:r w:rsidRPr="002E10E0">
              <w:rPr>
                <w:rFonts w:cstheme="minorHAnsi"/>
                <w:szCs w:val="20"/>
              </w:rPr>
              <w:t>Infiere la relación de los mensajes emitidos por los medios de comunicación masiva dentro de contextos sociales, culturales y políticos.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3F18AD9B" w14:textId="77777777" w:rsidR="00FB30C1" w:rsidRPr="002E10E0" w:rsidRDefault="00FB30C1" w:rsidP="005D1AF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30C8F76A" w14:textId="77777777" w:rsidR="00FB30C1" w:rsidRPr="002E10E0" w:rsidRDefault="00FB30C1" w:rsidP="005D1AF7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C47119" w:rsidRPr="002E10E0" w14:paraId="0B324344" w14:textId="77777777" w:rsidTr="005D1AF7">
        <w:trPr>
          <w:trHeight w:val="3516"/>
          <w:jc w:val="center"/>
        </w:trPr>
        <w:tc>
          <w:tcPr>
            <w:tcW w:w="2547" w:type="dxa"/>
          </w:tcPr>
          <w:p w14:paraId="2BB478BB" w14:textId="77777777" w:rsidR="00FB30C1" w:rsidRPr="002E10E0" w:rsidRDefault="00FB30C1" w:rsidP="005D1AF7">
            <w:pPr>
              <w:jc w:val="both"/>
              <w:rPr>
                <w:rFonts w:cstheme="minorHAnsi"/>
                <w:szCs w:val="20"/>
              </w:rPr>
            </w:pPr>
          </w:p>
          <w:p w14:paraId="4588791F" w14:textId="77777777" w:rsidR="00FB30C1" w:rsidRPr="002E10E0" w:rsidRDefault="00AC204F" w:rsidP="005D1AF7">
            <w:pPr>
              <w:rPr>
                <w:rFonts w:cstheme="minorHAnsi"/>
                <w:sz w:val="24"/>
                <w:szCs w:val="24"/>
              </w:rPr>
            </w:pPr>
            <w:r w:rsidRPr="002E10E0">
              <w:rPr>
                <w:rFonts w:cstheme="minorHAnsi"/>
                <w:sz w:val="24"/>
                <w:szCs w:val="24"/>
              </w:rPr>
              <w:t>Diseño estrategias para abordar situaciones de medición que requie</w:t>
            </w:r>
            <w:r w:rsidR="008E57C4" w:rsidRPr="002E10E0">
              <w:rPr>
                <w:rFonts w:cstheme="minorHAnsi"/>
                <w:sz w:val="24"/>
                <w:szCs w:val="24"/>
              </w:rPr>
              <w:t>ran grados de precisión especíﬁ</w:t>
            </w:r>
            <w:r w:rsidRPr="002E10E0">
              <w:rPr>
                <w:rFonts w:cstheme="minorHAnsi"/>
                <w:sz w:val="24"/>
                <w:szCs w:val="24"/>
              </w:rPr>
              <w:t>cos.</w:t>
            </w:r>
          </w:p>
        </w:tc>
        <w:tc>
          <w:tcPr>
            <w:tcW w:w="2528" w:type="dxa"/>
          </w:tcPr>
          <w:p w14:paraId="1F9B7647" w14:textId="77777777" w:rsidR="00FB30C1" w:rsidRPr="002E10E0" w:rsidRDefault="00FB30C1" w:rsidP="005D1A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  <w:p w14:paraId="2A15375E" w14:textId="77777777" w:rsidR="00C47119" w:rsidRPr="002E10E0" w:rsidRDefault="00C47119" w:rsidP="005D1A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  <w:r w:rsidRPr="002E10E0">
              <w:rPr>
                <w:rFonts w:cstheme="minorHAnsi"/>
                <w:szCs w:val="20"/>
              </w:rPr>
              <w:t>Analizo las relaciones y propiedades entre las exp</w:t>
            </w:r>
            <w:r w:rsidR="008E57C4" w:rsidRPr="002E10E0">
              <w:rPr>
                <w:rFonts w:cstheme="minorHAnsi"/>
                <w:szCs w:val="20"/>
              </w:rPr>
              <w:t>resiones algebraicas y las graﬁ</w:t>
            </w:r>
            <w:r w:rsidRPr="002E10E0">
              <w:rPr>
                <w:rFonts w:cstheme="minorHAnsi"/>
                <w:szCs w:val="20"/>
              </w:rPr>
              <w:t>cas de funciones polinómicas y racionales y de sus derivadas.</w:t>
            </w:r>
          </w:p>
        </w:tc>
        <w:tc>
          <w:tcPr>
            <w:tcW w:w="2424" w:type="dxa"/>
            <w:vMerge/>
          </w:tcPr>
          <w:p w14:paraId="0AF9E61F" w14:textId="77777777" w:rsidR="00FB30C1" w:rsidRPr="002E10E0" w:rsidRDefault="00FB30C1" w:rsidP="005D1AF7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14:paraId="2FFDE5FD" w14:textId="77777777" w:rsidR="00FB30C1" w:rsidRPr="002E10E0" w:rsidRDefault="00FB30C1" w:rsidP="005D1AF7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14:paraId="3A6CF3A0" w14:textId="77777777" w:rsidR="00FB30C1" w:rsidRPr="002E10E0" w:rsidRDefault="00FB30C1" w:rsidP="005D1AF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00CB1D5E" w14:textId="77777777" w:rsidR="00FB30C1" w:rsidRPr="002E10E0" w:rsidRDefault="00FB30C1" w:rsidP="005D1AF7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FB30C1" w:rsidRPr="002E10E0" w14:paraId="78142AEE" w14:textId="77777777" w:rsidTr="005D1AF7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14:paraId="224B5050" w14:textId="77777777" w:rsidR="00FB30C1" w:rsidRPr="002E10E0" w:rsidRDefault="00FB30C1" w:rsidP="005D1AF7">
            <w:pPr>
              <w:rPr>
                <w:rFonts w:cstheme="minorHAnsi"/>
                <w:b/>
                <w:sz w:val="24"/>
                <w:szCs w:val="24"/>
              </w:rPr>
            </w:pPr>
            <w:r w:rsidRPr="002E10E0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14:paraId="3E54CC6A" w14:textId="77777777" w:rsidR="00FB30C1" w:rsidRPr="002E10E0" w:rsidRDefault="00FB30C1" w:rsidP="005D1AF7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2E10E0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14:paraId="5632DB4E" w14:textId="77777777" w:rsidR="00FB30C1" w:rsidRPr="002E10E0" w:rsidRDefault="00FB30C1" w:rsidP="005D1AF7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2E10E0"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FB30C1" w:rsidRPr="002E10E0" w14:paraId="55284560" w14:textId="77777777" w:rsidTr="005D1AF7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14:paraId="38BFE65F" w14:textId="77777777" w:rsidR="00FB30C1" w:rsidRPr="002E10E0" w:rsidRDefault="00FB30C1" w:rsidP="005D1AF7">
            <w:pPr>
              <w:jc w:val="both"/>
              <w:rPr>
                <w:rFonts w:cstheme="minorHAnsi"/>
                <w:lang w:val="es-CO"/>
              </w:rPr>
            </w:pPr>
            <w:r w:rsidRPr="002E10E0">
              <w:rPr>
                <w:rFonts w:cstheme="minorHAnsi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14:paraId="34F5925E" w14:textId="77777777" w:rsidR="00FB30C1" w:rsidRPr="002E10E0" w:rsidRDefault="00FB30C1" w:rsidP="005D1AF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2E10E0">
              <w:rPr>
                <w:rFonts w:cstheme="minorHAnsi"/>
                <w:b/>
              </w:rPr>
              <w:t>Meta de aprendizaje:</w:t>
            </w:r>
            <w:r w:rsidRPr="002E10E0">
              <w:rPr>
                <w:rFonts w:cstheme="minorHAnsi"/>
              </w:rPr>
              <w:t xml:space="preserve"> </w:t>
            </w:r>
            <w:r w:rsidRPr="002E10E0">
              <w:rPr>
                <w:rFonts w:cstheme="minorHAnsi"/>
                <w:lang w:val="es-CO"/>
              </w:rPr>
              <w:t>Es el momento inicial en el que docente manifieste a los estudiantes cuál es la meta o propósito de aprendizaje.</w:t>
            </w:r>
          </w:p>
          <w:p w14:paraId="4BFD0168" w14:textId="77777777" w:rsidR="00FB30C1" w:rsidRPr="002E10E0" w:rsidRDefault="00FB30C1" w:rsidP="005D1AF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2E10E0">
              <w:rPr>
                <w:rFonts w:cstheme="minorHAnsi"/>
                <w:b/>
              </w:rPr>
              <w:t>Fase exploratoria:</w:t>
            </w:r>
            <w:r w:rsidRPr="002E10E0">
              <w:rPr>
                <w:rFonts w:cstheme="minorHAnsi"/>
              </w:rPr>
              <w:t xml:space="preserve"> </w:t>
            </w:r>
            <w:r w:rsidRPr="002E10E0">
              <w:rPr>
                <w:rFonts w:cstheme="minorHAnsi"/>
                <w:lang w:val="es-CO"/>
              </w:rPr>
              <w:t xml:space="preserve">es el momento de conectar a los estudiantes con la clase, planteándoles una pregunta o situación problema. </w:t>
            </w:r>
          </w:p>
          <w:p w14:paraId="442BC3C7" w14:textId="77777777" w:rsidR="00FB30C1" w:rsidRPr="002E10E0" w:rsidRDefault="00FB30C1" w:rsidP="005D1AF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2E10E0">
              <w:rPr>
                <w:rFonts w:cstheme="minorHAnsi"/>
                <w:b/>
              </w:rPr>
              <w:t>Desarrollo de la temática:</w:t>
            </w:r>
            <w:r w:rsidRPr="002E10E0">
              <w:rPr>
                <w:rFonts w:cstheme="minorHAnsi"/>
              </w:rPr>
              <w:t xml:space="preserve"> </w:t>
            </w:r>
            <w:r w:rsidRPr="002E10E0">
              <w:rPr>
                <w:rFonts w:cstheme="minorHAnsi"/>
                <w:lang w:val="es-CO"/>
              </w:rPr>
              <w:t xml:space="preserve">Es el momento en el que, partiendo de los conceptos previamente explorados, se construyen unos nuevos conceptos. </w:t>
            </w:r>
            <w:r w:rsidRPr="002E10E0">
              <w:rPr>
                <w:rFonts w:cstheme="minorHAnsi"/>
                <w:lang w:val="es-CO"/>
              </w:rPr>
              <w:lastRenderedPageBreak/>
              <w:t xml:space="preserve">momento </w:t>
            </w:r>
            <w:r w:rsidRPr="002E10E0">
              <w:rPr>
                <w:rFonts w:cstheme="minorHAnsi"/>
              </w:rPr>
              <w:t>donde el docente aplica las estrategias didácticas o pedagógicas necesarias para la enseñanza del conocimiento.</w:t>
            </w:r>
          </w:p>
          <w:p w14:paraId="5E0290B1" w14:textId="77777777" w:rsidR="00FB30C1" w:rsidRPr="002E10E0" w:rsidRDefault="00FB30C1" w:rsidP="005D1AF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2E10E0">
              <w:rPr>
                <w:rFonts w:cstheme="minorHAnsi"/>
                <w:b/>
              </w:rPr>
              <w:t>Aplicación:</w:t>
            </w:r>
            <w:r w:rsidRPr="002E10E0">
              <w:rPr>
                <w:rFonts w:cstheme="minorHAnsi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14:paraId="2375C99E" w14:textId="77777777" w:rsidR="00FB30C1" w:rsidRPr="002E10E0" w:rsidRDefault="00FB30C1" w:rsidP="005D1AF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2E10E0">
              <w:rPr>
                <w:rFonts w:cstheme="minorHAnsi"/>
                <w:b/>
              </w:rPr>
              <w:t>Realimentación:</w:t>
            </w:r>
            <w:r w:rsidRPr="002E10E0">
              <w:rPr>
                <w:rFonts w:cstheme="minorHAnsi"/>
              </w:rPr>
              <w:t xml:space="preserve"> </w:t>
            </w:r>
            <w:r w:rsidRPr="002E10E0">
              <w:rPr>
                <w:rFonts w:cstheme="minorHAnsi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14:paraId="78C47AC7" w14:textId="77777777" w:rsidR="00FB30C1" w:rsidRPr="002E10E0" w:rsidRDefault="00FB30C1" w:rsidP="005D1AF7">
            <w:pPr>
              <w:pStyle w:val="Prrafodelista"/>
              <w:spacing w:after="200"/>
              <w:ind w:left="360"/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14:paraId="24A70FF8" w14:textId="77777777" w:rsidR="00FB30C1" w:rsidRPr="002E10E0" w:rsidRDefault="00FB30C1" w:rsidP="005D1AF7">
            <w:pPr>
              <w:jc w:val="both"/>
              <w:rPr>
                <w:rFonts w:cstheme="minorHAnsi"/>
                <w:sz w:val="20"/>
                <w:szCs w:val="20"/>
              </w:rPr>
            </w:pPr>
            <w:r w:rsidRPr="002E10E0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2E10E0">
              <w:rPr>
                <w:rFonts w:cstheme="minorHAnsi"/>
                <w:sz w:val="20"/>
                <w:szCs w:val="20"/>
              </w:rPr>
              <w:t xml:space="preserve">La parte cognitiva se divide en un 30% correspondiente al aspecto </w:t>
            </w:r>
            <w:r w:rsidR="00A87FB6" w:rsidRPr="002E10E0">
              <w:rPr>
                <w:rFonts w:cstheme="minorHAnsi"/>
                <w:sz w:val="20"/>
                <w:szCs w:val="20"/>
              </w:rPr>
              <w:t>práctico</w:t>
            </w:r>
            <w:r w:rsidRPr="002E10E0">
              <w:rPr>
                <w:rFonts w:cstheme="minorHAnsi"/>
                <w:sz w:val="20"/>
                <w:szCs w:val="20"/>
              </w:rPr>
              <w:t xml:space="preserve"> donde se evalúa los saberes de los estudiantes, a través de las actividades que el docente diseñe como instrumentos para identificar el aprendizaje: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14:paraId="381C5152" w14:textId="77777777" w:rsidR="00FB30C1" w:rsidRPr="002E10E0" w:rsidRDefault="00FB30C1" w:rsidP="005D1AF7">
            <w:pPr>
              <w:jc w:val="both"/>
              <w:rPr>
                <w:rFonts w:cstheme="minorHAnsi"/>
                <w:sz w:val="20"/>
                <w:szCs w:val="20"/>
              </w:rPr>
            </w:pPr>
            <w:r w:rsidRPr="002E10E0">
              <w:rPr>
                <w:rFonts w:cstheme="minorHAnsi"/>
                <w:b/>
                <w:sz w:val="20"/>
                <w:szCs w:val="20"/>
              </w:rPr>
              <w:lastRenderedPageBreak/>
              <w:t xml:space="preserve">Actitudinal – 30%: </w:t>
            </w:r>
            <w:r w:rsidRPr="002E10E0">
              <w:rPr>
                <w:rFonts w:cstheme="minorHAnsi"/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14:paraId="3168816B" w14:textId="77777777" w:rsidR="00FB30C1" w:rsidRPr="002E10E0" w:rsidRDefault="00FB30C1" w:rsidP="005D1AF7">
            <w:pPr>
              <w:jc w:val="both"/>
              <w:rPr>
                <w:rFonts w:cstheme="minorHAnsi"/>
                <w:sz w:val="20"/>
                <w:szCs w:val="20"/>
              </w:rPr>
            </w:pPr>
            <w:r w:rsidRPr="002E10E0">
              <w:rPr>
                <w:rFonts w:cstheme="minorHAnsi"/>
                <w:sz w:val="20"/>
                <w:szCs w:val="20"/>
              </w:rPr>
              <w:t xml:space="preserve">Autoevaluación, heteroevaluación y coevaluación: </w:t>
            </w:r>
          </w:p>
          <w:p w14:paraId="1139BC6B" w14:textId="77777777" w:rsidR="00FB30C1" w:rsidRPr="002E10E0" w:rsidRDefault="00FB30C1" w:rsidP="005D1AF7">
            <w:pPr>
              <w:jc w:val="both"/>
              <w:rPr>
                <w:rFonts w:cstheme="minorHAnsi"/>
                <w:sz w:val="20"/>
                <w:szCs w:val="20"/>
              </w:rPr>
            </w:pPr>
            <w:r w:rsidRPr="002E10E0">
              <w:rPr>
                <w:rFonts w:cstheme="minorHAnsi"/>
                <w:sz w:val="20"/>
                <w:szCs w:val="20"/>
              </w:rPr>
              <w:t>Su comportamiento en clase permite el desarrollo de las actividades pedagógicas.</w:t>
            </w:r>
          </w:p>
          <w:p w14:paraId="6EFE007A" w14:textId="77777777" w:rsidR="00FB30C1" w:rsidRPr="002E10E0" w:rsidRDefault="00FB30C1" w:rsidP="005D1AF7">
            <w:pPr>
              <w:jc w:val="both"/>
              <w:rPr>
                <w:rFonts w:cstheme="minorHAnsi"/>
                <w:sz w:val="20"/>
                <w:szCs w:val="20"/>
              </w:rPr>
            </w:pPr>
            <w:r w:rsidRPr="002E10E0">
              <w:rPr>
                <w:rFonts w:cstheme="minorHAnsi"/>
                <w:sz w:val="20"/>
                <w:szCs w:val="20"/>
              </w:rPr>
              <w:t>Cumple con las diferentes actividades asignadas por el docente dentro y fuera de clase.</w:t>
            </w:r>
          </w:p>
          <w:p w14:paraId="21653D96" w14:textId="77777777" w:rsidR="00FB30C1" w:rsidRPr="002E10E0" w:rsidRDefault="00FB30C1" w:rsidP="005D1AF7">
            <w:pPr>
              <w:jc w:val="both"/>
              <w:rPr>
                <w:rFonts w:cstheme="minorHAnsi"/>
                <w:sz w:val="20"/>
                <w:szCs w:val="20"/>
              </w:rPr>
            </w:pPr>
            <w:r w:rsidRPr="002E10E0">
              <w:rPr>
                <w:rFonts w:cstheme="minorHAnsi"/>
                <w:sz w:val="20"/>
                <w:szCs w:val="20"/>
              </w:rPr>
              <w:t>Demuestra iniciativa, participación e interés por las temáticas y responsabilidades de la materia.</w:t>
            </w:r>
          </w:p>
          <w:p w14:paraId="43F8614F" w14:textId="77777777" w:rsidR="00FB30C1" w:rsidRPr="002E10E0" w:rsidRDefault="00FB30C1" w:rsidP="005D1AF7">
            <w:pPr>
              <w:jc w:val="both"/>
              <w:rPr>
                <w:rFonts w:cstheme="minorHAnsi"/>
                <w:sz w:val="20"/>
                <w:szCs w:val="20"/>
              </w:rPr>
            </w:pPr>
            <w:r w:rsidRPr="002E10E0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2E10E0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 actividades prácticas, laboratorios, talleres, trabajo en grupo Y otras actividades que queden a consideración de cada docente.</w:t>
            </w:r>
          </w:p>
          <w:p w14:paraId="2AB9E7EC" w14:textId="77777777" w:rsidR="00FB30C1" w:rsidRPr="002E10E0" w:rsidRDefault="00FB30C1" w:rsidP="005D1AF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9030281" w14:textId="77777777" w:rsidR="00FB30C1" w:rsidRPr="002E10E0" w:rsidRDefault="00FB30C1" w:rsidP="005D1AF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E10E0">
              <w:rPr>
                <w:rFonts w:cstheme="minorHAnsi"/>
                <w:b/>
                <w:sz w:val="20"/>
                <w:szCs w:val="20"/>
              </w:rPr>
              <w:t>Se utiliza como instrumento de medición y evaluación de las actividades realizadas por los estudiantes una rúbrica</w:t>
            </w:r>
            <w:r w:rsidRPr="002E10E0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14:paraId="4383EA6D" w14:textId="77777777" w:rsidR="00FB30C1" w:rsidRPr="002E10E0" w:rsidRDefault="00FB30C1" w:rsidP="005D1AF7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14:paraId="36C53017" w14:textId="77777777" w:rsidR="00B67210" w:rsidRPr="002E10E0" w:rsidRDefault="00B67210" w:rsidP="00B6721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rPr>
                <w:rFonts w:cstheme="minorHAnsi"/>
              </w:rPr>
            </w:pPr>
            <w:r w:rsidRPr="002E10E0">
              <w:rPr>
                <w:rFonts w:cstheme="minorHAnsi"/>
              </w:rPr>
              <w:lastRenderedPageBreak/>
              <w:t>Textos escolares.</w:t>
            </w:r>
          </w:p>
          <w:p w14:paraId="45D2A9B0" w14:textId="77777777" w:rsidR="00B67210" w:rsidRPr="002E10E0" w:rsidRDefault="00B67210" w:rsidP="00B6721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rPr>
                <w:rFonts w:cstheme="minorHAnsi"/>
              </w:rPr>
            </w:pPr>
            <w:r w:rsidRPr="002E10E0">
              <w:rPr>
                <w:rFonts w:cstheme="minorHAnsi"/>
              </w:rPr>
              <w:t>Tablero</w:t>
            </w:r>
          </w:p>
          <w:p w14:paraId="3DC49BC8" w14:textId="77777777" w:rsidR="00B67210" w:rsidRPr="002E10E0" w:rsidRDefault="00B67210" w:rsidP="00B6721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rPr>
                <w:rFonts w:cstheme="minorHAnsi"/>
              </w:rPr>
            </w:pPr>
            <w:r w:rsidRPr="002E10E0">
              <w:rPr>
                <w:rFonts w:cstheme="minorHAnsi"/>
              </w:rPr>
              <w:t xml:space="preserve"> Marcadores</w:t>
            </w:r>
          </w:p>
          <w:p w14:paraId="3A990F23" w14:textId="77777777" w:rsidR="00B67210" w:rsidRPr="002E10E0" w:rsidRDefault="00B67210" w:rsidP="00B6721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rPr>
                <w:rFonts w:cstheme="minorHAnsi"/>
              </w:rPr>
            </w:pPr>
            <w:r w:rsidRPr="002E10E0">
              <w:rPr>
                <w:rFonts w:cstheme="minorHAnsi"/>
              </w:rPr>
              <w:t>Reglas</w:t>
            </w:r>
          </w:p>
          <w:p w14:paraId="1CE6967F" w14:textId="77777777" w:rsidR="00FB30C1" w:rsidRPr="002E10E0" w:rsidRDefault="00FB30C1" w:rsidP="005D1AF7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FB30C1" w:rsidRPr="002E10E0" w14:paraId="1344A2FB" w14:textId="77777777" w:rsidTr="005D1AF7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14:paraId="04FA5968" w14:textId="77777777" w:rsidR="00FB30C1" w:rsidRPr="002E10E0" w:rsidRDefault="00FB30C1" w:rsidP="005D1AF7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2E10E0">
              <w:rPr>
                <w:rFonts w:cstheme="minorHAnsi"/>
                <w:b/>
                <w:sz w:val="24"/>
                <w:szCs w:val="24"/>
              </w:rPr>
              <w:t xml:space="preserve">BIBLIOGRAFÍA </w:t>
            </w:r>
          </w:p>
        </w:tc>
      </w:tr>
      <w:tr w:rsidR="00FB30C1" w:rsidRPr="002E10E0" w14:paraId="474314FA" w14:textId="77777777" w:rsidTr="005D1AF7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4B2D3380" w14:textId="77777777" w:rsidR="00C1319D" w:rsidRPr="002E10E0" w:rsidRDefault="00C1319D" w:rsidP="00C1319D">
            <w:pPr>
              <w:pStyle w:val="Bibliografa"/>
              <w:ind w:left="720" w:hanging="720"/>
              <w:rPr>
                <w:rFonts w:cstheme="minorHAnsi"/>
                <w:noProof/>
                <w:sz w:val="24"/>
                <w:szCs w:val="24"/>
              </w:rPr>
            </w:pPr>
            <w:r w:rsidRPr="002E10E0">
              <w:rPr>
                <w:rFonts w:cstheme="minorHAnsi"/>
                <w:noProof/>
              </w:rPr>
              <w:t xml:space="preserve">Baron, C., Rojas, P., &amp; Salazar, C. (2003). </w:t>
            </w:r>
            <w:r w:rsidRPr="002E10E0">
              <w:rPr>
                <w:rFonts w:cstheme="minorHAnsi"/>
                <w:i/>
                <w:iCs/>
                <w:noProof/>
              </w:rPr>
              <w:t>Matemáticas Escolares.</w:t>
            </w:r>
            <w:r w:rsidRPr="002E10E0">
              <w:rPr>
                <w:rFonts w:cstheme="minorHAnsi"/>
                <w:noProof/>
              </w:rPr>
              <w:t xml:space="preserve"> Bogota: ICFES.</w:t>
            </w:r>
          </w:p>
          <w:p w14:paraId="201D97CF" w14:textId="77777777" w:rsidR="00C1319D" w:rsidRPr="002E10E0" w:rsidRDefault="00C1319D" w:rsidP="00C1319D">
            <w:pPr>
              <w:pStyle w:val="Bibliografa"/>
              <w:ind w:left="720" w:hanging="720"/>
              <w:rPr>
                <w:rFonts w:cstheme="minorHAnsi"/>
                <w:noProof/>
              </w:rPr>
            </w:pPr>
            <w:r w:rsidRPr="002E10E0">
              <w:rPr>
                <w:rFonts w:cstheme="minorHAnsi"/>
                <w:noProof/>
              </w:rPr>
              <w:t xml:space="preserve">Joya, e. (2016). </w:t>
            </w:r>
            <w:r w:rsidRPr="002E10E0">
              <w:rPr>
                <w:rFonts w:cstheme="minorHAnsi"/>
                <w:i/>
                <w:iCs/>
                <w:noProof/>
              </w:rPr>
              <w:t>Matemáticas Proyecto Educativo Siglo XXI 11..</w:t>
            </w:r>
            <w:r w:rsidRPr="002E10E0">
              <w:rPr>
                <w:rFonts w:cstheme="minorHAnsi"/>
                <w:noProof/>
              </w:rPr>
              <w:t xml:space="preserve"> Bogotá Colombia: Editorial Santillana.</w:t>
            </w:r>
          </w:p>
          <w:p w14:paraId="2A559FAA" w14:textId="77777777" w:rsidR="00C1319D" w:rsidRPr="002E10E0" w:rsidRDefault="00C1319D" w:rsidP="00C1319D">
            <w:pPr>
              <w:pStyle w:val="Bibliografa"/>
              <w:ind w:left="720" w:hanging="720"/>
              <w:rPr>
                <w:rFonts w:cstheme="minorHAnsi"/>
                <w:noProof/>
              </w:rPr>
            </w:pPr>
            <w:r w:rsidRPr="002E10E0">
              <w:rPr>
                <w:rFonts w:cstheme="minorHAnsi"/>
                <w:noProof/>
              </w:rPr>
              <w:t xml:space="preserve">Padilla, S. (2004). </w:t>
            </w:r>
            <w:r w:rsidRPr="002E10E0">
              <w:rPr>
                <w:rFonts w:cstheme="minorHAnsi"/>
                <w:i/>
                <w:iCs/>
                <w:noProof/>
              </w:rPr>
              <w:t>Desafíos Matemáticas 11.</w:t>
            </w:r>
            <w:r w:rsidRPr="002E10E0">
              <w:rPr>
                <w:rFonts w:cstheme="minorHAnsi"/>
                <w:noProof/>
              </w:rPr>
              <w:t xml:space="preserve"> Bogotá Colombia : Editorial Norma .</w:t>
            </w:r>
          </w:p>
          <w:p w14:paraId="31DB10D4" w14:textId="77777777" w:rsidR="00C1319D" w:rsidRPr="002E10E0" w:rsidRDefault="00C1319D" w:rsidP="00C1319D">
            <w:pPr>
              <w:pStyle w:val="Bibliografa"/>
              <w:ind w:left="720" w:hanging="720"/>
              <w:rPr>
                <w:rFonts w:cstheme="minorHAnsi"/>
                <w:noProof/>
              </w:rPr>
            </w:pPr>
            <w:r w:rsidRPr="002E10E0">
              <w:rPr>
                <w:rFonts w:cstheme="minorHAnsi"/>
                <w:noProof/>
              </w:rPr>
              <w:t xml:space="preserve">Valencia, e. (2017). </w:t>
            </w:r>
            <w:r w:rsidRPr="002E10E0">
              <w:rPr>
                <w:rFonts w:cstheme="minorHAnsi"/>
                <w:i/>
                <w:iCs/>
                <w:noProof/>
              </w:rPr>
              <w:t>Conecta 3.0 11.</w:t>
            </w:r>
            <w:r w:rsidRPr="002E10E0">
              <w:rPr>
                <w:rFonts w:cstheme="minorHAnsi"/>
                <w:noProof/>
              </w:rPr>
              <w:t xml:space="preserve"> Bogotá Colombia: Editorial SM.</w:t>
            </w:r>
          </w:p>
          <w:p w14:paraId="3C216736" w14:textId="77777777" w:rsidR="00C1319D" w:rsidRPr="002E10E0" w:rsidRDefault="00C1319D" w:rsidP="00C1319D">
            <w:pPr>
              <w:spacing w:line="360" w:lineRule="auto"/>
              <w:rPr>
                <w:rFonts w:cstheme="minorHAnsi"/>
              </w:rPr>
            </w:pPr>
            <w:r w:rsidRPr="002E10E0">
              <w:rPr>
                <w:rFonts w:cstheme="minorHAnsi"/>
              </w:rPr>
              <w:t xml:space="preserve">                    (2016).Saberes 11. </w:t>
            </w:r>
            <w:r w:rsidRPr="002E10E0">
              <w:rPr>
                <w:rFonts w:cstheme="minorHAnsi"/>
                <w:noProof/>
              </w:rPr>
              <w:t>Bogotá Colombia.Santillana S.A.S</w:t>
            </w:r>
          </w:p>
          <w:p w14:paraId="6881666B" w14:textId="77777777" w:rsidR="00FB30C1" w:rsidRPr="002E10E0" w:rsidRDefault="00C1319D" w:rsidP="00C1319D">
            <w:pPr>
              <w:spacing w:line="360" w:lineRule="auto"/>
              <w:rPr>
                <w:rFonts w:cstheme="minorHAnsi"/>
              </w:rPr>
            </w:pPr>
            <w:r w:rsidRPr="002E10E0">
              <w:rPr>
                <w:rFonts w:cstheme="minorHAnsi"/>
              </w:rPr>
              <w:t>Copyright 2016, Secuencias 11.Bogotà, D.C, Colombia: Editorial Libros &amp; Libros</w:t>
            </w:r>
          </w:p>
        </w:tc>
      </w:tr>
    </w:tbl>
    <w:p w14:paraId="73888931" w14:textId="77777777" w:rsidR="00FB30C1" w:rsidRPr="002E10E0" w:rsidRDefault="00FB30C1" w:rsidP="00FB30C1">
      <w:pPr>
        <w:spacing w:line="240" w:lineRule="auto"/>
        <w:rPr>
          <w:rFonts w:cstheme="minorHAnsi"/>
          <w:sz w:val="24"/>
          <w:szCs w:val="24"/>
        </w:rPr>
      </w:pPr>
    </w:p>
    <w:p w14:paraId="4BF9DC7C" w14:textId="77777777" w:rsidR="00FB30C1" w:rsidRPr="002E10E0" w:rsidRDefault="00FB30C1" w:rsidP="009E6001">
      <w:pPr>
        <w:spacing w:line="240" w:lineRule="auto"/>
        <w:rPr>
          <w:rFonts w:cstheme="minorHAnsi"/>
          <w:sz w:val="24"/>
          <w:szCs w:val="24"/>
        </w:rPr>
      </w:pPr>
    </w:p>
    <w:p w14:paraId="4B8C6FF1" w14:textId="77777777" w:rsidR="00FB30C1" w:rsidRPr="002E10E0" w:rsidRDefault="00FB30C1" w:rsidP="00FB30C1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41"/>
        <w:gridCol w:w="2502"/>
        <w:gridCol w:w="2229"/>
        <w:gridCol w:w="2014"/>
        <w:gridCol w:w="2128"/>
        <w:gridCol w:w="2112"/>
      </w:tblGrid>
      <w:tr w:rsidR="003413C4" w:rsidRPr="002E10E0" w14:paraId="569EBDAB" w14:textId="77777777" w:rsidTr="005D1AF7">
        <w:tc>
          <w:tcPr>
            <w:tcW w:w="2755" w:type="dxa"/>
            <w:shd w:val="clear" w:color="auto" w:fill="EEECE1" w:themeFill="background2"/>
          </w:tcPr>
          <w:p w14:paraId="65AF43CB" w14:textId="77777777" w:rsidR="00FB30C1" w:rsidRPr="002E10E0" w:rsidRDefault="00FB30C1" w:rsidP="005D1AF7">
            <w:pPr>
              <w:rPr>
                <w:rFonts w:cstheme="minorHAnsi"/>
                <w:b/>
                <w:sz w:val="24"/>
                <w:szCs w:val="24"/>
              </w:rPr>
            </w:pPr>
            <w:r w:rsidRPr="002E10E0">
              <w:rPr>
                <w:rFonts w:cstheme="minorHAnsi"/>
                <w:b/>
                <w:sz w:val="24"/>
                <w:szCs w:val="24"/>
              </w:rPr>
              <w:lastRenderedPageBreak/>
              <w:t>ASIGNATURA:</w:t>
            </w:r>
          </w:p>
        </w:tc>
        <w:tc>
          <w:tcPr>
            <w:tcW w:w="2699" w:type="dxa"/>
          </w:tcPr>
          <w:p w14:paraId="0FC8BB62" w14:textId="77777777" w:rsidR="006B5D7A" w:rsidRPr="002E10E0" w:rsidRDefault="006B5D7A" w:rsidP="005D0517">
            <w:pPr>
              <w:pStyle w:val="Encabezado"/>
              <w:rPr>
                <w:rFonts w:cstheme="minorHAnsi"/>
                <w:b/>
                <w:sz w:val="28"/>
                <w:szCs w:val="28"/>
              </w:rPr>
            </w:pPr>
          </w:p>
          <w:p w14:paraId="22C96303" w14:textId="77777777" w:rsidR="005D0517" w:rsidRPr="002E10E0" w:rsidRDefault="005D0517" w:rsidP="005D0517">
            <w:pPr>
              <w:pStyle w:val="Encabezado"/>
              <w:rPr>
                <w:rFonts w:cstheme="minorHAnsi"/>
                <w:b/>
                <w:sz w:val="28"/>
                <w:szCs w:val="28"/>
              </w:rPr>
            </w:pPr>
            <w:r w:rsidRPr="002E10E0">
              <w:rPr>
                <w:rFonts w:cstheme="minorHAnsi"/>
                <w:b/>
                <w:sz w:val="28"/>
                <w:szCs w:val="28"/>
              </w:rPr>
              <w:t>MATEMÁTICAS</w:t>
            </w:r>
          </w:p>
          <w:p w14:paraId="22E83DB6" w14:textId="77777777" w:rsidR="00FB30C1" w:rsidRPr="002E10E0" w:rsidRDefault="003413C4" w:rsidP="005D0517">
            <w:pPr>
              <w:rPr>
                <w:rFonts w:cstheme="minorHAnsi"/>
                <w:sz w:val="24"/>
                <w:szCs w:val="24"/>
              </w:rPr>
            </w:pPr>
            <w:r w:rsidRPr="002E10E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shd w:val="clear" w:color="auto" w:fill="EEECE1" w:themeFill="background2"/>
          </w:tcPr>
          <w:p w14:paraId="42943DDE" w14:textId="77777777" w:rsidR="00FB30C1" w:rsidRPr="002E10E0" w:rsidRDefault="00FB30C1" w:rsidP="005D1AF7">
            <w:pPr>
              <w:rPr>
                <w:rFonts w:cstheme="minorHAnsi"/>
                <w:b/>
                <w:sz w:val="24"/>
                <w:szCs w:val="24"/>
              </w:rPr>
            </w:pPr>
            <w:r w:rsidRPr="002E10E0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609" w:type="dxa"/>
          </w:tcPr>
          <w:p w14:paraId="4C1643D1" w14:textId="77777777" w:rsidR="00FB30C1" w:rsidRPr="002E10E0" w:rsidRDefault="00FB30C1" w:rsidP="005D1AF7">
            <w:pPr>
              <w:rPr>
                <w:rFonts w:cstheme="minorHAnsi"/>
                <w:sz w:val="24"/>
                <w:szCs w:val="24"/>
              </w:rPr>
            </w:pPr>
          </w:p>
          <w:p w14:paraId="0D347E6C" w14:textId="77777777" w:rsidR="00FB30C1" w:rsidRPr="002E10E0" w:rsidRDefault="0095536B" w:rsidP="005D1AF7">
            <w:pPr>
              <w:rPr>
                <w:rFonts w:cstheme="minorHAnsi"/>
                <w:sz w:val="24"/>
                <w:szCs w:val="24"/>
              </w:rPr>
            </w:pPr>
            <w:r w:rsidRPr="002E10E0">
              <w:rPr>
                <w:rFonts w:cstheme="minorHAnsi"/>
                <w:sz w:val="24"/>
                <w:szCs w:val="24"/>
              </w:rPr>
              <w:t xml:space="preserve">              11</w:t>
            </w:r>
          </w:p>
        </w:tc>
        <w:tc>
          <w:tcPr>
            <w:tcW w:w="2656" w:type="dxa"/>
            <w:shd w:val="clear" w:color="auto" w:fill="EEECE1" w:themeFill="background2"/>
          </w:tcPr>
          <w:p w14:paraId="31E2B261" w14:textId="77777777" w:rsidR="00FB30C1" w:rsidRPr="002E10E0" w:rsidRDefault="00FB30C1" w:rsidP="005D1AF7">
            <w:pPr>
              <w:rPr>
                <w:rFonts w:cstheme="minorHAnsi"/>
                <w:b/>
                <w:sz w:val="24"/>
                <w:szCs w:val="24"/>
              </w:rPr>
            </w:pPr>
            <w:r w:rsidRPr="002E10E0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651" w:type="dxa"/>
          </w:tcPr>
          <w:p w14:paraId="60E1EF1B" w14:textId="1D239219" w:rsidR="00FB30C1" w:rsidRPr="002E10E0" w:rsidRDefault="0095536B" w:rsidP="005D1AF7">
            <w:pPr>
              <w:rPr>
                <w:rFonts w:cstheme="minorHAnsi"/>
                <w:sz w:val="24"/>
                <w:szCs w:val="24"/>
              </w:rPr>
            </w:pPr>
            <w:r w:rsidRPr="002E10E0">
              <w:rPr>
                <w:rFonts w:cstheme="minorHAnsi"/>
                <w:sz w:val="24"/>
                <w:szCs w:val="24"/>
              </w:rPr>
              <w:t xml:space="preserve">             </w:t>
            </w:r>
            <w:r w:rsidR="004628B1" w:rsidRPr="002E10E0">
              <w:rPr>
                <w:rFonts w:cstheme="minorHAnsi"/>
                <w:sz w:val="24"/>
                <w:szCs w:val="24"/>
              </w:rPr>
              <w:t>202</w:t>
            </w:r>
            <w:r w:rsidR="00B31970">
              <w:rPr>
                <w:rFonts w:cstheme="minorHAnsi"/>
                <w:sz w:val="24"/>
                <w:szCs w:val="24"/>
              </w:rPr>
              <w:t>4</w:t>
            </w:r>
          </w:p>
        </w:tc>
      </w:tr>
    </w:tbl>
    <w:p w14:paraId="22DF2150" w14:textId="77777777" w:rsidR="00FB30C1" w:rsidRPr="002E10E0" w:rsidRDefault="0095536B" w:rsidP="00FB30C1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E10E0">
        <w:rPr>
          <w:rFonts w:cstheme="minorHAnsi"/>
          <w:b/>
          <w:sz w:val="24"/>
          <w:szCs w:val="24"/>
          <w:u w:val="single"/>
        </w:rPr>
        <w:t>CUARTO</w:t>
      </w:r>
      <w:r w:rsidR="00FB30C1" w:rsidRPr="002E10E0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FB30C1" w:rsidRPr="002E10E0" w14:paraId="377E516B" w14:textId="77777777" w:rsidTr="008705AF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14:paraId="650DCBE2" w14:textId="77777777" w:rsidR="00FB30C1" w:rsidRPr="002E10E0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10E0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14:paraId="5D53846D" w14:textId="77777777" w:rsidR="00FB30C1" w:rsidRPr="002E10E0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10E0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14:paraId="680C35F1" w14:textId="77777777" w:rsidR="00FB30C1" w:rsidRPr="002E10E0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10E0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B30C1" w:rsidRPr="002E10E0" w14:paraId="05CA2008" w14:textId="77777777" w:rsidTr="008705AF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14:paraId="04063ACF" w14:textId="77777777" w:rsidR="00FB30C1" w:rsidRPr="002E10E0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10E0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14:paraId="7E0ACEDE" w14:textId="77777777" w:rsidR="00FB30C1" w:rsidRPr="002E10E0" w:rsidRDefault="00FB30C1" w:rsidP="005D1AF7">
            <w:pPr>
              <w:jc w:val="center"/>
              <w:rPr>
                <w:rFonts w:cstheme="minorHAnsi"/>
                <w:b/>
                <w:szCs w:val="24"/>
              </w:rPr>
            </w:pPr>
            <w:r w:rsidRPr="002E10E0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14:paraId="7FAF1946" w14:textId="77777777" w:rsidR="00FB30C1" w:rsidRPr="002E10E0" w:rsidRDefault="00FB30C1" w:rsidP="005D1AF7">
            <w:pPr>
              <w:jc w:val="both"/>
              <w:rPr>
                <w:rFonts w:cstheme="minorHAnsi"/>
                <w:b/>
                <w:szCs w:val="24"/>
              </w:rPr>
            </w:pPr>
            <w:r w:rsidRPr="002E10E0">
              <w:rPr>
                <w:rFonts w:cstheme="minorHAnsi"/>
                <w:b/>
                <w:szCs w:val="24"/>
              </w:rPr>
              <w:t>LOGRO COGNITIVO</w:t>
            </w:r>
            <w:r w:rsidR="00053AD4" w:rsidRPr="002E10E0">
              <w:rPr>
                <w:rFonts w:cstheme="minorHAnsi"/>
                <w:b/>
                <w:szCs w:val="24"/>
              </w:rPr>
              <w:t>:</w:t>
            </w:r>
          </w:p>
          <w:p w14:paraId="7B6991BB" w14:textId="1C1C708C" w:rsidR="00CF5134" w:rsidRPr="002E10E0" w:rsidRDefault="00CF5134" w:rsidP="005D1AF7">
            <w:pPr>
              <w:jc w:val="both"/>
              <w:rPr>
                <w:rFonts w:cstheme="minorHAnsi"/>
                <w:szCs w:val="24"/>
              </w:rPr>
            </w:pPr>
            <w:r w:rsidRPr="002E10E0">
              <w:rPr>
                <w:rFonts w:cstheme="minorHAnsi"/>
                <w:szCs w:val="24"/>
              </w:rPr>
              <w:t>Modela</w:t>
            </w:r>
            <w:r w:rsidR="0009398A" w:rsidRPr="002E10E0">
              <w:rPr>
                <w:rFonts w:cstheme="minorHAnsi"/>
                <w:szCs w:val="24"/>
              </w:rPr>
              <w:t>r</w:t>
            </w:r>
            <w:r w:rsidRPr="002E10E0">
              <w:rPr>
                <w:rFonts w:cstheme="minorHAnsi"/>
                <w:szCs w:val="24"/>
              </w:rPr>
              <w:t xml:space="preserve"> usando un lenguaje escrito, gráfico y pictórico de coordenadas polares; generalizando estrategias para la solución de problemas.</w:t>
            </w:r>
          </w:p>
          <w:p w14:paraId="1C08A427" w14:textId="77777777" w:rsidR="00CF5134" w:rsidRPr="002E10E0" w:rsidRDefault="00CF5134" w:rsidP="005D1AF7">
            <w:pPr>
              <w:jc w:val="both"/>
              <w:rPr>
                <w:rFonts w:cstheme="minorHAnsi"/>
                <w:szCs w:val="24"/>
              </w:rPr>
            </w:pPr>
          </w:p>
          <w:p w14:paraId="128E3154" w14:textId="77777777" w:rsidR="00FB30C1" w:rsidRPr="002E10E0" w:rsidRDefault="00FB30C1" w:rsidP="005D1A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2E10E0">
              <w:rPr>
                <w:rFonts w:cstheme="minorHAnsi"/>
                <w:b/>
                <w:szCs w:val="24"/>
              </w:rPr>
              <w:t>LOGRO PROCEDIMENTAL</w:t>
            </w:r>
            <w:r w:rsidR="00D07055" w:rsidRPr="002E10E0">
              <w:rPr>
                <w:rFonts w:cstheme="minorHAnsi"/>
                <w:b/>
                <w:szCs w:val="24"/>
              </w:rPr>
              <w:t>:</w:t>
            </w:r>
            <w:r w:rsidRPr="002E10E0">
              <w:rPr>
                <w:rFonts w:cstheme="minorHAnsi"/>
                <w:szCs w:val="24"/>
              </w:rPr>
              <w:t xml:space="preserve"> </w:t>
            </w:r>
          </w:p>
          <w:p w14:paraId="74073017" w14:textId="6E8942C2" w:rsidR="00D07055" w:rsidRPr="002E10E0" w:rsidRDefault="00D07055" w:rsidP="00D07055">
            <w:pPr>
              <w:jc w:val="both"/>
              <w:rPr>
                <w:rFonts w:cstheme="minorHAnsi"/>
                <w:szCs w:val="24"/>
              </w:rPr>
            </w:pPr>
            <w:r w:rsidRPr="002E10E0">
              <w:rPr>
                <w:rFonts w:cstheme="minorHAnsi"/>
                <w:szCs w:val="24"/>
              </w:rPr>
              <w:t>Utiliza</w:t>
            </w:r>
            <w:r w:rsidR="0009398A" w:rsidRPr="002E10E0">
              <w:rPr>
                <w:rFonts w:cstheme="minorHAnsi"/>
                <w:szCs w:val="24"/>
              </w:rPr>
              <w:t>r</w:t>
            </w:r>
            <w:r w:rsidR="00CF5134" w:rsidRPr="002E10E0">
              <w:rPr>
                <w:rFonts w:cstheme="minorHAnsi"/>
                <w:szCs w:val="24"/>
              </w:rPr>
              <w:t xml:space="preserve"> los modelos geométricos</w:t>
            </w:r>
            <w:r w:rsidRPr="002E10E0">
              <w:rPr>
                <w:rFonts w:cstheme="minorHAnsi"/>
                <w:szCs w:val="24"/>
              </w:rPr>
              <w:t xml:space="preserve"> como una alternativa de ubicación de puntos en el plano; para utilizarla posteriormente en la solución de problemas.</w:t>
            </w:r>
          </w:p>
          <w:p w14:paraId="52CCD49F" w14:textId="77777777" w:rsidR="00D07055" w:rsidRPr="002E10E0" w:rsidRDefault="00D07055" w:rsidP="00D07055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1705B1C1" w14:textId="18C8E86C" w:rsidR="00FB30C1" w:rsidRPr="002E10E0" w:rsidRDefault="0009398A" w:rsidP="005D1A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2E10E0">
              <w:rPr>
                <w:rFonts w:cstheme="minorHAnsi"/>
                <w:sz w:val="24"/>
                <w:szCs w:val="24"/>
                <w:highlight w:val="yellow"/>
              </w:rPr>
              <w:t xml:space="preserve"> </w:t>
            </w:r>
          </w:p>
          <w:p w14:paraId="5080F25C" w14:textId="77777777" w:rsidR="00FB30C1" w:rsidRPr="002E10E0" w:rsidRDefault="00FB30C1" w:rsidP="005D1A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2E10E0">
              <w:rPr>
                <w:rFonts w:cstheme="minorHAnsi"/>
                <w:b/>
                <w:szCs w:val="24"/>
              </w:rPr>
              <w:t>LOGRO ACTITUDINAL:</w:t>
            </w:r>
            <w:r w:rsidRPr="002E10E0">
              <w:rPr>
                <w:rFonts w:cstheme="minorHAnsi"/>
                <w:szCs w:val="24"/>
              </w:rPr>
              <w:t xml:space="preserve"> </w:t>
            </w:r>
          </w:p>
          <w:p w14:paraId="7DDE8491" w14:textId="0D314DCA" w:rsidR="00CF5134" w:rsidRPr="002E10E0" w:rsidRDefault="00CF5134" w:rsidP="00CF5134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2E10E0">
              <w:rPr>
                <w:rFonts w:cstheme="minorHAnsi"/>
              </w:rPr>
              <w:t>M</w:t>
            </w:r>
            <w:r w:rsidR="004356F8" w:rsidRPr="002E10E0">
              <w:rPr>
                <w:rFonts w:cstheme="minorHAnsi"/>
              </w:rPr>
              <w:t xml:space="preserve">ostrar </w:t>
            </w:r>
            <w:r w:rsidRPr="002E10E0">
              <w:rPr>
                <w:rFonts w:cstheme="minorHAnsi"/>
              </w:rPr>
              <w:t>una actitud de respeto y colaboración acorde a los actos académicos, asistiendo a clases puntualmente, con una excelente presentación personal, al portar correctamente el uniforme y llevando su cuaderno en orden.</w:t>
            </w:r>
          </w:p>
          <w:p w14:paraId="5C90A403" w14:textId="77777777" w:rsidR="00FB30C1" w:rsidRPr="002E10E0" w:rsidRDefault="00FB30C1" w:rsidP="005D1A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14:paraId="33F0F250" w14:textId="77777777" w:rsidR="00FB30C1" w:rsidRPr="002E10E0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10E0">
              <w:rPr>
                <w:rFonts w:cstheme="minorHAnsi"/>
                <w:b/>
                <w:sz w:val="24"/>
                <w:szCs w:val="24"/>
              </w:rPr>
              <w:lastRenderedPageBreak/>
              <w:t>TEMAS</w:t>
            </w:r>
          </w:p>
          <w:p w14:paraId="3D8CBE21" w14:textId="77777777" w:rsidR="00FB30C1" w:rsidRPr="002E10E0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2EE3F4B" w14:textId="77777777" w:rsidR="00FB30C1" w:rsidRPr="002E10E0" w:rsidRDefault="008207B5" w:rsidP="002E10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10E0">
              <w:rPr>
                <w:rFonts w:cstheme="minorHAnsi"/>
                <w:sz w:val="24"/>
                <w:szCs w:val="24"/>
              </w:rPr>
              <w:t>Modelos Geométricos.</w:t>
            </w:r>
          </w:p>
          <w:p w14:paraId="58FEE09C" w14:textId="77777777" w:rsidR="00FB30C1" w:rsidRPr="002E10E0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4FB9BA3" w14:textId="77777777" w:rsidR="00FB30C1" w:rsidRPr="002E10E0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38E8353" w14:textId="77777777" w:rsidR="00FB30C1" w:rsidRPr="002E10E0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10E0">
              <w:rPr>
                <w:rFonts w:cstheme="minorHAnsi"/>
                <w:b/>
                <w:sz w:val="24"/>
                <w:szCs w:val="24"/>
              </w:rPr>
              <w:t>SUBTEMAS</w:t>
            </w:r>
          </w:p>
          <w:p w14:paraId="0D50C918" w14:textId="77777777" w:rsidR="008207B5" w:rsidRPr="002E10E0" w:rsidRDefault="008207B5" w:rsidP="008207B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2E10E0">
              <w:rPr>
                <w:rFonts w:cstheme="minorHAnsi"/>
                <w:sz w:val="24"/>
                <w:szCs w:val="24"/>
              </w:rPr>
              <w:t>Modelos geométricos en sistemas cartesianos.</w:t>
            </w:r>
          </w:p>
          <w:p w14:paraId="592DB567" w14:textId="77777777" w:rsidR="002E10E0" w:rsidRDefault="008207B5" w:rsidP="002E10E0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2E10E0">
              <w:rPr>
                <w:rFonts w:cstheme="minorHAnsi"/>
                <w:sz w:val="24"/>
                <w:szCs w:val="24"/>
              </w:rPr>
              <w:t>Modelos geométricos en sistemas polares.</w:t>
            </w:r>
          </w:p>
          <w:p w14:paraId="6A34C72E" w14:textId="2A780392" w:rsidR="00FB30C1" w:rsidRPr="002E10E0" w:rsidRDefault="008207B5" w:rsidP="002E10E0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2E10E0">
              <w:rPr>
                <w:rFonts w:cstheme="minorHAnsi"/>
                <w:sz w:val="24"/>
                <w:szCs w:val="24"/>
              </w:rPr>
              <w:t>Modelos geométricos en sistemas esféricos.</w:t>
            </w:r>
          </w:p>
        </w:tc>
      </w:tr>
      <w:tr w:rsidR="00FB30C1" w:rsidRPr="002E10E0" w14:paraId="72E2B559" w14:textId="77777777" w:rsidTr="008705AF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14:paraId="363B9119" w14:textId="77777777" w:rsidR="00FB30C1" w:rsidRPr="002E10E0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14:paraId="263A3CC8" w14:textId="77777777" w:rsidR="00FB30C1" w:rsidRPr="002E10E0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10E0"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14:paraId="233A9030" w14:textId="77777777" w:rsidR="00FB30C1" w:rsidRPr="002E10E0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10E0"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18BA3883" w14:textId="77777777" w:rsidR="00FB30C1" w:rsidRPr="002E10E0" w:rsidRDefault="00FB30C1" w:rsidP="005D1AF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3B16C079" w14:textId="77777777" w:rsidR="00FB30C1" w:rsidRPr="002E10E0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B30C1" w:rsidRPr="002E10E0" w14:paraId="116D0338" w14:textId="77777777" w:rsidTr="008705AF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14:paraId="7E541DE6" w14:textId="77777777" w:rsidR="00FB30C1" w:rsidRPr="002E10E0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10E0">
              <w:rPr>
                <w:rFonts w:cstheme="minorHAnsi"/>
                <w:b/>
                <w:sz w:val="24"/>
                <w:szCs w:val="24"/>
              </w:rPr>
              <w:t>PENSAMIEN</w:t>
            </w:r>
            <w:r w:rsidR="005919A5" w:rsidRPr="002E10E0">
              <w:rPr>
                <w:rFonts w:cstheme="minorHAnsi"/>
                <w:b/>
                <w:sz w:val="24"/>
                <w:szCs w:val="24"/>
              </w:rPr>
              <w:t>TO NUMÉRICO Y SISTEMAS DE MEDIDAS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14:paraId="7C0C0972" w14:textId="77777777" w:rsidR="00FB30C1" w:rsidRPr="002E10E0" w:rsidRDefault="00E7063D" w:rsidP="005919A5">
            <w:pPr>
              <w:rPr>
                <w:rFonts w:cstheme="minorHAnsi"/>
                <w:b/>
                <w:sz w:val="24"/>
                <w:szCs w:val="24"/>
              </w:rPr>
            </w:pPr>
            <w:r w:rsidRPr="002E10E0">
              <w:rPr>
                <w:rFonts w:cstheme="minorHAnsi"/>
                <w:b/>
                <w:sz w:val="24"/>
                <w:szCs w:val="24"/>
              </w:rPr>
              <w:t>PENSAMIENTO ESPACIAL Y SISTEMAS GEOMETRICOS.</w:t>
            </w:r>
          </w:p>
        </w:tc>
        <w:tc>
          <w:tcPr>
            <w:tcW w:w="2424" w:type="dxa"/>
            <w:shd w:val="clear" w:color="auto" w:fill="EEECE1" w:themeFill="background2"/>
          </w:tcPr>
          <w:p w14:paraId="74D35538" w14:textId="77777777" w:rsidR="00FB30C1" w:rsidRPr="002E10E0" w:rsidRDefault="00FB30C1" w:rsidP="005D1AF7">
            <w:pPr>
              <w:jc w:val="center"/>
              <w:rPr>
                <w:rFonts w:cstheme="minorHAnsi"/>
                <w:b/>
                <w:szCs w:val="20"/>
              </w:rPr>
            </w:pPr>
            <w:r w:rsidRPr="002E10E0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14:paraId="6A793A74" w14:textId="77777777" w:rsidR="00FB30C1" w:rsidRPr="002E10E0" w:rsidRDefault="00FB30C1" w:rsidP="005D1A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10E0">
              <w:rPr>
                <w:rFonts w:cstheme="minorHAnsi"/>
                <w:b/>
                <w:szCs w:val="24"/>
              </w:rPr>
              <w:t xml:space="preserve">EVIDENCIAS 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47C470BF" w14:textId="77777777" w:rsidR="00FB30C1" w:rsidRPr="002E10E0" w:rsidRDefault="00FB30C1" w:rsidP="005D1AF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56262BD9" w14:textId="77777777" w:rsidR="00FB30C1" w:rsidRPr="002E10E0" w:rsidRDefault="00FB30C1" w:rsidP="005D1AF7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FB30C1" w:rsidRPr="002E10E0" w14:paraId="00BA58F8" w14:textId="77777777" w:rsidTr="008705AF">
        <w:trPr>
          <w:trHeight w:val="991"/>
          <w:jc w:val="center"/>
        </w:trPr>
        <w:tc>
          <w:tcPr>
            <w:tcW w:w="2547" w:type="dxa"/>
            <w:vMerge/>
            <w:shd w:val="clear" w:color="auto" w:fill="EEECE1" w:themeFill="background2"/>
          </w:tcPr>
          <w:p w14:paraId="1E213797" w14:textId="77777777" w:rsidR="00FB30C1" w:rsidRPr="002E10E0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EEECE1" w:themeFill="background2"/>
          </w:tcPr>
          <w:p w14:paraId="7B5E50D4" w14:textId="77777777" w:rsidR="00FB30C1" w:rsidRPr="002E10E0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</w:tcPr>
          <w:p w14:paraId="6C4FBEF6" w14:textId="77777777" w:rsidR="00FB30C1" w:rsidRPr="002E10E0" w:rsidRDefault="00FB30C1" w:rsidP="005D1AF7">
            <w:pPr>
              <w:jc w:val="both"/>
              <w:rPr>
                <w:rFonts w:cstheme="minorHAnsi"/>
                <w:b/>
                <w:szCs w:val="20"/>
              </w:rPr>
            </w:pPr>
            <w:r w:rsidRPr="002E10E0">
              <w:rPr>
                <w:rFonts w:cstheme="minorHAnsi"/>
                <w:b/>
                <w:szCs w:val="20"/>
              </w:rPr>
              <w:t xml:space="preserve">DBA N° </w:t>
            </w:r>
            <w:r w:rsidR="008207B5" w:rsidRPr="002E10E0">
              <w:rPr>
                <w:rFonts w:cstheme="minorHAnsi"/>
                <w:b/>
                <w:szCs w:val="20"/>
              </w:rPr>
              <w:t>6</w:t>
            </w:r>
          </w:p>
          <w:p w14:paraId="4A5DDD93" w14:textId="77777777" w:rsidR="00FB30C1" w:rsidRPr="002E10E0" w:rsidRDefault="008207B5" w:rsidP="005D1AF7">
            <w:pPr>
              <w:jc w:val="both"/>
              <w:rPr>
                <w:rFonts w:cstheme="minorHAnsi"/>
                <w:szCs w:val="20"/>
              </w:rPr>
            </w:pPr>
            <w:r w:rsidRPr="002E10E0">
              <w:rPr>
                <w:rFonts w:cstheme="minorHAnsi"/>
                <w:szCs w:val="20"/>
              </w:rPr>
              <w:t>Reconoce y utiliza distintos sistemas de coordenadas para modelar.</w:t>
            </w:r>
          </w:p>
          <w:p w14:paraId="0E0A3423" w14:textId="77777777" w:rsidR="008207B5" w:rsidRPr="002E10E0" w:rsidRDefault="008207B5" w:rsidP="005D1AF7">
            <w:pPr>
              <w:jc w:val="both"/>
              <w:rPr>
                <w:rFonts w:cstheme="minorHAnsi"/>
                <w:szCs w:val="20"/>
              </w:rPr>
            </w:pPr>
          </w:p>
          <w:p w14:paraId="387ECD20" w14:textId="77777777" w:rsidR="008207B5" w:rsidRPr="002E10E0" w:rsidRDefault="008207B5" w:rsidP="005D1AF7">
            <w:pPr>
              <w:jc w:val="both"/>
              <w:rPr>
                <w:rFonts w:cstheme="minorHAnsi"/>
                <w:szCs w:val="20"/>
              </w:rPr>
            </w:pPr>
            <w:r w:rsidRPr="002E10E0">
              <w:rPr>
                <w:rFonts w:cstheme="minorHAnsi"/>
                <w:szCs w:val="20"/>
              </w:rPr>
              <w:t xml:space="preserve">Compara objetos </w:t>
            </w:r>
            <w:r w:rsidR="00010866" w:rsidRPr="002E10E0">
              <w:rPr>
                <w:rFonts w:cstheme="minorHAnsi"/>
                <w:szCs w:val="20"/>
              </w:rPr>
              <w:t>geométricos, a partir de puntos de referencias diferentes.</w:t>
            </w:r>
          </w:p>
          <w:p w14:paraId="7390171E" w14:textId="77777777" w:rsidR="00010866" w:rsidRPr="002E10E0" w:rsidRDefault="00010866" w:rsidP="005D1AF7">
            <w:pPr>
              <w:jc w:val="both"/>
              <w:rPr>
                <w:rFonts w:cstheme="minorHAnsi"/>
                <w:szCs w:val="20"/>
              </w:rPr>
            </w:pPr>
          </w:p>
          <w:p w14:paraId="79D3D993" w14:textId="77777777" w:rsidR="00010866" w:rsidRPr="002E10E0" w:rsidRDefault="00010866" w:rsidP="005D1AF7">
            <w:pPr>
              <w:jc w:val="both"/>
              <w:rPr>
                <w:rFonts w:cstheme="minorHAnsi"/>
                <w:szCs w:val="20"/>
              </w:rPr>
            </w:pPr>
            <w:r w:rsidRPr="002E10E0">
              <w:rPr>
                <w:rFonts w:cstheme="minorHAnsi"/>
                <w:szCs w:val="20"/>
              </w:rPr>
              <w:t>Explora el entorno y lo representa en diferentes sistemas de coordenadas.</w:t>
            </w:r>
          </w:p>
          <w:p w14:paraId="4F4ECA06" w14:textId="77777777" w:rsidR="00FB30C1" w:rsidRPr="002E10E0" w:rsidRDefault="00FB30C1" w:rsidP="005D1AF7">
            <w:pPr>
              <w:pStyle w:val="Default"/>
              <w:jc w:val="both"/>
              <w:rPr>
                <w:rFonts w:asciiTheme="minorHAnsi" w:hAnsiTheme="minorHAnsi" w:cstheme="minorHAnsi"/>
                <w:szCs w:val="20"/>
              </w:rPr>
            </w:pPr>
            <w:r w:rsidRPr="002E10E0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 xml:space="preserve">DBA </w:t>
            </w:r>
            <w:r w:rsidRPr="002E10E0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N° </w:t>
            </w:r>
            <w:r w:rsidRPr="002E10E0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1CA91821" w14:textId="77777777" w:rsidR="00FB30C1" w:rsidRPr="002E10E0" w:rsidRDefault="00FB30C1" w:rsidP="005D1AF7">
            <w:pPr>
              <w:jc w:val="both"/>
              <w:rPr>
                <w:rFonts w:cstheme="minorHAnsi"/>
                <w:szCs w:val="20"/>
              </w:rPr>
            </w:pPr>
          </w:p>
          <w:p w14:paraId="1E0F7C90" w14:textId="77777777" w:rsidR="00FB30C1" w:rsidRPr="002E10E0" w:rsidRDefault="00FB30C1" w:rsidP="005D1AF7">
            <w:pPr>
              <w:jc w:val="both"/>
              <w:rPr>
                <w:rFonts w:cstheme="minorHAnsi"/>
                <w:szCs w:val="20"/>
              </w:rPr>
            </w:pPr>
          </w:p>
          <w:p w14:paraId="532A5A3B" w14:textId="77777777" w:rsidR="00FB30C1" w:rsidRPr="002E10E0" w:rsidRDefault="00FB30C1" w:rsidP="005D1AF7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</w:rPr>
            </w:pPr>
          </w:p>
        </w:tc>
        <w:tc>
          <w:tcPr>
            <w:tcW w:w="2424" w:type="dxa"/>
            <w:vMerge w:val="restart"/>
            <w:shd w:val="clear" w:color="auto" w:fill="FFFFFF" w:themeFill="background1"/>
          </w:tcPr>
          <w:p w14:paraId="1AD472EF" w14:textId="77777777" w:rsidR="00FB30C1" w:rsidRPr="002E10E0" w:rsidRDefault="00FB30C1" w:rsidP="005D1AF7">
            <w:pPr>
              <w:jc w:val="both"/>
              <w:rPr>
                <w:rFonts w:cstheme="minorHAnsi"/>
                <w:b/>
                <w:szCs w:val="20"/>
              </w:rPr>
            </w:pPr>
            <w:r w:rsidRPr="002E10E0">
              <w:rPr>
                <w:rFonts w:cstheme="minorHAnsi"/>
                <w:b/>
                <w:szCs w:val="20"/>
              </w:rPr>
              <w:t xml:space="preserve">DBA N° </w:t>
            </w:r>
            <w:r w:rsidR="006E6332" w:rsidRPr="002E10E0">
              <w:rPr>
                <w:rFonts w:cstheme="minorHAnsi"/>
                <w:b/>
                <w:szCs w:val="20"/>
              </w:rPr>
              <w:t>1</w:t>
            </w:r>
          </w:p>
          <w:p w14:paraId="634A0B12" w14:textId="77777777" w:rsidR="006E6332" w:rsidRPr="002E10E0" w:rsidRDefault="006E6332" w:rsidP="005D1AF7">
            <w:pPr>
              <w:jc w:val="both"/>
              <w:rPr>
                <w:rFonts w:cstheme="minorHAnsi"/>
                <w:b/>
                <w:szCs w:val="20"/>
              </w:rPr>
            </w:pPr>
            <w:r w:rsidRPr="002E10E0">
              <w:rPr>
                <w:rFonts w:cstheme="minorHAnsi"/>
                <w:szCs w:val="20"/>
              </w:rPr>
              <w:t>Infiere la relación de los mensajes emitidos por los medios de comunicación masiva dentro de contextos sociales, culturales y políticos.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2A979FFC" w14:textId="77777777" w:rsidR="00FB30C1" w:rsidRPr="002E10E0" w:rsidRDefault="00FB30C1" w:rsidP="005D1AF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15E15659" w14:textId="77777777" w:rsidR="00FB30C1" w:rsidRPr="002E10E0" w:rsidRDefault="00FB30C1" w:rsidP="005D1AF7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FB30C1" w:rsidRPr="002E10E0" w14:paraId="2123EE27" w14:textId="77777777" w:rsidTr="008705AF">
        <w:trPr>
          <w:trHeight w:val="3516"/>
          <w:jc w:val="center"/>
        </w:trPr>
        <w:tc>
          <w:tcPr>
            <w:tcW w:w="2547" w:type="dxa"/>
          </w:tcPr>
          <w:p w14:paraId="07F3E442" w14:textId="77777777" w:rsidR="00FB30C1" w:rsidRPr="002E10E0" w:rsidRDefault="00FB30C1" w:rsidP="005D1AF7">
            <w:pPr>
              <w:jc w:val="both"/>
              <w:rPr>
                <w:rFonts w:cstheme="minorHAnsi"/>
                <w:szCs w:val="20"/>
              </w:rPr>
            </w:pPr>
          </w:p>
          <w:p w14:paraId="32887A5E" w14:textId="77777777" w:rsidR="00FB30C1" w:rsidRPr="002E10E0" w:rsidRDefault="005919A5" w:rsidP="005D1AF7">
            <w:pPr>
              <w:rPr>
                <w:rFonts w:cstheme="minorHAnsi"/>
                <w:sz w:val="24"/>
                <w:szCs w:val="24"/>
              </w:rPr>
            </w:pPr>
            <w:r w:rsidRPr="002E10E0">
              <w:rPr>
                <w:rFonts w:cstheme="minorHAnsi"/>
                <w:sz w:val="24"/>
                <w:szCs w:val="24"/>
              </w:rPr>
              <w:t>Diseño estrategias para abordar situaciones de medición que requieran grados de precisión especíﬁcos.</w:t>
            </w:r>
          </w:p>
        </w:tc>
        <w:tc>
          <w:tcPr>
            <w:tcW w:w="2528" w:type="dxa"/>
          </w:tcPr>
          <w:p w14:paraId="38CB2494" w14:textId="77777777" w:rsidR="00010866" w:rsidRPr="002E10E0" w:rsidRDefault="00010866" w:rsidP="005D1AF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Cs w:val="20"/>
              </w:rPr>
            </w:pPr>
          </w:p>
          <w:p w14:paraId="64471B57" w14:textId="77777777" w:rsidR="00010866" w:rsidRPr="002E10E0" w:rsidRDefault="00010866" w:rsidP="005D1A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  <w:r w:rsidRPr="002E10E0">
              <w:rPr>
                <w:rFonts w:cstheme="minorHAnsi"/>
                <w:szCs w:val="20"/>
              </w:rPr>
              <w:t>Identiﬁco características de localización de objetos geométricos en sistemas de representación cartesiana y otros (polares, cilíndricos y esféricos) y en particular de las curvas y ﬁ guras cónicas</w:t>
            </w:r>
            <w:r w:rsidR="00E7063D" w:rsidRPr="002E10E0">
              <w:rPr>
                <w:rFonts w:cstheme="minorHAnsi"/>
                <w:szCs w:val="20"/>
              </w:rPr>
              <w:t>.</w:t>
            </w:r>
          </w:p>
          <w:p w14:paraId="16F0CB66" w14:textId="77777777" w:rsidR="00E7063D" w:rsidRPr="002E10E0" w:rsidRDefault="00E7063D" w:rsidP="005D1A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  <w:p w14:paraId="2EB7C606" w14:textId="77777777" w:rsidR="00E7063D" w:rsidRPr="002E10E0" w:rsidRDefault="00E7063D" w:rsidP="005D1A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  <w:p w14:paraId="5B348FF9" w14:textId="77777777" w:rsidR="00E7063D" w:rsidRPr="002E10E0" w:rsidRDefault="00E7063D" w:rsidP="005D1A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  <w:r w:rsidRPr="002E10E0">
              <w:rPr>
                <w:rFonts w:cstheme="minorHAnsi"/>
                <w:szCs w:val="20"/>
              </w:rPr>
              <w:t xml:space="preserve">Uso argumentos geométricos para resolver y formular </w:t>
            </w:r>
            <w:r w:rsidRPr="002E10E0">
              <w:rPr>
                <w:rFonts w:cstheme="minorHAnsi"/>
                <w:szCs w:val="20"/>
              </w:rPr>
              <w:lastRenderedPageBreak/>
              <w:t>problemas en contextos matemáticos y en otras ciencias.</w:t>
            </w:r>
          </w:p>
        </w:tc>
        <w:tc>
          <w:tcPr>
            <w:tcW w:w="2424" w:type="dxa"/>
            <w:vMerge/>
          </w:tcPr>
          <w:p w14:paraId="0A841B5A" w14:textId="77777777" w:rsidR="00FB30C1" w:rsidRPr="002E10E0" w:rsidRDefault="00FB30C1" w:rsidP="005D1AF7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14:paraId="091A01A6" w14:textId="77777777" w:rsidR="00FB30C1" w:rsidRPr="002E10E0" w:rsidRDefault="00FB30C1" w:rsidP="005D1AF7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14:paraId="45BDE863" w14:textId="77777777" w:rsidR="00FB30C1" w:rsidRPr="002E10E0" w:rsidRDefault="00FB30C1" w:rsidP="005D1AF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218908D1" w14:textId="77777777" w:rsidR="00FB30C1" w:rsidRPr="002E10E0" w:rsidRDefault="00FB30C1" w:rsidP="005D1AF7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FB30C1" w:rsidRPr="002E10E0" w14:paraId="6DD8DA59" w14:textId="77777777" w:rsidTr="008705AF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14:paraId="7A7418CB" w14:textId="77777777" w:rsidR="00FB30C1" w:rsidRPr="002E10E0" w:rsidRDefault="00FB30C1" w:rsidP="005D1AF7">
            <w:pPr>
              <w:rPr>
                <w:rFonts w:cstheme="minorHAnsi"/>
                <w:b/>
                <w:sz w:val="24"/>
                <w:szCs w:val="24"/>
              </w:rPr>
            </w:pPr>
            <w:r w:rsidRPr="002E10E0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14:paraId="52E820A7" w14:textId="77777777" w:rsidR="00FB30C1" w:rsidRPr="002E10E0" w:rsidRDefault="00FB30C1" w:rsidP="005D1AF7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2E10E0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14:paraId="2E3978B7" w14:textId="77777777" w:rsidR="00FB30C1" w:rsidRPr="002E10E0" w:rsidRDefault="00FB30C1" w:rsidP="005D1AF7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2E10E0"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FB30C1" w:rsidRPr="002E10E0" w14:paraId="65C4F5CB" w14:textId="77777777" w:rsidTr="008705AF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14:paraId="333D6851" w14:textId="77777777" w:rsidR="00FB30C1" w:rsidRPr="002E10E0" w:rsidRDefault="00FB30C1" w:rsidP="005D1AF7">
            <w:pPr>
              <w:jc w:val="both"/>
              <w:rPr>
                <w:rFonts w:cstheme="minorHAnsi"/>
                <w:lang w:val="es-CO"/>
              </w:rPr>
            </w:pPr>
            <w:r w:rsidRPr="002E10E0">
              <w:rPr>
                <w:rFonts w:cstheme="minorHAnsi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14:paraId="55D7B920" w14:textId="77777777" w:rsidR="00FB30C1" w:rsidRPr="002E10E0" w:rsidRDefault="00FB30C1" w:rsidP="005D1AF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2E10E0">
              <w:rPr>
                <w:rFonts w:cstheme="minorHAnsi"/>
                <w:b/>
              </w:rPr>
              <w:t>Meta de aprendizaje:</w:t>
            </w:r>
            <w:r w:rsidRPr="002E10E0">
              <w:rPr>
                <w:rFonts w:cstheme="minorHAnsi"/>
              </w:rPr>
              <w:t xml:space="preserve"> </w:t>
            </w:r>
            <w:r w:rsidRPr="002E10E0">
              <w:rPr>
                <w:rFonts w:cstheme="minorHAnsi"/>
                <w:lang w:val="es-CO"/>
              </w:rPr>
              <w:t>Es el momento inicial en el que docente manifieste a los estudiantes cuál es la meta o propósito de aprendizaje.</w:t>
            </w:r>
          </w:p>
          <w:p w14:paraId="4FE5E853" w14:textId="77777777" w:rsidR="00FB30C1" w:rsidRPr="002E10E0" w:rsidRDefault="00FB30C1" w:rsidP="005D1AF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2E10E0">
              <w:rPr>
                <w:rFonts w:cstheme="minorHAnsi"/>
                <w:b/>
              </w:rPr>
              <w:t>Fase exploratoria:</w:t>
            </w:r>
            <w:r w:rsidRPr="002E10E0">
              <w:rPr>
                <w:rFonts w:cstheme="minorHAnsi"/>
              </w:rPr>
              <w:t xml:space="preserve"> </w:t>
            </w:r>
            <w:r w:rsidRPr="002E10E0">
              <w:rPr>
                <w:rFonts w:cstheme="minorHAnsi"/>
                <w:lang w:val="es-CO"/>
              </w:rPr>
              <w:t xml:space="preserve">es el momento de conectar a los estudiantes con la clase, planteándoles una pregunta o situación problema. </w:t>
            </w:r>
          </w:p>
          <w:p w14:paraId="420EA0FA" w14:textId="77777777" w:rsidR="00FB30C1" w:rsidRPr="002E10E0" w:rsidRDefault="00FB30C1" w:rsidP="005D1AF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2E10E0">
              <w:rPr>
                <w:rFonts w:cstheme="minorHAnsi"/>
                <w:b/>
              </w:rPr>
              <w:t>Desarrollo de la temática:</w:t>
            </w:r>
            <w:r w:rsidRPr="002E10E0">
              <w:rPr>
                <w:rFonts w:cstheme="minorHAnsi"/>
              </w:rPr>
              <w:t xml:space="preserve"> </w:t>
            </w:r>
            <w:r w:rsidRPr="002E10E0">
              <w:rPr>
                <w:rFonts w:cstheme="minorHAnsi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2E10E0">
              <w:rPr>
                <w:rFonts w:cstheme="minorHAnsi"/>
              </w:rPr>
              <w:t>donde el docente aplica las estrategias didácticas o pedagógicas necesarias para la enseñanza del conocimiento.</w:t>
            </w:r>
          </w:p>
          <w:p w14:paraId="46427514" w14:textId="77777777" w:rsidR="00FB30C1" w:rsidRPr="002E10E0" w:rsidRDefault="00FB30C1" w:rsidP="005D1AF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2E10E0">
              <w:rPr>
                <w:rFonts w:cstheme="minorHAnsi"/>
                <w:b/>
              </w:rPr>
              <w:t>Aplicación:</w:t>
            </w:r>
            <w:r w:rsidRPr="002E10E0">
              <w:rPr>
                <w:rFonts w:cstheme="minorHAnsi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14:paraId="7E926D6F" w14:textId="77777777" w:rsidR="00FB30C1" w:rsidRPr="002E10E0" w:rsidRDefault="00FB30C1" w:rsidP="005D1AF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2E10E0">
              <w:rPr>
                <w:rFonts w:cstheme="minorHAnsi"/>
                <w:b/>
              </w:rPr>
              <w:lastRenderedPageBreak/>
              <w:t>Realimentación:</w:t>
            </w:r>
            <w:r w:rsidRPr="002E10E0">
              <w:rPr>
                <w:rFonts w:cstheme="minorHAnsi"/>
              </w:rPr>
              <w:t xml:space="preserve"> </w:t>
            </w:r>
            <w:r w:rsidRPr="002E10E0">
              <w:rPr>
                <w:rFonts w:cstheme="minorHAnsi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14:paraId="527D2E1D" w14:textId="77777777" w:rsidR="00FB30C1" w:rsidRPr="002E10E0" w:rsidRDefault="00FB30C1" w:rsidP="005D1AF7">
            <w:pPr>
              <w:pStyle w:val="Prrafodelista"/>
              <w:spacing w:after="200"/>
              <w:ind w:left="360"/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14:paraId="275EF2DE" w14:textId="77777777" w:rsidR="00FB30C1" w:rsidRPr="002E10E0" w:rsidRDefault="00FB30C1" w:rsidP="005D1AF7">
            <w:pPr>
              <w:jc w:val="both"/>
              <w:rPr>
                <w:rFonts w:cstheme="minorHAnsi"/>
                <w:sz w:val="20"/>
                <w:szCs w:val="20"/>
              </w:rPr>
            </w:pPr>
            <w:r w:rsidRPr="002E10E0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2E10E0">
              <w:rPr>
                <w:rFonts w:cstheme="minorHAnsi"/>
                <w:sz w:val="20"/>
                <w:szCs w:val="20"/>
              </w:rPr>
              <w:t>La parte cognitiva se divide en un 30% correspondiente al aspecto practico donde se evalúa los saberes de los estudiantes, a través de las actividades que el docente diseñe como instrumentos para identificar el aprendizaje: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14:paraId="0097EA72" w14:textId="77777777" w:rsidR="00FB30C1" w:rsidRPr="002E10E0" w:rsidRDefault="00FB30C1" w:rsidP="005D1AF7">
            <w:pPr>
              <w:jc w:val="both"/>
              <w:rPr>
                <w:rFonts w:cstheme="minorHAnsi"/>
                <w:sz w:val="20"/>
                <w:szCs w:val="20"/>
              </w:rPr>
            </w:pPr>
            <w:r w:rsidRPr="002E10E0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2E10E0">
              <w:rPr>
                <w:rFonts w:cstheme="minorHAnsi"/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14:paraId="5F09C8F1" w14:textId="77777777" w:rsidR="00FB30C1" w:rsidRPr="002E10E0" w:rsidRDefault="00FB30C1" w:rsidP="005D1AF7">
            <w:pPr>
              <w:jc w:val="both"/>
              <w:rPr>
                <w:rFonts w:cstheme="minorHAnsi"/>
                <w:sz w:val="20"/>
                <w:szCs w:val="20"/>
              </w:rPr>
            </w:pPr>
            <w:r w:rsidRPr="002E10E0">
              <w:rPr>
                <w:rFonts w:cstheme="minorHAnsi"/>
                <w:sz w:val="20"/>
                <w:szCs w:val="20"/>
              </w:rPr>
              <w:t xml:space="preserve">Autoevaluación, heteroevaluación y coevaluación: </w:t>
            </w:r>
          </w:p>
          <w:p w14:paraId="156EA1DE" w14:textId="77777777" w:rsidR="00FB30C1" w:rsidRPr="002E10E0" w:rsidRDefault="00FB30C1" w:rsidP="005D1AF7">
            <w:pPr>
              <w:jc w:val="both"/>
              <w:rPr>
                <w:rFonts w:cstheme="minorHAnsi"/>
                <w:sz w:val="20"/>
                <w:szCs w:val="20"/>
              </w:rPr>
            </w:pPr>
            <w:r w:rsidRPr="002E10E0">
              <w:rPr>
                <w:rFonts w:cstheme="minorHAnsi"/>
                <w:sz w:val="20"/>
                <w:szCs w:val="20"/>
              </w:rPr>
              <w:t>Su comportamiento en clase permite el desarrollo de las actividades pedagógicas.</w:t>
            </w:r>
          </w:p>
          <w:p w14:paraId="50447832" w14:textId="77777777" w:rsidR="00FB30C1" w:rsidRPr="002E10E0" w:rsidRDefault="00FB30C1" w:rsidP="005D1AF7">
            <w:pPr>
              <w:jc w:val="both"/>
              <w:rPr>
                <w:rFonts w:cstheme="minorHAnsi"/>
                <w:sz w:val="20"/>
                <w:szCs w:val="20"/>
              </w:rPr>
            </w:pPr>
            <w:r w:rsidRPr="002E10E0">
              <w:rPr>
                <w:rFonts w:cstheme="minorHAnsi"/>
                <w:sz w:val="20"/>
                <w:szCs w:val="20"/>
              </w:rPr>
              <w:t>Cumple con las diferentes actividades asignadas por el docente dentro y fuera de clase.</w:t>
            </w:r>
          </w:p>
          <w:p w14:paraId="6DC3F8FE" w14:textId="77777777" w:rsidR="00FB30C1" w:rsidRPr="002E10E0" w:rsidRDefault="00FB30C1" w:rsidP="005D1AF7">
            <w:pPr>
              <w:jc w:val="both"/>
              <w:rPr>
                <w:rFonts w:cstheme="minorHAnsi"/>
                <w:sz w:val="20"/>
                <w:szCs w:val="20"/>
              </w:rPr>
            </w:pPr>
            <w:r w:rsidRPr="002E10E0">
              <w:rPr>
                <w:rFonts w:cstheme="minorHAnsi"/>
                <w:sz w:val="20"/>
                <w:szCs w:val="20"/>
              </w:rPr>
              <w:lastRenderedPageBreak/>
              <w:t>Demuestra iniciativa, participación e interés por las temáticas y responsabilidades de la materia.</w:t>
            </w:r>
          </w:p>
          <w:p w14:paraId="12341885" w14:textId="77777777" w:rsidR="00FB30C1" w:rsidRPr="002E10E0" w:rsidRDefault="00FB30C1" w:rsidP="005D1AF7">
            <w:pPr>
              <w:jc w:val="both"/>
              <w:rPr>
                <w:rFonts w:cstheme="minorHAnsi"/>
                <w:sz w:val="20"/>
                <w:szCs w:val="20"/>
              </w:rPr>
            </w:pPr>
            <w:r w:rsidRPr="002E10E0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2E10E0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 actividades prácticas, laboratorios, talleres, trabajo en grupo Y otras actividades que queden a consideración de cada docente.</w:t>
            </w:r>
          </w:p>
          <w:p w14:paraId="739D5DB0" w14:textId="77777777" w:rsidR="00FB30C1" w:rsidRPr="002E10E0" w:rsidRDefault="00FB30C1" w:rsidP="005D1AF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7200BB1" w14:textId="77777777" w:rsidR="00FB30C1" w:rsidRPr="002E10E0" w:rsidRDefault="00FB30C1" w:rsidP="005D1AF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E10E0">
              <w:rPr>
                <w:rFonts w:cstheme="minorHAnsi"/>
                <w:b/>
                <w:sz w:val="20"/>
                <w:szCs w:val="20"/>
              </w:rPr>
              <w:t>Se utiliza como instrumento de medición y evaluación de las actividades realizadas por los estudiantes una rúbrica</w:t>
            </w:r>
            <w:r w:rsidRPr="002E10E0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14:paraId="236D6EBA" w14:textId="77777777" w:rsidR="00FB30C1" w:rsidRPr="002E10E0" w:rsidRDefault="00FB30C1" w:rsidP="005D1AF7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14:paraId="383D9EED" w14:textId="77777777" w:rsidR="00B67210" w:rsidRPr="002E10E0" w:rsidRDefault="00B67210" w:rsidP="00B6721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rPr>
                <w:rFonts w:cstheme="minorHAnsi"/>
              </w:rPr>
            </w:pPr>
            <w:r w:rsidRPr="002E10E0">
              <w:rPr>
                <w:rFonts w:cstheme="minorHAnsi"/>
              </w:rPr>
              <w:lastRenderedPageBreak/>
              <w:t>Textos escolares.</w:t>
            </w:r>
          </w:p>
          <w:p w14:paraId="2F06BD45" w14:textId="77777777" w:rsidR="00B67210" w:rsidRPr="002E10E0" w:rsidRDefault="00B67210" w:rsidP="00B6721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rPr>
                <w:rFonts w:cstheme="minorHAnsi"/>
              </w:rPr>
            </w:pPr>
            <w:r w:rsidRPr="002E10E0">
              <w:rPr>
                <w:rFonts w:cstheme="minorHAnsi"/>
              </w:rPr>
              <w:t>Tablero</w:t>
            </w:r>
          </w:p>
          <w:p w14:paraId="3097CB5F" w14:textId="77777777" w:rsidR="00B67210" w:rsidRPr="002E10E0" w:rsidRDefault="00B67210" w:rsidP="00B6721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rPr>
                <w:rFonts w:cstheme="minorHAnsi"/>
              </w:rPr>
            </w:pPr>
            <w:r w:rsidRPr="002E10E0">
              <w:rPr>
                <w:rFonts w:cstheme="minorHAnsi"/>
              </w:rPr>
              <w:t xml:space="preserve"> Marcadores</w:t>
            </w:r>
          </w:p>
          <w:p w14:paraId="4A61C40B" w14:textId="77777777" w:rsidR="00B67210" w:rsidRPr="002E10E0" w:rsidRDefault="00B67210" w:rsidP="00B6721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rPr>
                <w:rFonts w:cstheme="minorHAnsi"/>
              </w:rPr>
            </w:pPr>
            <w:r w:rsidRPr="002E10E0">
              <w:rPr>
                <w:rFonts w:cstheme="minorHAnsi"/>
              </w:rPr>
              <w:t>Reglas</w:t>
            </w:r>
          </w:p>
          <w:p w14:paraId="23AAAD3E" w14:textId="77777777" w:rsidR="00FB30C1" w:rsidRPr="002E10E0" w:rsidRDefault="00FB30C1" w:rsidP="005D1AF7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FB30C1" w:rsidRPr="002E10E0" w14:paraId="04285CF1" w14:textId="77777777" w:rsidTr="008705AF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14:paraId="50165785" w14:textId="77777777" w:rsidR="00FB30C1" w:rsidRPr="002E10E0" w:rsidRDefault="00FB30C1" w:rsidP="005D1AF7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2E10E0">
              <w:rPr>
                <w:rFonts w:cstheme="minorHAnsi"/>
                <w:b/>
                <w:sz w:val="24"/>
                <w:szCs w:val="24"/>
              </w:rPr>
              <w:t xml:space="preserve">BIBLIOGRAFÍA </w:t>
            </w:r>
          </w:p>
        </w:tc>
      </w:tr>
      <w:tr w:rsidR="00FB30C1" w:rsidRPr="002E10E0" w14:paraId="52C8B37C" w14:textId="77777777" w:rsidTr="008705AF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1B8231F1" w14:textId="77777777" w:rsidR="00C1319D" w:rsidRPr="002E10E0" w:rsidRDefault="00C1319D" w:rsidP="00C1319D">
            <w:pPr>
              <w:pStyle w:val="Bibliografa"/>
              <w:ind w:left="720" w:hanging="720"/>
              <w:rPr>
                <w:rFonts w:cstheme="minorHAnsi"/>
                <w:noProof/>
                <w:sz w:val="24"/>
                <w:szCs w:val="24"/>
              </w:rPr>
            </w:pPr>
            <w:r w:rsidRPr="002E10E0">
              <w:rPr>
                <w:rFonts w:cstheme="minorHAnsi"/>
                <w:noProof/>
              </w:rPr>
              <w:t xml:space="preserve">Baron, C., Rojas, P., &amp; Salazar, C. (2003). </w:t>
            </w:r>
            <w:r w:rsidRPr="002E10E0">
              <w:rPr>
                <w:rFonts w:cstheme="minorHAnsi"/>
                <w:i/>
                <w:iCs/>
                <w:noProof/>
              </w:rPr>
              <w:t>Matemáticas Escolares.</w:t>
            </w:r>
            <w:r w:rsidRPr="002E10E0">
              <w:rPr>
                <w:rFonts w:cstheme="minorHAnsi"/>
                <w:noProof/>
              </w:rPr>
              <w:t xml:space="preserve"> Bogota: ICFES.</w:t>
            </w:r>
          </w:p>
          <w:p w14:paraId="6CC29A5A" w14:textId="77777777" w:rsidR="00C1319D" w:rsidRPr="002E10E0" w:rsidRDefault="00C1319D" w:rsidP="00C1319D">
            <w:pPr>
              <w:pStyle w:val="Bibliografa"/>
              <w:ind w:left="720" w:hanging="720"/>
              <w:rPr>
                <w:rFonts w:cstheme="minorHAnsi"/>
                <w:noProof/>
              </w:rPr>
            </w:pPr>
            <w:r w:rsidRPr="002E10E0">
              <w:rPr>
                <w:rFonts w:cstheme="minorHAnsi"/>
                <w:noProof/>
              </w:rPr>
              <w:t xml:space="preserve">Joya, e. (2016). </w:t>
            </w:r>
            <w:r w:rsidRPr="002E10E0">
              <w:rPr>
                <w:rFonts w:cstheme="minorHAnsi"/>
                <w:i/>
                <w:iCs/>
                <w:noProof/>
              </w:rPr>
              <w:t>Matemáticas Proyecto Educativo Siglo XXI 11..</w:t>
            </w:r>
            <w:r w:rsidRPr="002E10E0">
              <w:rPr>
                <w:rFonts w:cstheme="minorHAnsi"/>
                <w:noProof/>
              </w:rPr>
              <w:t xml:space="preserve"> Bogotá Colombia: Editorial Santillana.</w:t>
            </w:r>
          </w:p>
          <w:p w14:paraId="00A86A8E" w14:textId="77777777" w:rsidR="00C1319D" w:rsidRPr="002E10E0" w:rsidRDefault="00C1319D" w:rsidP="00C1319D">
            <w:pPr>
              <w:pStyle w:val="Bibliografa"/>
              <w:ind w:left="720" w:hanging="720"/>
              <w:rPr>
                <w:rFonts w:cstheme="minorHAnsi"/>
                <w:noProof/>
              </w:rPr>
            </w:pPr>
            <w:r w:rsidRPr="002E10E0">
              <w:rPr>
                <w:rFonts w:cstheme="minorHAnsi"/>
                <w:noProof/>
              </w:rPr>
              <w:t xml:space="preserve">Padilla, S. (2004). </w:t>
            </w:r>
            <w:r w:rsidRPr="002E10E0">
              <w:rPr>
                <w:rFonts w:cstheme="minorHAnsi"/>
                <w:i/>
                <w:iCs/>
                <w:noProof/>
              </w:rPr>
              <w:t>Desafíos Matemáticas 11.</w:t>
            </w:r>
            <w:r w:rsidRPr="002E10E0">
              <w:rPr>
                <w:rFonts w:cstheme="minorHAnsi"/>
                <w:noProof/>
              </w:rPr>
              <w:t xml:space="preserve"> Bogotá Colombia : Editorial Norma .</w:t>
            </w:r>
          </w:p>
          <w:p w14:paraId="580C86CD" w14:textId="77777777" w:rsidR="00C1319D" w:rsidRPr="002E10E0" w:rsidRDefault="00C1319D" w:rsidP="00C1319D">
            <w:pPr>
              <w:pStyle w:val="Bibliografa"/>
              <w:ind w:left="720" w:hanging="720"/>
              <w:rPr>
                <w:rFonts w:cstheme="minorHAnsi"/>
                <w:noProof/>
              </w:rPr>
            </w:pPr>
            <w:r w:rsidRPr="002E10E0">
              <w:rPr>
                <w:rFonts w:cstheme="minorHAnsi"/>
                <w:noProof/>
              </w:rPr>
              <w:t xml:space="preserve">Valencia, e. (2017). </w:t>
            </w:r>
            <w:r w:rsidRPr="002E10E0">
              <w:rPr>
                <w:rFonts w:cstheme="minorHAnsi"/>
                <w:i/>
                <w:iCs/>
                <w:noProof/>
              </w:rPr>
              <w:t>Conecta 3.0 11.</w:t>
            </w:r>
            <w:r w:rsidRPr="002E10E0">
              <w:rPr>
                <w:rFonts w:cstheme="minorHAnsi"/>
                <w:noProof/>
              </w:rPr>
              <w:t xml:space="preserve"> Bogotá Colombia: Editorial SM.</w:t>
            </w:r>
          </w:p>
          <w:p w14:paraId="739C4FAC" w14:textId="2A27267D" w:rsidR="00C1319D" w:rsidRPr="002E10E0" w:rsidRDefault="00C1319D" w:rsidP="00C1319D">
            <w:pPr>
              <w:spacing w:line="360" w:lineRule="auto"/>
              <w:rPr>
                <w:rFonts w:cstheme="minorHAnsi"/>
              </w:rPr>
            </w:pPr>
            <w:r w:rsidRPr="002E10E0">
              <w:rPr>
                <w:rFonts w:cstheme="minorHAnsi"/>
              </w:rPr>
              <w:t xml:space="preserve">                    (2016).</w:t>
            </w:r>
            <w:r w:rsidR="00A52BF1">
              <w:rPr>
                <w:rFonts w:cstheme="minorHAnsi"/>
              </w:rPr>
              <w:t xml:space="preserve"> </w:t>
            </w:r>
            <w:r w:rsidRPr="002E10E0">
              <w:rPr>
                <w:rFonts w:cstheme="minorHAnsi"/>
              </w:rPr>
              <w:t xml:space="preserve">Saberes 11. </w:t>
            </w:r>
            <w:r w:rsidRPr="002E10E0">
              <w:rPr>
                <w:rFonts w:cstheme="minorHAnsi"/>
                <w:noProof/>
              </w:rPr>
              <w:t>Bogotá Colombia.Santillana S.A.S</w:t>
            </w:r>
          </w:p>
          <w:p w14:paraId="4EA95FB0" w14:textId="77777777" w:rsidR="00FB30C1" w:rsidRPr="002E10E0" w:rsidRDefault="00C1319D" w:rsidP="00C131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2E10E0">
              <w:rPr>
                <w:rFonts w:cstheme="minorHAnsi"/>
              </w:rPr>
              <w:t>Copyright 2016, Secuencias 11.Bogotà, D.C, Colombia: Editorial Libros &amp; Libros</w:t>
            </w:r>
          </w:p>
        </w:tc>
      </w:tr>
    </w:tbl>
    <w:p w14:paraId="1ED4DEBB" w14:textId="77777777" w:rsidR="00096DB3" w:rsidRPr="002E10E0" w:rsidRDefault="00096DB3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5414" w:type="pct"/>
        <w:jc w:val="center"/>
        <w:tblLook w:val="04A0" w:firstRow="1" w:lastRow="0" w:firstColumn="1" w:lastColumn="0" w:noHBand="0" w:noVBand="1"/>
      </w:tblPr>
      <w:tblGrid>
        <w:gridCol w:w="14538"/>
      </w:tblGrid>
      <w:tr w:rsidR="00096DB3" w:rsidRPr="002E10E0" w14:paraId="043227A3" w14:textId="77777777" w:rsidTr="00A52BF1">
        <w:trPr>
          <w:trHeight w:val="52"/>
          <w:jc w:val="center"/>
        </w:trPr>
        <w:tc>
          <w:tcPr>
            <w:tcW w:w="5000" w:type="pct"/>
            <w:shd w:val="clear" w:color="auto" w:fill="EEECE1" w:themeFill="background2"/>
            <w:hideMark/>
          </w:tcPr>
          <w:p w14:paraId="677164BA" w14:textId="77777777" w:rsidR="00096DB3" w:rsidRPr="002E10E0" w:rsidRDefault="00096DB3" w:rsidP="00DA1D83">
            <w:pPr>
              <w:pStyle w:val="Prrafodelista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2E10E0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96DB3" w:rsidRPr="002E10E0" w14:paraId="7A1CF391" w14:textId="77777777" w:rsidTr="00A52BF1">
        <w:trPr>
          <w:trHeight w:val="146"/>
          <w:jc w:val="center"/>
        </w:trPr>
        <w:tc>
          <w:tcPr>
            <w:tcW w:w="5000" w:type="pct"/>
            <w:hideMark/>
          </w:tcPr>
          <w:p w14:paraId="1327598E" w14:textId="2F132BDB" w:rsidR="00096DB3" w:rsidRPr="002E10E0" w:rsidRDefault="00096DB3" w:rsidP="00FC6038">
            <w:pPr>
              <w:pStyle w:val="Prrafodelista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200"/>
              <w:jc w:val="both"/>
              <w:rPr>
                <w:rFonts w:cstheme="minorHAnsi"/>
                <w:sz w:val="24"/>
                <w:szCs w:val="24"/>
              </w:rPr>
            </w:pPr>
            <w:r w:rsidRPr="002E10E0">
              <w:rPr>
                <w:rFonts w:cstheme="minorHAnsi"/>
                <w:b/>
                <w:sz w:val="24"/>
                <w:szCs w:val="24"/>
              </w:rPr>
              <w:t xml:space="preserve">LOGRO COGNITIVO: </w:t>
            </w:r>
            <w:r w:rsidRPr="002E10E0">
              <w:rPr>
                <w:rFonts w:cstheme="minorHAnsi"/>
                <w:sz w:val="24"/>
                <w:szCs w:val="24"/>
              </w:rPr>
              <w:t>Constru</w:t>
            </w:r>
            <w:r w:rsidR="009E55CA" w:rsidRPr="002E10E0">
              <w:rPr>
                <w:rFonts w:cstheme="minorHAnsi"/>
                <w:sz w:val="24"/>
                <w:szCs w:val="24"/>
              </w:rPr>
              <w:t xml:space="preserve">ir </w:t>
            </w:r>
            <w:r w:rsidRPr="002E10E0">
              <w:rPr>
                <w:rFonts w:cstheme="minorHAnsi"/>
                <w:sz w:val="24"/>
                <w:szCs w:val="24"/>
              </w:rPr>
              <w:t>el conjunto de los números reales</w:t>
            </w:r>
            <w:r w:rsidR="00FC6038" w:rsidRPr="002E10E0">
              <w:rPr>
                <w:rFonts w:cstheme="minorHAnsi"/>
                <w:sz w:val="24"/>
                <w:szCs w:val="24"/>
              </w:rPr>
              <w:t xml:space="preserve"> a partir de otros conjuntos numéricos</w:t>
            </w:r>
            <w:r w:rsidR="00A52BF1">
              <w:rPr>
                <w:rFonts w:cstheme="minorHAnsi"/>
                <w:sz w:val="24"/>
                <w:szCs w:val="24"/>
              </w:rPr>
              <w:t xml:space="preserve"> y de sus diferentes representaciones en situaciones de contextos matemáticos y no matemáticos. </w:t>
            </w:r>
            <w:r w:rsidR="00FC6038" w:rsidRPr="002E10E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7A35F0C" w14:textId="3306CA0C" w:rsidR="00096DB3" w:rsidRPr="002E10E0" w:rsidRDefault="00096DB3" w:rsidP="00FC6038">
            <w:pPr>
              <w:pStyle w:val="Prrafodelista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200"/>
              <w:jc w:val="both"/>
              <w:rPr>
                <w:rFonts w:cstheme="minorHAnsi"/>
                <w:sz w:val="24"/>
                <w:szCs w:val="24"/>
              </w:rPr>
            </w:pPr>
            <w:r w:rsidRPr="002E10E0">
              <w:rPr>
                <w:rFonts w:cstheme="minorHAnsi"/>
                <w:b/>
                <w:sz w:val="24"/>
                <w:szCs w:val="24"/>
              </w:rPr>
              <w:t xml:space="preserve">LOGRO PROCEDIMENTAL: </w:t>
            </w:r>
            <w:r w:rsidR="00A52BF1">
              <w:rPr>
                <w:rFonts w:cstheme="minorHAnsi"/>
                <w:bCs/>
                <w:sz w:val="24"/>
                <w:szCs w:val="24"/>
              </w:rPr>
              <w:t>M</w:t>
            </w:r>
            <w:r w:rsidR="00FC6038" w:rsidRPr="002E10E0">
              <w:rPr>
                <w:rFonts w:cstheme="minorHAnsi"/>
                <w:sz w:val="24"/>
                <w:szCs w:val="24"/>
              </w:rPr>
              <w:t>odela</w:t>
            </w:r>
            <w:r w:rsidR="009E55CA" w:rsidRPr="002E10E0">
              <w:rPr>
                <w:rFonts w:cstheme="minorHAnsi"/>
                <w:sz w:val="24"/>
                <w:szCs w:val="24"/>
              </w:rPr>
              <w:t xml:space="preserve">r </w:t>
            </w:r>
            <w:r w:rsidRPr="002E10E0">
              <w:rPr>
                <w:rFonts w:cstheme="minorHAnsi"/>
                <w:sz w:val="24"/>
                <w:szCs w:val="24"/>
              </w:rPr>
              <w:t>unidades de medidas como razón de cambio justificando la elección de métodos e instrumentos para la solución de problemas.</w:t>
            </w:r>
          </w:p>
          <w:p w14:paraId="01822DA0" w14:textId="498623E4" w:rsidR="00096DB3" w:rsidRPr="002E10E0" w:rsidRDefault="00096DB3" w:rsidP="00FC6038">
            <w:pPr>
              <w:pStyle w:val="Prrafodelista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200"/>
              <w:jc w:val="both"/>
              <w:rPr>
                <w:rFonts w:cstheme="minorHAnsi"/>
                <w:sz w:val="24"/>
                <w:szCs w:val="24"/>
              </w:rPr>
            </w:pPr>
            <w:r w:rsidRPr="002E10E0">
              <w:rPr>
                <w:rFonts w:cstheme="minorHAnsi"/>
                <w:b/>
                <w:sz w:val="24"/>
                <w:szCs w:val="24"/>
              </w:rPr>
              <w:t>LOGRO ACTITUDINAL</w:t>
            </w:r>
            <w:r w:rsidRPr="002E10E0">
              <w:rPr>
                <w:rFonts w:cstheme="minorHAnsi"/>
              </w:rPr>
              <w:t xml:space="preserve"> M</w:t>
            </w:r>
            <w:r w:rsidR="009E55CA" w:rsidRPr="002E10E0">
              <w:rPr>
                <w:rFonts w:cstheme="minorHAnsi"/>
              </w:rPr>
              <w:t xml:space="preserve">ostrar </w:t>
            </w:r>
            <w:r w:rsidRPr="002E10E0">
              <w:rPr>
                <w:rFonts w:cstheme="minorHAnsi"/>
              </w:rPr>
              <w:t>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</w:tr>
    </w:tbl>
    <w:p w14:paraId="43B8F478" w14:textId="77777777" w:rsidR="00096DB3" w:rsidRPr="002E10E0" w:rsidRDefault="00096DB3">
      <w:pPr>
        <w:spacing w:line="240" w:lineRule="auto"/>
        <w:rPr>
          <w:rFonts w:cstheme="minorHAnsi"/>
          <w:sz w:val="24"/>
          <w:szCs w:val="24"/>
        </w:rPr>
      </w:pPr>
    </w:p>
    <w:sectPr w:rsidR="00096DB3" w:rsidRPr="002E10E0" w:rsidSect="00842484">
      <w:headerReference w:type="default" r:id="rId8"/>
      <w:footerReference w:type="default" r:id="rId9"/>
      <w:pgSz w:w="16838" w:h="11906" w:orient="landscape" w:code="9"/>
      <w:pgMar w:top="1418" w:right="1701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606A7" w14:textId="77777777" w:rsidR="004B53F8" w:rsidRDefault="004B53F8">
      <w:pPr>
        <w:spacing w:after="0" w:line="240" w:lineRule="auto"/>
      </w:pPr>
      <w:r>
        <w:separator/>
      </w:r>
    </w:p>
  </w:endnote>
  <w:endnote w:type="continuationSeparator" w:id="0">
    <w:p w14:paraId="77975EC2" w14:textId="77777777" w:rsidR="004B53F8" w:rsidRDefault="004B5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750DF" w14:textId="54661765" w:rsidR="00A919D8" w:rsidRDefault="00A919D8" w:rsidP="00A919D8">
    <w:pPr>
      <w:pStyle w:val="Piedepgin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9C4FF6" wp14:editId="0CE2DF60">
          <wp:simplePos x="0" y="0"/>
          <wp:positionH relativeFrom="margin">
            <wp:align>center</wp:align>
          </wp:positionH>
          <wp:positionV relativeFrom="paragraph">
            <wp:posOffset>-195580</wp:posOffset>
          </wp:positionV>
          <wp:extent cx="6775269" cy="365760"/>
          <wp:effectExtent l="0" t="0" r="698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269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2519E" w14:textId="77777777" w:rsidR="004B53F8" w:rsidRDefault="004B53F8">
      <w:pPr>
        <w:spacing w:after="0" w:line="240" w:lineRule="auto"/>
      </w:pPr>
      <w:r>
        <w:separator/>
      </w:r>
    </w:p>
  </w:footnote>
  <w:footnote w:type="continuationSeparator" w:id="0">
    <w:p w14:paraId="1984586E" w14:textId="77777777" w:rsidR="004B53F8" w:rsidRDefault="004B5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0AE63" w14:textId="301765D6" w:rsidR="005D0517" w:rsidRPr="00B80DDA" w:rsidRDefault="00A919D8" w:rsidP="005D0517">
    <w:pPr>
      <w:pStyle w:val="Encabezado"/>
      <w:jc w:val="center"/>
      <w:rPr>
        <w:rFonts w:cstheme="minorHAnsi"/>
        <w:b/>
        <w:sz w:val="28"/>
        <w:szCs w:val="28"/>
      </w:rPr>
    </w:pPr>
    <w:r>
      <w:rPr>
        <w:noProof/>
      </w:rPr>
      <w:drawing>
        <wp:inline distT="0" distB="0" distL="0" distR="0" wp14:anchorId="0CAA7D1D" wp14:editId="038E881F">
          <wp:extent cx="6792686" cy="1033145"/>
          <wp:effectExtent l="0" t="0" r="8255" b="0"/>
          <wp:docPr id="42" name="Imagen 42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n 42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912" cy="1033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FEC728" w14:textId="77777777" w:rsidR="005D1AF7" w:rsidRPr="00B80DDA" w:rsidRDefault="005D1AF7" w:rsidP="00B80DDA">
    <w:pPr>
      <w:pStyle w:val="Encabezado"/>
      <w:jc w:val="center"/>
      <w:rPr>
        <w:rFonts w:cstheme="minorHAns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176F"/>
    <w:multiLevelType w:val="hybridMultilevel"/>
    <w:tmpl w:val="3A728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E6654"/>
    <w:multiLevelType w:val="hybridMultilevel"/>
    <w:tmpl w:val="F37204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0762"/>
    <w:multiLevelType w:val="hybridMultilevel"/>
    <w:tmpl w:val="E07A4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5561B"/>
    <w:multiLevelType w:val="hybridMultilevel"/>
    <w:tmpl w:val="2C10CCD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50BCC"/>
    <w:multiLevelType w:val="hybridMultilevel"/>
    <w:tmpl w:val="822EAEE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6BA2CC4"/>
    <w:multiLevelType w:val="hybridMultilevel"/>
    <w:tmpl w:val="30A6E0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5459A"/>
    <w:multiLevelType w:val="hybridMultilevel"/>
    <w:tmpl w:val="E5463BD0"/>
    <w:lvl w:ilvl="0" w:tplc="0C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8443D1D"/>
    <w:multiLevelType w:val="hybridMultilevel"/>
    <w:tmpl w:val="82C8C682"/>
    <w:lvl w:ilvl="0" w:tplc="2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096649D6"/>
    <w:multiLevelType w:val="hybridMultilevel"/>
    <w:tmpl w:val="A02404B6"/>
    <w:lvl w:ilvl="0" w:tplc="24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0ADD6C78"/>
    <w:multiLevelType w:val="hybridMultilevel"/>
    <w:tmpl w:val="14F431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6B0F60"/>
    <w:multiLevelType w:val="hybridMultilevel"/>
    <w:tmpl w:val="218C7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5B1A53"/>
    <w:multiLevelType w:val="hybridMultilevel"/>
    <w:tmpl w:val="E64A4B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AE1008"/>
    <w:multiLevelType w:val="hybridMultilevel"/>
    <w:tmpl w:val="874A8F0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0E0E4F90"/>
    <w:multiLevelType w:val="hybridMultilevel"/>
    <w:tmpl w:val="1C462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192462"/>
    <w:multiLevelType w:val="hybridMultilevel"/>
    <w:tmpl w:val="8A22D30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8260AA"/>
    <w:multiLevelType w:val="hybridMultilevel"/>
    <w:tmpl w:val="29BEE3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9526EE"/>
    <w:multiLevelType w:val="hybridMultilevel"/>
    <w:tmpl w:val="5BAE89B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1E513560"/>
    <w:multiLevelType w:val="hybridMultilevel"/>
    <w:tmpl w:val="C71C0E1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F3A2052"/>
    <w:multiLevelType w:val="hybridMultilevel"/>
    <w:tmpl w:val="4EC2E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703EA9"/>
    <w:multiLevelType w:val="hybridMultilevel"/>
    <w:tmpl w:val="27FEA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22725D"/>
    <w:multiLevelType w:val="hybridMultilevel"/>
    <w:tmpl w:val="3036F0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587380"/>
    <w:multiLevelType w:val="hybridMultilevel"/>
    <w:tmpl w:val="8AC89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4600C9"/>
    <w:multiLevelType w:val="hybridMultilevel"/>
    <w:tmpl w:val="A454BB70"/>
    <w:lvl w:ilvl="0" w:tplc="0C0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238979CB"/>
    <w:multiLevelType w:val="hybridMultilevel"/>
    <w:tmpl w:val="674EA42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BC5E2D"/>
    <w:multiLevelType w:val="hybridMultilevel"/>
    <w:tmpl w:val="7B8E978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837F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1B6276"/>
    <w:multiLevelType w:val="hybridMultilevel"/>
    <w:tmpl w:val="148A76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A1262B"/>
    <w:multiLevelType w:val="hybridMultilevel"/>
    <w:tmpl w:val="D3785C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4B0FC9"/>
    <w:multiLevelType w:val="hybridMultilevel"/>
    <w:tmpl w:val="6E0097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837885"/>
    <w:multiLevelType w:val="hybridMultilevel"/>
    <w:tmpl w:val="B4165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A84914"/>
    <w:multiLevelType w:val="hybridMultilevel"/>
    <w:tmpl w:val="6E786F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9B1708"/>
    <w:multiLevelType w:val="hybridMultilevel"/>
    <w:tmpl w:val="9FB0A2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D0172A"/>
    <w:multiLevelType w:val="hybridMultilevel"/>
    <w:tmpl w:val="A6162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3364CEC"/>
    <w:multiLevelType w:val="hybridMultilevel"/>
    <w:tmpl w:val="639AA10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84E388D"/>
    <w:multiLevelType w:val="hybridMultilevel"/>
    <w:tmpl w:val="F5A671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4E160F"/>
    <w:multiLevelType w:val="hybridMultilevel"/>
    <w:tmpl w:val="64EAF01A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5" w15:restartNumberingAfterBreak="0">
    <w:nsid w:val="39AE0545"/>
    <w:multiLevelType w:val="hybridMultilevel"/>
    <w:tmpl w:val="69FC846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BCC40A8"/>
    <w:multiLevelType w:val="hybridMultilevel"/>
    <w:tmpl w:val="4720FEC0"/>
    <w:lvl w:ilvl="0" w:tplc="0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415E7764"/>
    <w:multiLevelType w:val="hybridMultilevel"/>
    <w:tmpl w:val="F8C2D1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3322040"/>
    <w:multiLevelType w:val="hybridMultilevel"/>
    <w:tmpl w:val="F134E8A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092690"/>
    <w:multiLevelType w:val="hybridMultilevel"/>
    <w:tmpl w:val="A1A24BC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5297686"/>
    <w:multiLevelType w:val="hybridMultilevel"/>
    <w:tmpl w:val="A4EC5D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2C6B01"/>
    <w:multiLevelType w:val="hybridMultilevel"/>
    <w:tmpl w:val="82B874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947A1A"/>
    <w:multiLevelType w:val="hybridMultilevel"/>
    <w:tmpl w:val="066C98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B425DF3"/>
    <w:multiLevelType w:val="multilevel"/>
    <w:tmpl w:val="E1D2D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" w15:restartNumberingAfterBreak="0">
    <w:nsid w:val="4D560F75"/>
    <w:multiLevelType w:val="hybridMultilevel"/>
    <w:tmpl w:val="D01C669A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6" w15:restartNumberingAfterBreak="0">
    <w:nsid w:val="50E538A8"/>
    <w:multiLevelType w:val="hybridMultilevel"/>
    <w:tmpl w:val="8E2A6CD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7" w15:restartNumberingAfterBreak="0">
    <w:nsid w:val="51E5789D"/>
    <w:multiLevelType w:val="multilevel"/>
    <w:tmpl w:val="BEA8D9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54062BD5"/>
    <w:multiLevelType w:val="hybridMultilevel"/>
    <w:tmpl w:val="E6EA59A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9" w15:restartNumberingAfterBreak="0">
    <w:nsid w:val="59125688"/>
    <w:multiLevelType w:val="hybridMultilevel"/>
    <w:tmpl w:val="DB76D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A4B4047"/>
    <w:multiLevelType w:val="hybridMultilevel"/>
    <w:tmpl w:val="41F0111E"/>
    <w:lvl w:ilvl="0" w:tplc="240A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51" w15:restartNumberingAfterBreak="0">
    <w:nsid w:val="608526B5"/>
    <w:multiLevelType w:val="hybridMultilevel"/>
    <w:tmpl w:val="2C620E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4D21024"/>
    <w:multiLevelType w:val="hybridMultilevel"/>
    <w:tmpl w:val="2A6CE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65D5305"/>
    <w:multiLevelType w:val="hybridMultilevel"/>
    <w:tmpl w:val="6E8C69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85548E8"/>
    <w:multiLevelType w:val="hybridMultilevel"/>
    <w:tmpl w:val="F02E9B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BE5943"/>
    <w:multiLevelType w:val="hybridMultilevel"/>
    <w:tmpl w:val="54F253A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1B2DBD"/>
    <w:multiLevelType w:val="hybridMultilevel"/>
    <w:tmpl w:val="DFFAF7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0BF2584"/>
    <w:multiLevelType w:val="hybridMultilevel"/>
    <w:tmpl w:val="F020C46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8" w15:restartNumberingAfterBreak="0">
    <w:nsid w:val="73CC2A66"/>
    <w:multiLevelType w:val="hybridMultilevel"/>
    <w:tmpl w:val="8DC66CF6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9" w15:restartNumberingAfterBreak="0">
    <w:nsid w:val="73FB341E"/>
    <w:multiLevelType w:val="hybridMultilevel"/>
    <w:tmpl w:val="3AAEB28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0" w15:restartNumberingAfterBreak="0">
    <w:nsid w:val="77A956FA"/>
    <w:multiLevelType w:val="hybridMultilevel"/>
    <w:tmpl w:val="AA145C1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A2B2866"/>
    <w:multiLevelType w:val="hybridMultilevel"/>
    <w:tmpl w:val="3AF681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CAF0718"/>
    <w:multiLevelType w:val="hybridMultilevel"/>
    <w:tmpl w:val="9A60E0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1152F2"/>
    <w:multiLevelType w:val="hybridMultilevel"/>
    <w:tmpl w:val="D28243C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36"/>
  </w:num>
  <w:num w:numId="4">
    <w:abstractNumId w:val="62"/>
  </w:num>
  <w:num w:numId="5">
    <w:abstractNumId w:val="57"/>
  </w:num>
  <w:num w:numId="6">
    <w:abstractNumId w:val="4"/>
  </w:num>
  <w:num w:numId="7">
    <w:abstractNumId w:val="51"/>
  </w:num>
  <w:num w:numId="8">
    <w:abstractNumId w:val="58"/>
  </w:num>
  <w:num w:numId="9">
    <w:abstractNumId w:val="25"/>
  </w:num>
  <w:num w:numId="10">
    <w:abstractNumId w:val="56"/>
  </w:num>
  <w:num w:numId="11">
    <w:abstractNumId w:val="63"/>
  </w:num>
  <w:num w:numId="12">
    <w:abstractNumId w:val="23"/>
  </w:num>
  <w:num w:numId="13">
    <w:abstractNumId w:val="38"/>
  </w:num>
  <w:num w:numId="14">
    <w:abstractNumId w:val="14"/>
  </w:num>
  <w:num w:numId="15">
    <w:abstractNumId w:val="47"/>
  </w:num>
  <w:num w:numId="16">
    <w:abstractNumId w:val="52"/>
  </w:num>
  <w:num w:numId="17">
    <w:abstractNumId w:val="55"/>
  </w:num>
  <w:num w:numId="18">
    <w:abstractNumId w:val="3"/>
  </w:num>
  <w:num w:numId="19">
    <w:abstractNumId w:val="41"/>
  </w:num>
  <w:num w:numId="20">
    <w:abstractNumId w:val="54"/>
  </w:num>
  <w:num w:numId="21">
    <w:abstractNumId w:val="26"/>
  </w:num>
  <w:num w:numId="22">
    <w:abstractNumId w:val="42"/>
  </w:num>
  <w:num w:numId="23">
    <w:abstractNumId w:val="34"/>
  </w:num>
  <w:num w:numId="24">
    <w:abstractNumId w:val="13"/>
  </w:num>
  <w:num w:numId="25">
    <w:abstractNumId w:val="46"/>
  </w:num>
  <w:num w:numId="26">
    <w:abstractNumId w:val="24"/>
  </w:num>
  <w:num w:numId="27">
    <w:abstractNumId w:val="10"/>
  </w:num>
  <w:num w:numId="28">
    <w:abstractNumId w:val="6"/>
  </w:num>
  <w:num w:numId="29">
    <w:abstractNumId w:val="8"/>
  </w:num>
  <w:num w:numId="30">
    <w:abstractNumId w:val="59"/>
  </w:num>
  <w:num w:numId="31">
    <w:abstractNumId w:val="50"/>
  </w:num>
  <w:num w:numId="32">
    <w:abstractNumId w:val="12"/>
  </w:num>
  <w:num w:numId="33">
    <w:abstractNumId w:val="0"/>
  </w:num>
  <w:num w:numId="34">
    <w:abstractNumId w:val="19"/>
  </w:num>
  <w:num w:numId="35">
    <w:abstractNumId w:val="33"/>
  </w:num>
  <w:num w:numId="36">
    <w:abstractNumId w:val="16"/>
  </w:num>
  <w:num w:numId="37">
    <w:abstractNumId w:val="48"/>
  </w:num>
  <w:num w:numId="38">
    <w:abstractNumId w:val="21"/>
  </w:num>
  <w:num w:numId="39">
    <w:abstractNumId w:val="2"/>
  </w:num>
  <w:num w:numId="40">
    <w:abstractNumId w:val="31"/>
  </w:num>
  <w:num w:numId="41">
    <w:abstractNumId w:val="15"/>
  </w:num>
  <w:num w:numId="42">
    <w:abstractNumId w:val="49"/>
  </w:num>
  <w:num w:numId="43">
    <w:abstractNumId w:val="7"/>
  </w:num>
  <w:num w:numId="44">
    <w:abstractNumId w:val="61"/>
  </w:num>
  <w:num w:numId="45">
    <w:abstractNumId w:val="45"/>
  </w:num>
  <w:num w:numId="46">
    <w:abstractNumId w:val="22"/>
  </w:num>
  <w:num w:numId="47">
    <w:abstractNumId w:val="9"/>
  </w:num>
  <w:num w:numId="48">
    <w:abstractNumId w:val="20"/>
  </w:num>
  <w:num w:numId="49">
    <w:abstractNumId w:val="29"/>
  </w:num>
  <w:num w:numId="50">
    <w:abstractNumId w:val="11"/>
  </w:num>
  <w:num w:numId="51">
    <w:abstractNumId w:val="1"/>
  </w:num>
  <w:num w:numId="52">
    <w:abstractNumId w:val="40"/>
  </w:num>
  <w:num w:numId="53">
    <w:abstractNumId w:val="53"/>
  </w:num>
  <w:num w:numId="54">
    <w:abstractNumId w:val="44"/>
  </w:num>
  <w:num w:numId="55">
    <w:abstractNumId w:val="18"/>
  </w:num>
  <w:num w:numId="56">
    <w:abstractNumId w:val="60"/>
  </w:num>
  <w:num w:numId="57">
    <w:abstractNumId w:val="28"/>
  </w:num>
  <w:num w:numId="58">
    <w:abstractNumId w:val="5"/>
  </w:num>
  <w:num w:numId="59">
    <w:abstractNumId w:val="35"/>
  </w:num>
  <w:num w:numId="60">
    <w:abstractNumId w:val="32"/>
  </w:num>
  <w:num w:numId="61">
    <w:abstractNumId w:val="39"/>
  </w:num>
  <w:num w:numId="62">
    <w:abstractNumId w:val="26"/>
  </w:num>
  <w:num w:numId="63">
    <w:abstractNumId w:val="17"/>
  </w:num>
  <w:num w:numId="64">
    <w:abstractNumId w:val="43"/>
  </w:num>
  <w:num w:numId="65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D5E"/>
    <w:rsid w:val="00010866"/>
    <w:rsid w:val="00025DBC"/>
    <w:rsid w:val="000333B9"/>
    <w:rsid w:val="00053AD4"/>
    <w:rsid w:val="00073498"/>
    <w:rsid w:val="0009398A"/>
    <w:rsid w:val="00095FD1"/>
    <w:rsid w:val="00096DB3"/>
    <w:rsid w:val="000B228D"/>
    <w:rsid w:val="000D7434"/>
    <w:rsid w:val="00122D5E"/>
    <w:rsid w:val="00146B10"/>
    <w:rsid w:val="00191C23"/>
    <w:rsid w:val="00194EB7"/>
    <w:rsid w:val="001D5C5C"/>
    <w:rsid w:val="001E0E76"/>
    <w:rsid w:val="002026E4"/>
    <w:rsid w:val="00215071"/>
    <w:rsid w:val="0027280A"/>
    <w:rsid w:val="00274BF4"/>
    <w:rsid w:val="00280023"/>
    <w:rsid w:val="00292517"/>
    <w:rsid w:val="002B06A3"/>
    <w:rsid w:val="002E10E0"/>
    <w:rsid w:val="002F40AB"/>
    <w:rsid w:val="00300397"/>
    <w:rsid w:val="0030057C"/>
    <w:rsid w:val="00333340"/>
    <w:rsid w:val="003413C4"/>
    <w:rsid w:val="00344F58"/>
    <w:rsid w:val="003637C9"/>
    <w:rsid w:val="003712C5"/>
    <w:rsid w:val="003C1518"/>
    <w:rsid w:val="003D27F3"/>
    <w:rsid w:val="00417E96"/>
    <w:rsid w:val="00424797"/>
    <w:rsid w:val="004263E4"/>
    <w:rsid w:val="004356F8"/>
    <w:rsid w:val="00443A02"/>
    <w:rsid w:val="004628B1"/>
    <w:rsid w:val="00465774"/>
    <w:rsid w:val="00474114"/>
    <w:rsid w:val="00475AFD"/>
    <w:rsid w:val="00494078"/>
    <w:rsid w:val="004B53F8"/>
    <w:rsid w:val="004B6F96"/>
    <w:rsid w:val="004C623E"/>
    <w:rsid w:val="004F4616"/>
    <w:rsid w:val="005009D9"/>
    <w:rsid w:val="00515BBC"/>
    <w:rsid w:val="00531509"/>
    <w:rsid w:val="00536FF1"/>
    <w:rsid w:val="005413E4"/>
    <w:rsid w:val="00571D06"/>
    <w:rsid w:val="00586626"/>
    <w:rsid w:val="005919A5"/>
    <w:rsid w:val="005A7CB3"/>
    <w:rsid w:val="005C47C5"/>
    <w:rsid w:val="005D0517"/>
    <w:rsid w:val="005D1AF7"/>
    <w:rsid w:val="0060734E"/>
    <w:rsid w:val="0061073B"/>
    <w:rsid w:val="00615E8D"/>
    <w:rsid w:val="00630F1A"/>
    <w:rsid w:val="00654936"/>
    <w:rsid w:val="006B5D7A"/>
    <w:rsid w:val="006C23C2"/>
    <w:rsid w:val="006D7055"/>
    <w:rsid w:val="006E2DE8"/>
    <w:rsid w:val="006E6332"/>
    <w:rsid w:val="00703B17"/>
    <w:rsid w:val="00742670"/>
    <w:rsid w:val="007550A7"/>
    <w:rsid w:val="007E33F8"/>
    <w:rsid w:val="00811FBD"/>
    <w:rsid w:val="008207B5"/>
    <w:rsid w:val="00842484"/>
    <w:rsid w:val="0084795B"/>
    <w:rsid w:val="008705AF"/>
    <w:rsid w:val="008969C4"/>
    <w:rsid w:val="008A5EA5"/>
    <w:rsid w:val="008B0C25"/>
    <w:rsid w:val="008B2629"/>
    <w:rsid w:val="008E57C4"/>
    <w:rsid w:val="008F407E"/>
    <w:rsid w:val="009154E9"/>
    <w:rsid w:val="0095536B"/>
    <w:rsid w:val="00956026"/>
    <w:rsid w:val="00967C45"/>
    <w:rsid w:val="0097237C"/>
    <w:rsid w:val="00975899"/>
    <w:rsid w:val="009900F2"/>
    <w:rsid w:val="009E55CA"/>
    <w:rsid w:val="009E6001"/>
    <w:rsid w:val="00A1061E"/>
    <w:rsid w:val="00A52BF1"/>
    <w:rsid w:val="00A57A55"/>
    <w:rsid w:val="00A703A5"/>
    <w:rsid w:val="00A8574A"/>
    <w:rsid w:val="00A87FB6"/>
    <w:rsid w:val="00A919D8"/>
    <w:rsid w:val="00A9644A"/>
    <w:rsid w:val="00AC204F"/>
    <w:rsid w:val="00AC6C3C"/>
    <w:rsid w:val="00AD5C1C"/>
    <w:rsid w:val="00AE28CE"/>
    <w:rsid w:val="00B03115"/>
    <w:rsid w:val="00B1767C"/>
    <w:rsid w:val="00B31970"/>
    <w:rsid w:val="00B507E1"/>
    <w:rsid w:val="00B67210"/>
    <w:rsid w:val="00B80DDA"/>
    <w:rsid w:val="00B94024"/>
    <w:rsid w:val="00B94A88"/>
    <w:rsid w:val="00BA2492"/>
    <w:rsid w:val="00BB6003"/>
    <w:rsid w:val="00BD66AC"/>
    <w:rsid w:val="00BE44F4"/>
    <w:rsid w:val="00C00911"/>
    <w:rsid w:val="00C1319D"/>
    <w:rsid w:val="00C161AD"/>
    <w:rsid w:val="00C32564"/>
    <w:rsid w:val="00C360E0"/>
    <w:rsid w:val="00C47119"/>
    <w:rsid w:val="00C6222B"/>
    <w:rsid w:val="00CA71D6"/>
    <w:rsid w:val="00CC0142"/>
    <w:rsid w:val="00CD4FC3"/>
    <w:rsid w:val="00CE4C8F"/>
    <w:rsid w:val="00CF1DB6"/>
    <w:rsid w:val="00CF5134"/>
    <w:rsid w:val="00D033C0"/>
    <w:rsid w:val="00D07055"/>
    <w:rsid w:val="00D104ED"/>
    <w:rsid w:val="00D17337"/>
    <w:rsid w:val="00D2166A"/>
    <w:rsid w:val="00D21BD6"/>
    <w:rsid w:val="00D54FCB"/>
    <w:rsid w:val="00D87E0C"/>
    <w:rsid w:val="00DA43A0"/>
    <w:rsid w:val="00DE3C97"/>
    <w:rsid w:val="00E01E69"/>
    <w:rsid w:val="00E2700C"/>
    <w:rsid w:val="00E43CC4"/>
    <w:rsid w:val="00E7063D"/>
    <w:rsid w:val="00E87BA8"/>
    <w:rsid w:val="00E91DA6"/>
    <w:rsid w:val="00E95C10"/>
    <w:rsid w:val="00EE2945"/>
    <w:rsid w:val="00F1439F"/>
    <w:rsid w:val="00F2422C"/>
    <w:rsid w:val="00F31B61"/>
    <w:rsid w:val="00F36FC5"/>
    <w:rsid w:val="00F676E0"/>
    <w:rsid w:val="00F76288"/>
    <w:rsid w:val="00FB30C1"/>
    <w:rsid w:val="00FC2EA6"/>
    <w:rsid w:val="00FC6038"/>
    <w:rsid w:val="00FE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DA30"/>
  <w15:docId w15:val="{3D81453B-12D2-4822-8495-42564B92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D5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D5E"/>
    <w:rPr>
      <w:lang w:val="es-ES"/>
    </w:rPr>
  </w:style>
  <w:style w:type="table" w:styleId="Tablaconcuadrcula">
    <w:name w:val="Table Grid"/>
    <w:basedOn w:val="Tablanormal"/>
    <w:uiPriority w:val="59"/>
    <w:rsid w:val="00122D5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2D5E"/>
    <w:pPr>
      <w:ind w:left="720"/>
      <w:contextualSpacing/>
    </w:pPr>
  </w:style>
  <w:style w:type="paragraph" w:customStyle="1" w:styleId="Default">
    <w:name w:val="Default"/>
    <w:rsid w:val="0012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12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2D5E"/>
    <w:rPr>
      <w:b/>
      <w:bCs/>
    </w:rPr>
  </w:style>
  <w:style w:type="character" w:styleId="nfasis">
    <w:name w:val="Emphasis"/>
    <w:basedOn w:val="Fuentedeprrafopredeter"/>
    <w:uiPriority w:val="20"/>
    <w:qFormat/>
    <w:rsid w:val="00122D5E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22D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2D5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3C0"/>
    <w:rPr>
      <w:rFonts w:ascii="Tahoma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80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DDA"/>
    <w:rPr>
      <w:lang w:val="es-ES"/>
    </w:rPr>
  </w:style>
  <w:style w:type="paragraph" w:styleId="Bibliografa">
    <w:name w:val="Bibliography"/>
    <w:basedOn w:val="Normal"/>
    <w:next w:val="Normal"/>
    <w:uiPriority w:val="37"/>
    <w:semiHidden/>
    <w:unhideWhenUsed/>
    <w:rsid w:val="00990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37CE9-17CB-43A9-925C-EE5E457E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3423</Words>
  <Characters>18832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</dc:creator>
  <cp:keywords/>
  <dc:description/>
  <cp:lastModifiedBy>BARCELO BALLESTAS YERLYS JULIETH</cp:lastModifiedBy>
  <cp:revision>9</cp:revision>
  <cp:lastPrinted>2018-10-30T02:22:00Z</cp:lastPrinted>
  <dcterms:created xsi:type="dcterms:W3CDTF">2023-01-25T15:39:00Z</dcterms:created>
  <dcterms:modified xsi:type="dcterms:W3CDTF">2023-11-20T20:12:00Z</dcterms:modified>
</cp:coreProperties>
</file>