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C24F6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9259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B9722D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:rsidR="0046022C" w:rsidRDefault="00CE54AE" w:rsidP="0046022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los principales componentes hardware y software que conforman un computador.</w:t>
            </w:r>
          </w:p>
          <w:p w:rsidR="00E034DD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034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554B" w:rsidRDefault="00CE54AE" w:rsidP="003678B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Hace uso de diversos dispositivos de entrada y salida del computador.</w:t>
            </w:r>
          </w:p>
          <w:p w:rsidR="00E034DD" w:rsidRPr="003678BE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8B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E034DD" w:rsidRDefault="0046022C" w:rsidP="0046022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Muestra interés por aprender los diferentes procesos que se realizan en un computador.</w:t>
            </w:r>
            <w:r w:rsidR="00E2554B" w:rsidRPr="00E255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8829B0" w:rsidP="008829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Estructura del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8829B0">
              <w:rPr>
                <w:rFonts w:cstheme="minorHAnsi"/>
                <w:sz w:val="24"/>
                <w:szCs w:val="24"/>
              </w:rPr>
              <w:t>Identificar la utilidad de los elementos del panel de control en la configuración interna del computador.</w:t>
            </w:r>
          </w:p>
        </w:tc>
        <w:tc>
          <w:tcPr>
            <w:tcW w:w="4351" w:type="dxa"/>
            <w:vMerge w:val="restart"/>
          </w:tcPr>
          <w:p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Cómo funcionan algunos aparatos</w:t>
            </w:r>
          </w:p>
          <w:p w:rsidR="0046022C" w:rsidRPr="000010EA" w:rsidRDefault="0046022C" w:rsidP="000010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010EA">
              <w:rPr>
                <w:rFonts w:cstheme="minorHAnsi"/>
                <w:sz w:val="24"/>
                <w:szCs w:val="24"/>
              </w:rPr>
              <w:t>tecnológicos.</w:t>
            </w:r>
          </w:p>
          <w:p w:rsid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Cómo funciona mi PC</w:t>
            </w:r>
          </w:p>
          <w:p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Hardware y Software</w:t>
            </w:r>
          </w:p>
          <w:p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Dispositivos de entrada</w:t>
            </w:r>
          </w:p>
          <w:p w:rsidR="000010EA" w:rsidRPr="000010EA" w:rsidRDefault="0046022C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Dispositivos de salida</w:t>
            </w:r>
            <w:r w:rsidR="003678BE">
              <w:rPr>
                <w:rFonts w:cstheme="minorHAnsi"/>
                <w:sz w:val="24"/>
                <w:szCs w:val="24"/>
              </w:rPr>
              <w:t>.</w:t>
            </w:r>
            <w:r w:rsidR="002666D3">
              <w:t xml:space="preserve"> 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Dispositivos de almacenamiento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Dispositivos de procesamiento</w:t>
            </w:r>
          </w:p>
          <w:p w:rsidR="00F87D7B" w:rsidRPr="002666D3" w:rsidRDefault="00F87D7B" w:rsidP="002666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1664E6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64E6">
              <w:rPr>
                <w:rFonts w:cstheme="minorHAnsi"/>
                <w:sz w:val="24"/>
                <w:szCs w:val="24"/>
              </w:rPr>
              <w:t>Identifico algunos artefactos, productos y procesos de mi entorno cotidiano, explico algunos aspectos de su funcionamiento y los utilizo en forma segura y apropiada</w:t>
            </w:r>
            <w:r w:rsidR="00B35D5F" w:rsidRPr="00B35D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</w:t>
            </w:r>
            <w:r w:rsidRPr="006E072D">
              <w:rPr>
                <w:rFonts w:cstheme="minorHAnsi"/>
                <w:sz w:val="24"/>
                <w:szCs w:val="24"/>
              </w:rPr>
              <w:lastRenderedPageBreak/>
              <w:t>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132E2" w:rsidRPr="00F132E2" w:rsidRDefault="00CE54AE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algunos elementos de la barra de herramienta de Word y su funcionalidad (tablas, imágenes, ortografía, fuentes y otros).</w:t>
            </w:r>
          </w:p>
          <w:p w:rsidR="004B3E7F" w:rsidRPr="00D812CB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D812C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CE54AE" w:rsidRPr="00F132E2" w:rsidRDefault="00CE54AE" w:rsidP="00CE54A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 algunos elementos de la barra de herramienta de Word para realizar documentos (tablas, imágenes, ortografía, fuentes y otros).</w:t>
            </w:r>
          </w:p>
          <w:p w:rsidR="0069193D" w:rsidRPr="00F132E2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132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9193D" w:rsidRDefault="00F132E2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Comprende la importancia del programa Word para realizar actividades de otras áreas</w:t>
            </w:r>
            <w:r w:rsidRPr="00D812C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Microsoft office Word</w:t>
            </w:r>
            <w:r w:rsidR="00F132E2"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666D3">
              <w:rPr>
                <w:rFonts w:cstheme="minorHAnsi"/>
                <w:sz w:val="24"/>
                <w:szCs w:val="24"/>
              </w:rPr>
              <w:t>Reconocer al programa Microsoft Word como un procesador de textos que posee muchas herramientas que facilitan nuestro trabajo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tabla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filas y columnas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ilustraciones (imágenes, formas)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Cuadro de texto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Fondo de página (Marca de agua, Color de página, borde de página)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Ortografía y gramática</w:t>
            </w:r>
          </w:p>
          <w:p w:rsidR="00D812CB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Herramientas de fuente (Negrilla, cursiva, subrayado, cambiar a mayúsculas o minúsculas, color de fuente)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8829B0" w:rsidRDefault="008829B0" w:rsidP="008829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sz w:val="24"/>
                <w:szCs w:val="24"/>
              </w:rPr>
              <w:t>Identifico productos tecnológicos, en particular artefactos, para solucionar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La retroalimentación será permanente en la clase a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Materiales de consulta impreso</w:t>
            </w:r>
            <w:bookmarkStart w:id="0" w:name="_GoBack"/>
            <w:bookmarkEnd w:id="0"/>
            <w:r w:rsidRPr="00F06B6F">
              <w:rPr>
                <w:rFonts w:cstheme="minorHAnsi"/>
                <w:sz w:val="24"/>
                <w:szCs w:val="24"/>
              </w:rPr>
              <w:t xml:space="preserve">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E54AE" w:rsidRDefault="00CE54AE" w:rsidP="00CE54A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E54AE" w:rsidRPr="00F132E2" w:rsidRDefault="00CE54AE" w:rsidP="00CE54A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algunos elementos de la barra de herramienta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Point y su funcionalidad (configurar página, fondos,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wordart</w:t>
            </w:r>
            <w:proofErr w:type="spellEnd"/>
            <w:r>
              <w:rPr>
                <w:rFonts w:cstheme="minorHAnsi"/>
                <w:sz w:val="24"/>
                <w:szCs w:val="24"/>
              </w:rPr>
              <w:t>, imágenes, animaciones).</w:t>
            </w:r>
          </w:p>
          <w:p w:rsidR="00CE54AE" w:rsidRPr="00D812CB" w:rsidRDefault="00CE54AE" w:rsidP="00CE54A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CE54AE" w:rsidRPr="00F132E2" w:rsidRDefault="00CE54AE" w:rsidP="00CE54A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Utiliza algunos elementos de la barra de herramienta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Point para realizar presentaciones (configurar página, fondos,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wordart</w:t>
            </w:r>
            <w:proofErr w:type="spellEnd"/>
            <w:r>
              <w:rPr>
                <w:rFonts w:cstheme="minorHAnsi"/>
                <w:sz w:val="24"/>
                <w:szCs w:val="24"/>
              </w:rPr>
              <w:t>, imágenes, animaciones).</w:t>
            </w:r>
          </w:p>
          <w:p w:rsidR="004B3E7F" w:rsidRDefault="004B3E7F" w:rsidP="00482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48252F">
              <w:rPr>
                <w:rFonts w:cstheme="minorHAnsi"/>
                <w:sz w:val="24"/>
                <w:szCs w:val="24"/>
              </w:rPr>
              <w:t>Se interesa porque sus trabajos sean excelentes, aplicando todos los conceptos aprendidos.</w:t>
            </w:r>
          </w:p>
          <w:p w:rsidR="0048252F" w:rsidRPr="00716DA3" w:rsidRDefault="0048252F" w:rsidP="0048252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Microsoft office PowerPoint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666D3">
              <w:rPr>
                <w:rFonts w:cstheme="minorHAnsi"/>
                <w:sz w:val="24"/>
                <w:szCs w:val="24"/>
              </w:rPr>
              <w:t>Reconocer a PowerPoint como un programa diseñado para facilitar la creación de apoyos visuales, presentaciones y documentos guía en la realización de exposiciones.</w:t>
            </w:r>
          </w:p>
        </w:tc>
        <w:tc>
          <w:tcPr>
            <w:tcW w:w="4351" w:type="dxa"/>
            <w:vMerge w:val="restart"/>
          </w:tcPr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Presentaciones multimedia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Ventana de PowerPoint (barras y elementos)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Configurar página e Insertar diapositivas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Fondo de las diapositivas (color y estilos de fondo, degradado)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Insertar textos (cuadro de texto, WordArt)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Insertar imágenes (prediseñadas, desde archivo)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Animaciones (animar textos e imágenes)</w:t>
            </w:r>
          </w:p>
          <w:p w:rsidR="00CC131C" w:rsidRPr="00716DA3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Guardar una presentación.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8829B0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1CB3">
              <w:rPr>
                <w:rFonts w:cstheme="minorHAnsi"/>
                <w:color w:val="000000" w:themeColor="text1"/>
                <w:sz w:val="24"/>
                <w:szCs w:val="24"/>
              </w:rPr>
              <w:t>Exploro mi entorno cotidiano y reconozco la presencia de elementos naturales y de artefactos elaborados con la intención de mejorar las condiciones de vida.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87BA4">
              <w:rPr>
                <w:rFonts w:cstheme="minorHAnsi"/>
                <w:b/>
                <w:color w:val="E7E6E6" w:themeColor="background2"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</w:t>
            </w: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16AA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5013" w:rsidRDefault="004B3E7F" w:rsidP="00B86B7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B86B74">
              <w:rPr>
                <w:rFonts w:cstheme="minorHAnsi"/>
                <w:sz w:val="24"/>
                <w:szCs w:val="24"/>
              </w:rPr>
              <w:t xml:space="preserve">Conoce la historia del internet, diferentes navegadores y sus principales características. </w:t>
            </w:r>
          </w:p>
          <w:p w:rsidR="00B86B74" w:rsidRPr="0048252F" w:rsidRDefault="00B86B74" w:rsidP="00B86B7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B86B74" w:rsidRDefault="004B3E7F" w:rsidP="00B86B7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B86B74">
              <w:rPr>
                <w:rFonts w:cstheme="minorHAnsi"/>
                <w:sz w:val="24"/>
                <w:szCs w:val="24"/>
              </w:rPr>
              <w:t xml:space="preserve">Usa navegadores para buscar información, crear, enviar y recibir correos electrónicos. </w:t>
            </w:r>
          </w:p>
          <w:p w:rsidR="00B86B74" w:rsidRPr="00B86B74" w:rsidRDefault="00B86B74" w:rsidP="00B86B7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241C51" w:rsidRDefault="004B3E7F" w:rsidP="004825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48252F">
              <w:rPr>
                <w:rFonts w:cstheme="minorHAnsi"/>
                <w:sz w:val="24"/>
                <w:szCs w:val="24"/>
              </w:rPr>
              <w:t>Comprende las ventajas y los riesgos de la red de la internet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Internet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4B5013">
              <w:rPr>
                <w:rFonts w:cstheme="minorHAnsi"/>
                <w:sz w:val="24"/>
                <w:szCs w:val="24"/>
              </w:rPr>
              <w:t>Reconocer la Internet como un medio de comunicación que facilita la vida de las personas.</w:t>
            </w:r>
          </w:p>
        </w:tc>
        <w:tc>
          <w:tcPr>
            <w:tcW w:w="4351" w:type="dxa"/>
            <w:vMerge w:val="restart"/>
          </w:tcPr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Historia de la Internet.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navegadores de internet (elementos y herramientas)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buscadores (como buscar información en internet)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sitios web</w:t>
            </w:r>
          </w:p>
          <w:p w:rsidR="004B3E7F" w:rsidRPr="00716DA3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El correo electrónico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8829B0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Describo y explico las características y el funcionamiento de algunos artefactos, productos, procesos y sistemas de mi entorno y los uso en forma segura y apropiada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16AA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webquest, videos, animaciones, tutoriales, entre otros, que utilice para orientar los </w:t>
            </w:r>
            <w:r w:rsidRPr="00E52336">
              <w:rPr>
                <w:rFonts w:cstheme="minorHAnsi"/>
                <w:sz w:val="24"/>
                <w:szCs w:val="24"/>
              </w:rPr>
              <w:lastRenderedPageBreak/>
              <w:t>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86B74">
              <w:rPr>
                <w:rFonts w:cstheme="minorHAnsi"/>
                <w:sz w:val="24"/>
                <w:szCs w:val="24"/>
              </w:rPr>
              <w:t xml:space="preserve">Identifica las principales características del hardware del computador, del procesador de texto Word, del programa </w:t>
            </w:r>
            <w:proofErr w:type="spellStart"/>
            <w:r w:rsidR="00B86B74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="00B86B74">
              <w:rPr>
                <w:rFonts w:cstheme="minorHAnsi"/>
                <w:sz w:val="24"/>
                <w:szCs w:val="24"/>
              </w:rPr>
              <w:t xml:space="preserve"> Point y de los navegadores de internet.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86B74">
              <w:rPr>
                <w:rFonts w:cstheme="minorHAnsi"/>
                <w:sz w:val="24"/>
                <w:szCs w:val="24"/>
              </w:rPr>
              <w:t xml:space="preserve">Realiza archivos utilizando las principales herramientas de Word y </w:t>
            </w:r>
            <w:proofErr w:type="spellStart"/>
            <w:r w:rsidR="00B86B74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="00B86B74">
              <w:rPr>
                <w:rFonts w:cstheme="minorHAnsi"/>
                <w:sz w:val="24"/>
                <w:szCs w:val="24"/>
              </w:rPr>
              <w:t xml:space="preserve"> Point y hace uso de motores de búsqueda y gestores de correo electrónico.</w:t>
            </w:r>
          </w:p>
          <w:p w:rsidR="0004270C" w:rsidRPr="00EA32F7" w:rsidRDefault="0004270C" w:rsidP="004763C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para desarrollar actividades de su </w:t>
            </w:r>
            <w:r w:rsidR="004763C8">
              <w:rPr>
                <w:rFonts w:cstheme="minorHAnsi"/>
                <w:sz w:val="24"/>
                <w:szCs w:val="24"/>
              </w:rPr>
              <w:t>quehacer diario</w:t>
            </w:r>
            <w:r w:rsidR="00F06B6F" w:rsidRPr="00F06B6F">
              <w:rPr>
                <w:rFonts w:cstheme="minorHAnsi"/>
                <w:sz w:val="24"/>
                <w:szCs w:val="24"/>
              </w:rPr>
              <w:t>.</w:t>
            </w:r>
            <w:r w:rsidR="009259D6">
              <w:rPr>
                <w:rFonts w:cstheme="minorHAnsi"/>
                <w:sz w:val="24"/>
                <w:szCs w:val="24"/>
              </w:rPr>
              <w:t xml:space="preserve"> </w:t>
            </w:r>
            <w:r w:rsidR="009259D6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995" w:rsidRDefault="00475995">
      <w:pPr>
        <w:spacing w:after="0" w:line="240" w:lineRule="auto"/>
      </w:pPr>
      <w:r>
        <w:separator/>
      </w:r>
    </w:p>
  </w:endnote>
  <w:endnote w:type="continuationSeparator" w:id="0">
    <w:p w:rsidR="00475995" w:rsidRDefault="0047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995" w:rsidRDefault="00475995">
      <w:pPr>
        <w:spacing w:after="0" w:line="240" w:lineRule="auto"/>
      </w:pPr>
      <w:r>
        <w:separator/>
      </w:r>
    </w:p>
  </w:footnote>
  <w:footnote w:type="continuationSeparator" w:id="0">
    <w:p w:rsidR="00475995" w:rsidRDefault="0047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5150F0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010EA"/>
    <w:rsid w:val="000113DC"/>
    <w:rsid w:val="0002182E"/>
    <w:rsid w:val="0003226D"/>
    <w:rsid w:val="0004270C"/>
    <w:rsid w:val="000A7056"/>
    <w:rsid w:val="000A7A5F"/>
    <w:rsid w:val="000E3767"/>
    <w:rsid w:val="0013264E"/>
    <w:rsid w:val="00160924"/>
    <w:rsid w:val="001664E6"/>
    <w:rsid w:val="00187BA4"/>
    <w:rsid w:val="0021165E"/>
    <w:rsid w:val="00221595"/>
    <w:rsid w:val="0023246E"/>
    <w:rsid w:val="00241C51"/>
    <w:rsid w:val="00246C70"/>
    <w:rsid w:val="00250B57"/>
    <w:rsid w:val="00251BB1"/>
    <w:rsid w:val="0025632D"/>
    <w:rsid w:val="002666D3"/>
    <w:rsid w:val="00291893"/>
    <w:rsid w:val="002D08B8"/>
    <w:rsid w:val="00307F64"/>
    <w:rsid w:val="00316AA9"/>
    <w:rsid w:val="00322DD1"/>
    <w:rsid w:val="00324CE6"/>
    <w:rsid w:val="003263E7"/>
    <w:rsid w:val="00327EBE"/>
    <w:rsid w:val="003678BE"/>
    <w:rsid w:val="00370684"/>
    <w:rsid w:val="003B0939"/>
    <w:rsid w:val="003C2B28"/>
    <w:rsid w:val="003F0B69"/>
    <w:rsid w:val="0046022C"/>
    <w:rsid w:val="00475995"/>
    <w:rsid w:val="004763C8"/>
    <w:rsid w:val="0048252F"/>
    <w:rsid w:val="00492098"/>
    <w:rsid w:val="004A7209"/>
    <w:rsid w:val="004B3E7F"/>
    <w:rsid w:val="004B5013"/>
    <w:rsid w:val="004D0F49"/>
    <w:rsid w:val="004F4FFD"/>
    <w:rsid w:val="005178CF"/>
    <w:rsid w:val="00565750"/>
    <w:rsid w:val="00570AFD"/>
    <w:rsid w:val="005826F1"/>
    <w:rsid w:val="005B3144"/>
    <w:rsid w:val="005C3139"/>
    <w:rsid w:val="005D43C4"/>
    <w:rsid w:val="00610D0E"/>
    <w:rsid w:val="006152B3"/>
    <w:rsid w:val="00627D8F"/>
    <w:rsid w:val="006432EE"/>
    <w:rsid w:val="00646F0F"/>
    <w:rsid w:val="0069193D"/>
    <w:rsid w:val="006D4806"/>
    <w:rsid w:val="006E072D"/>
    <w:rsid w:val="00716DA3"/>
    <w:rsid w:val="00837DA7"/>
    <w:rsid w:val="008829B0"/>
    <w:rsid w:val="00895640"/>
    <w:rsid w:val="008A4B66"/>
    <w:rsid w:val="008B36D1"/>
    <w:rsid w:val="009145FD"/>
    <w:rsid w:val="009259D6"/>
    <w:rsid w:val="009E159D"/>
    <w:rsid w:val="00A33D62"/>
    <w:rsid w:val="00A4438C"/>
    <w:rsid w:val="00AA170A"/>
    <w:rsid w:val="00AE1CB3"/>
    <w:rsid w:val="00AE3F34"/>
    <w:rsid w:val="00B35D5F"/>
    <w:rsid w:val="00B42EA4"/>
    <w:rsid w:val="00B44D2D"/>
    <w:rsid w:val="00B57025"/>
    <w:rsid w:val="00B74DD9"/>
    <w:rsid w:val="00B86B74"/>
    <w:rsid w:val="00B9722D"/>
    <w:rsid w:val="00BA44C9"/>
    <w:rsid w:val="00BD702A"/>
    <w:rsid w:val="00C05784"/>
    <w:rsid w:val="00C24F6B"/>
    <w:rsid w:val="00C26928"/>
    <w:rsid w:val="00C54EDB"/>
    <w:rsid w:val="00CA0332"/>
    <w:rsid w:val="00CC131C"/>
    <w:rsid w:val="00CD0461"/>
    <w:rsid w:val="00CE54AE"/>
    <w:rsid w:val="00D33DB1"/>
    <w:rsid w:val="00D36452"/>
    <w:rsid w:val="00D812CB"/>
    <w:rsid w:val="00E0251A"/>
    <w:rsid w:val="00E034DD"/>
    <w:rsid w:val="00E04659"/>
    <w:rsid w:val="00E2554B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132E2"/>
    <w:rsid w:val="00F51F1F"/>
    <w:rsid w:val="00F602FD"/>
    <w:rsid w:val="00F6663B"/>
    <w:rsid w:val="00F87D7B"/>
    <w:rsid w:val="00FA2399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05EF5"/>
  <w15:docId w15:val="{D6FE1998-F7D8-4208-9D87-3A112CBE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C02F-FFB8-45E0-8FD7-764D952E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2162</Words>
  <Characters>11894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12</cp:revision>
  <dcterms:created xsi:type="dcterms:W3CDTF">2018-07-18T15:43:00Z</dcterms:created>
  <dcterms:modified xsi:type="dcterms:W3CDTF">2020-03-25T16:40:00Z</dcterms:modified>
</cp:coreProperties>
</file>