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7"/>
        <w:gridCol w:w="2352"/>
        <w:gridCol w:w="2223"/>
        <w:gridCol w:w="2188"/>
        <w:gridCol w:w="2121"/>
        <w:gridCol w:w="2105"/>
      </w:tblGrid>
      <w:tr w:rsidR="00EB1965" w:rsidRPr="003712C5" w14:paraId="486EE320" w14:textId="77777777" w:rsidTr="00F83B93">
        <w:tc>
          <w:tcPr>
            <w:tcW w:w="2437" w:type="dxa"/>
            <w:shd w:val="clear" w:color="auto" w:fill="EEECE1" w:themeFill="background2"/>
          </w:tcPr>
          <w:p w14:paraId="2DD746F3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352" w:type="dxa"/>
          </w:tcPr>
          <w:p w14:paraId="36C9A096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223" w:type="dxa"/>
            <w:shd w:val="clear" w:color="auto" w:fill="EEECE1" w:themeFill="background2"/>
          </w:tcPr>
          <w:p w14:paraId="702258D4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88" w:type="dxa"/>
          </w:tcPr>
          <w:p w14:paraId="70B6C203" w14:textId="77777777" w:rsidR="00D033C0" w:rsidRPr="003712C5" w:rsidRDefault="00711E62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DÉCIMO</w:t>
            </w:r>
          </w:p>
          <w:p w14:paraId="2E3DD6D1" w14:textId="77777777" w:rsidR="00D033C0" w:rsidRPr="003712C5" w:rsidRDefault="00D033C0" w:rsidP="00EB19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EEECE1" w:themeFill="background2"/>
          </w:tcPr>
          <w:p w14:paraId="1566CECB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05" w:type="dxa"/>
          </w:tcPr>
          <w:p w14:paraId="2418046F" w14:textId="021152AE" w:rsidR="00D033C0" w:rsidRPr="003712C5" w:rsidRDefault="008A3277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593E2A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610C236E" w14:textId="77777777"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B80DDA" w:rsidRPr="003712C5" w14:paraId="1579AA2B" w14:textId="77777777" w:rsidTr="00344F58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29B826E0" w14:textId="77777777"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18B83924" w14:textId="77777777"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6E74E4C7" w14:textId="77777777" w:rsidR="00B80DDA" w:rsidRPr="003712C5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711E62" w:rsidRPr="003712C5" w14:paraId="0D7F68DF" w14:textId="77777777" w:rsidTr="00300397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77820178" w14:textId="77777777" w:rsidR="00711E62" w:rsidRPr="003712C5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517F4E3B" w14:textId="77777777" w:rsidR="00711E62" w:rsidRDefault="00711E62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1BE90E2B" w14:textId="570E666D" w:rsidR="00711E62" w:rsidRPr="0011456D" w:rsidRDefault="00711E62" w:rsidP="00BE5A4A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Pr="00132FBC">
              <w:rPr>
                <w:rFonts w:cs="Times New Roman"/>
                <w:color w:val="000000"/>
              </w:rPr>
              <w:t>R</w:t>
            </w:r>
            <w:r w:rsidRPr="0011456D">
              <w:rPr>
                <w:rFonts w:cs="Times New Roman"/>
                <w:color w:val="000000"/>
              </w:rPr>
              <w:t>epresenta</w:t>
            </w:r>
            <w:r w:rsidR="00593E2A">
              <w:rPr>
                <w:rFonts w:cs="Times New Roman"/>
                <w:color w:val="000000"/>
              </w:rPr>
              <w:t xml:space="preserve">r </w:t>
            </w:r>
            <w:r w:rsidRPr="0011456D">
              <w:rPr>
                <w:rFonts w:cs="Times New Roman"/>
                <w:color w:val="000000"/>
              </w:rPr>
              <w:t>conceptos básicos de la Estadística,</w:t>
            </w:r>
            <w:r w:rsidR="00434665">
              <w:rPr>
                <w:rFonts w:cs="Times New Roman"/>
                <w:color w:val="000000"/>
              </w:rPr>
              <w:t xml:space="preserve"> mediante la caracterización de variables, a través de gráficos, tablas y medidas descriptivas</w:t>
            </w:r>
            <w:r w:rsidR="00AF43D7">
              <w:rPr>
                <w:rFonts w:cs="Times New Roman"/>
                <w:color w:val="000000"/>
              </w:rPr>
              <w:t>,</w:t>
            </w:r>
            <w:r w:rsidRPr="0011456D">
              <w:rPr>
                <w:rFonts w:cs="Times New Roman"/>
                <w:color w:val="000000"/>
              </w:rPr>
              <w:t xml:space="preserve"> e</w:t>
            </w:r>
            <w:r w:rsidRPr="00132FBC">
              <w:rPr>
                <w:rFonts w:cs="Times New Roman"/>
                <w:color w:val="000000"/>
              </w:rPr>
              <w:t>structura argumentos</w:t>
            </w:r>
            <w:r w:rsidRPr="0011456D">
              <w:rPr>
                <w:rFonts w:cs="Times New Roman"/>
                <w:color w:val="000000"/>
              </w:rPr>
              <w:t xml:space="preserve"> y</w:t>
            </w:r>
            <w:r>
              <w:rPr>
                <w:rFonts w:cs="Times New Roman"/>
                <w:color w:val="000000"/>
              </w:rPr>
              <w:t xml:space="preserve"> verifica</w:t>
            </w:r>
            <w:r w:rsidR="00593E2A">
              <w:rPr>
                <w:rFonts w:cs="Times New Roman"/>
                <w:color w:val="000000"/>
              </w:rPr>
              <w:t>r</w:t>
            </w:r>
            <w:r w:rsidRPr="00721290">
              <w:rPr>
                <w:rFonts w:cs="Times New Roman"/>
                <w:color w:val="000000"/>
              </w:rPr>
              <w:t xml:space="preserve"> los resultado</w:t>
            </w:r>
            <w:r>
              <w:rPr>
                <w:rFonts w:cs="Times New Roman"/>
                <w:color w:val="000000"/>
              </w:rPr>
              <w:t>s a la luz del problema cotidianos.</w:t>
            </w:r>
          </w:p>
          <w:p w14:paraId="56D14E34" w14:textId="77777777" w:rsidR="00711E62" w:rsidRPr="004C623E" w:rsidRDefault="00711E62" w:rsidP="00BE5A4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36B1FEC7" w14:textId="6A2A15AA" w:rsidR="00711E62" w:rsidRPr="00037CA3" w:rsidRDefault="00711E62" w:rsidP="00BE5A4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 w:rsidRPr="00037CA3">
              <w:t>Modela</w:t>
            </w:r>
            <w:r w:rsidR="00593E2A">
              <w:t>r</w:t>
            </w:r>
            <w:r w:rsidRPr="00037CA3">
              <w:t xml:space="preserve"> usando un lenguaje escrito, algebraico, gráfico, pictórico, expresa patrones en el lenguaje</w:t>
            </w:r>
            <w:r w:rsidR="00593E2A">
              <w:t xml:space="preserve"> </w:t>
            </w:r>
            <w:r w:rsidRPr="00037CA3">
              <w:t xml:space="preserve">  estadístico y g</w:t>
            </w:r>
            <w:r w:rsidRPr="00721290">
              <w:rPr>
                <w:rFonts w:cs="Times New Roman"/>
                <w:color w:val="000000"/>
              </w:rPr>
              <w:t xml:space="preserve">eneraliza estrategias para la </w:t>
            </w:r>
            <w:r>
              <w:rPr>
                <w:rFonts w:cs="Times New Roman"/>
                <w:color w:val="000000"/>
              </w:rPr>
              <w:t>caracterización de</w:t>
            </w:r>
            <w:r w:rsidR="00593E2A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  </w:t>
            </w:r>
            <w:r w:rsidR="00434665">
              <w:rPr>
                <w:rFonts w:cs="Times New Roman"/>
                <w:color w:val="000000"/>
              </w:rPr>
              <w:t>variables estadísticas, mediante el cálculo e interpretación de medidas descriptivas.</w:t>
            </w:r>
          </w:p>
          <w:p w14:paraId="6587E29F" w14:textId="77777777" w:rsidR="00711E62" w:rsidRPr="004C623E" w:rsidRDefault="00711E62" w:rsidP="00BE5A4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290DCECC" w14:textId="70F6F443" w:rsidR="00711E62" w:rsidRPr="00C6222B" w:rsidRDefault="00711E62" w:rsidP="00507EC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</w:t>
            </w:r>
            <w:r w:rsidR="00593E2A">
              <w:rPr>
                <w:rFonts w:cstheme="minorHAnsi"/>
                <w:szCs w:val="24"/>
              </w:rPr>
              <w:t>ostrar</w:t>
            </w:r>
            <w:r w:rsidRPr="00C6222B">
              <w:rPr>
                <w:rFonts w:cstheme="minorHAnsi"/>
                <w:szCs w:val="24"/>
              </w:rPr>
              <w:t xml:space="preserve"> una actitud de respeto y colaboración acorde a los actos académicos, asistiendo a clases puntualmente, con una excelente presentación personal, al portar correctamente </w:t>
            </w:r>
            <w:r w:rsidRPr="00C6222B">
              <w:rPr>
                <w:rFonts w:cstheme="minorHAnsi"/>
                <w:szCs w:val="24"/>
              </w:rPr>
              <w:lastRenderedPageBreak/>
              <w:t>el uniforme y llevando su cuaderno en orden.</w:t>
            </w:r>
          </w:p>
          <w:p w14:paraId="11C32434" w14:textId="77777777" w:rsidR="00711E62" w:rsidRPr="00C6222B" w:rsidRDefault="00711E62" w:rsidP="00BE5A4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14:paraId="0650AC4C" w14:textId="77777777" w:rsidR="00711E62" w:rsidRPr="004C623E" w:rsidRDefault="00711E62" w:rsidP="00BE5A4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5FEE8512" w14:textId="77777777" w:rsidR="00711E62" w:rsidRPr="00E80E37" w:rsidRDefault="00711E62" w:rsidP="00E80E37">
            <w:pPr>
              <w:pStyle w:val="Prrafodelista"/>
              <w:numPr>
                <w:ilvl w:val="0"/>
                <w:numId w:val="8"/>
              </w:numPr>
              <w:jc w:val="left"/>
              <w:rPr>
                <w:rFonts w:cstheme="minorHAnsi"/>
                <w:szCs w:val="24"/>
                <w:lang w:val="es-CO"/>
              </w:rPr>
            </w:pPr>
            <w:r w:rsidRPr="00E80E37">
              <w:rPr>
                <w:rFonts w:cstheme="minorHAnsi"/>
                <w:szCs w:val="24"/>
                <w:lang w:val="es-CO"/>
              </w:rPr>
              <w:lastRenderedPageBreak/>
              <w:t>Conceptos básicos</w:t>
            </w:r>
          </w:p>
          <w:p w14:paraId="5C73FCD9" w14:textId="77777777" w:rsidR="00711E62" w:rsidRPr="00E80E37" w:rsidRDefault="00711E62" w:rsidP="00E80E37">
            <w:pPr>
              <w:pStyle w:val="Prrafodelista"/>
              <w:numPr>
                <w:ilvl w:val="0"/>
                <w:numId w:val="8"/>
              </w:numPr>
              <w:jc w:val="left"/>
              <w:rPr>
                <w:rFonts w:cstheme="minorHAnsi"/>
                <w:szCs w:val="24"/>
                <w:lang w:val="es-CO"/>
              </w:rPr>
            </w:pPr>
            <w:r w:rsidRPr="00E80E37">
              <w:rPr>
                <w:rFonts w:cstheme="minorHAnsi"/>
                <w:szCs w:val="24"/>
                <w:lang w:val="es-CO"/>
              </w:rPr>
              <w:t>Diagramas y gráficos estadísticos.</w:t>
            </w:r>
          </w:p>
          <w:p w14:paraId="68B7ED97" w14:textId="77777777" w:rsidR="00711E62" w:rsidRPr="00E80E37" w:rsidRDefault="00711E62" w:rsidP="00E80E37">
            <w:pPr>
              <w:pStyle w:val="Prrafodelista"/>
              <w:numPr>
                <w:ilvl w:val="0"/>
                <w:numId w:val="8"/>
              </w:numPr>
              <w:jc w:val="left"/>
              <w:rPr>
                <w:rFonts w:cstheme="minorHAnsi"/>
                <w:szCs w:val="24"/>
                <w:lang w:val="es-CO"/>
              </w:rPr>
            </w:pPr>
            <w:r w:rsidRPr="00E80E37">
              <w:rPr>
                <w:rFonts w:cstheme="minorHAnsi"/>
                <w:szCs w:val="24"/>
                <w:lang w:val="es-CO"/>
              </w:rPr>
              <w:t>Medidas de centralización.</w:t>
            </w:r>
          </w:p>
          <w:p w14:paraId="7322B51C" w14:textId="77777777" w:rsidR="00711E62" w:rsidRPr="00E80E37" w:rsidRDefault="00711E62" w:rsidP="00E80E37">
            <w:pPr>
              <w:pStyle w:val="Prrafodelista"/>
              <w:numPr>
                <w:ilvl w:val="0"/>
                <w:numId w:val="8"/>
              </w:numPr>
              <w:jc w:val="left"/>
              <w:rPr>
                <w:rFonts w:cstheme="minorHAnsi"/>
                <w:szCs w:val="24"/>
                <w:lang w:val="es-CO"/>
              </w:rPr>
            </w:pPr>
            <w:r w:rsidRPr="00E80E37">
              <w:rPr>
                <w:rFonts w:cstheme="minorHAnsi"/>
                <w:szCs w:val="24"/>
                <w:lang w:val="es-CO"/>
              </w:rPr>
              <w:t>Medidas de posición.</w:t>
            </w:r>
          </w:p>
          <w:p w14:paraId="158AEBA9" w14:textId="77777777" w:rsidR="00711E62" w:rsidRPr="00E80E37" w:rsidRDefault="00711E62" w:rsidP="00E80E37">
            <w:pPr>
              <w:pStyle w:val="Prrafodelista"/>
              <w:numPr>
                <w:ilvl w:val="0"/>
                <w:numId w:val="8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E80E37">
              <w:rPr>
                <w:rFonts w:cstheme="minorHAnsi"/>
                <w:szCs w:val="24"/>
                <w:lang w:val="es-CO"/>
              </w:rPr>
              <w:t>Diagrama de caja y bigotes.</w:t>
            </w:r>
          </w:p>
        </w:tc>
      </w:tr>
      <w:tr w:rsidR="00711E62" w:rsidRPr="003712C5" w14:paraId="5F6E8167" w14:textId="77777777" w:rsidTr="003F2907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6BE6E882" w14:textId="77777777" w:rsidR="00711E62" w:rsidRPr="003712C5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1472B798" w14:textId="77777777" w:rsidR="00711E62" w:rsidRPr="004C623E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0FF9F925" w14:textId="77777777" w:rsidR="00711E62" w:rsidRPr="004C623E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03D7B964" w14:textId="77777777" w:rsidR="00711E62" w:rsidRDefault="00711E62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5EFE69B" w14:textId="77777777" w:rsidR="00711E62" w:rsidRPr="00C00911" w:rsidRDefault="00711E62" w:rsidP="00F83B93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1E62" w:rsidRPr="003712C5" w14:paraId="4ADDBF38" w14:textId="77777777" w:rsidTr="00C25D20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2D6735FE" w14:textId="77777777" w:rsidR="00711E62" w:rsidRDefault="00711E62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B8F287D" w14:textId="77777777" w:rsidR="00711E62" w:rsidRPr="004F4616" w:rsidRDefault="00711E62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6E112DBB" w14:textId="77777777" w:rsidR="00711E62" w:rsidRPr="004C623E" w:rsidRDefault="00711E62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2414558C" w14:textId="77777777" w:rsidR="00711E62" w:rsidRPr="00B80DDA" w:rsidRDefault="00711E62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3B22A404" w14:textId="77777777" w:rsidR="00711E62" w:rsidRPr="004C623E" w:rsidRDefault="00711E62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AFB0439" w14:textId="77777777" w:rsidR="00711E62" w:rsidRPr="003712C5" w:rsidRDefault="00711E62" w:rsidP="00F83B93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11E62" w:rsidRPr="003712C5" w14:paraId="43960BE4" w14:textId="77777777" w:rsidTr="00593E2A">
        <w:trPr>
          <w:trHeight w:val="498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37FDB03F" w14:textId="77777777" w:rsidR="00711E62" w:rsidRPr="008B614A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1A5F1FC1" w14:textId="77777777" w:rsidR="00711E62" w:rsidRDefault="00711E62" w:rsidP="00F83B93">
            <w:pPr>
              <w:rPr>
                <w:rFonts w:cstheme="minorHAnsi"/>
                <w:b/>
              </w:rPr>
            </w:pPr>
            <w:r w:rsidRPr="00507EC3">
              <w:rPr>
                <w:rFonts w:cstheme="minorHAnsi"/>
                <w:b/>
              </w:rPr>
              <w:t xml:space="preserve">DBA N° </w:t>
            </w:r>
            <w:r>
              <w:rPr>
                <w:rFonts w:cstheme="minorHAnsi"/>
                <w:b/>
              </w:rPr>
              <w:t>8</w:t>
            </w:r>
          </w:p>
          <w:p w14:paraId="4E51F1CD" w14:textId="77777777" w:rsidR="00711E62" w:rsidRDefault="00711E62" w:rsidP="00834593">
            <w:pPr>
              <w:rPr>
                <w:rFonts w:cs="Wingdings"/>
                <w:sz w:val="20"/>
                <w:szCs w:val="20"/>
              </w:rPr>
            </w:pPr>
            <w:r w:rsidRPr="00834593">
              <w:rPr>
                <w:sz w:val="20"/>
                <w:szCs w:val="20"/>
              </w:rPr>
              <w:t xml:space="preserve">Define la población de la cual va a extraer las muestras. </w:t>
            </w:r>
          </w:p>
          <w:p w14:paraId="38B61246" w14:textId="77777777"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 w:rsidRPr="00834593">
              <w:rPr>
                <w:rFonts w:cs="AvantGarde Bk BT"/>
                <w:sz w:val="20"/>
                <w:szCs w:val="20"/>
              </w:rPr>
              <w:t>Define el tamaño y el mét</w:t>
            </w:r>
            <w:r>
              <w:rPr>
                <w:rFonts w:cs="AvantGarde Bk BT"/>
                <w:sz w:val="20"/>
                <w:szCs w:val="20"/>
              </w:rPr>
              <w:t xml:space="preserve">odo de selección de la muestra. </w:t>
            </w:r>
          </w:p>
          <w:p w14:paraId="3BE7E83D" w14:textId="77777777"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 w:rsidRPr="00834593">
              <w:rPr>
                <w:rFonts w:cs="AvantGarde Bk BT"/>
                <w:sz w:val="20"/>
                <w:szCs w:val="20"/>
              </w:rPr>
              <w:t>Construye gráficas para representar las distribuciones de los datos muestrales y encuentra los estadígrafos adecuados.</w:t>
            </w:r>
          </w:p>
          <w:p w14:paraId="4AC539B6" w14:textId="77777777"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 w:rsidRPr="00834593">
              <w:rPr>
                <w:rFonts w:cs="AvantGarde Bk BT"/>
                <w:sz w:val="20"/>
                <w:szCs w:val="20"/>
              </w:rPr>
              <w:t>Usa software cuando sea posible.</w:t>
            </w:r>
          </w:p>
          <w:p w14:paraId="0B43D4E3" w14:textId="77777777"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 w:rsidRPr="00834593">
              <w:rPr>
                <w:rFonts w:cs="AvantGarde Bk BT"/>
                <w:sz w:val="20"/>
                <w:szCs w:val="20"/>
              </w:rPr>
              <w:t>Hace inferencias sobre los parámetros basadas en los estadígrafos calculados.</w:t>
            </w:r>
          </w:p>
          <w:p w14:paraId="444AACCE" w14:textId="77777777"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>
              <w:rPr>
                <w:rFonts w:cs="AvantGarde Bk BT"/>
                <w:sz w:val="20"/>
                <w:szCs w:val="20"/>
              </w:rPr>
              <w:t>H</w:t>
            </w:r>
            <w:r w:rsidRPr="00834593">
              <w:rPr>
                <w:rFonts w:cs="AvantGarde Bk BT"/>
                <w:sz w:val="20"/>
                <w:szCs w:val="20"/>
              </w:rPr>
              <w:t>ace análisis críticos de las conclusiones de los estudios presentados en medios de comunicación o en artículos científicos</w:t>
            </w:r>
            <w:r>
              <w:rPr>
                <w:rFonts w:cs="AvantGarde Bk BT"/>
                <w:sz w:val="20"/>
                <w:szCs w:val="20"/>
              </w:rPr>
              <w:t>.</w:t>
            </w:r>
          </w:p>
          <w:p w14:paraId="7FD43858" w14:textId="77777777"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>
              <w:rPr>
                <w:rFonts w:cs="AvantGarde Bk BT"/>
                <w:sz w:val="20"/>
                <w:szCs w:val="20"/>
              </w:rPr>
              <w:t xml:space="preserve"> </w:t>
            </w:r>
          </w:p>
          <w:p w14:paraId="0B827C30" w14:textId="77777777" w:rsidR="00711E62" w:rsidRPr="00252711" w:rsidRDefault="00711E62" w:rsidP="00834593">
            <w:pPr>
              <w:rPr>
                <w:rFonts w:cs="AvantGarde Bk BT"/>
                <w:b/>
                <w:sz w:val="20"/>
                <w:szCs w:val="20"/>
              </w:rPr>
            </w:pPr>
            <w:r w:rsidRPr="00252711">
              <w:rPr>
                <w:rFonts w:cs="AvantGarde Bk BT"/>
                <w:b/>
                <w:sz w:val="20"/>
                <w:szCs w:val="20"/>
              </w:rPr>
              <w:lastRenderedPageBreak/>
              <w:t>DBA Nº 9</w:t>
            </w:r>
          </w:p>
          <w:p w14:paraId="27E2E66D" w14:textId="77777777" w:rsidR="00711E62" w:rsidRPr="00252711" w:rsidRDefault="00711E62" w:rsidP="00252711">
            <w:pPr>
              <w:autoSpaceDE w:val="0"/>
              <w:autoSpaceDN w:val="0"/>
              <w:adjustRightInd w:val="0"/>
              <w:jc w:val="left"/>
              <w:rPr>
                <w:rFonts w:ascii="AvantGarde Bk BT" w:hAnsi="AvantGarde Bk BT" w:cs="AvantGarde Bk BT"/>
                <w:color w:val="000000"/>
                <w:sz w:val="24"/>
                <w:szCs w:val="24"/>
              </w:rPr>
            </w:pPr>
          </w:p>
          <w:p w14:paraId="46AEA4C9" w14:textId="77777777" w:rsidR="00711E62" w:rsidRDefault="00711E62" w:rsidP="00252711">
            <w:pPr>
              <w:rPr>
                <w:sz w:val="20"/>
                <w:szCs w:val="20"/>
              </w:rPr>
            </w:pPr>
            <w:r w:rsidRPr="00252711">
              <w:rPr>
                <w:sz w:val="20"/>
                <w:szCs w:val="20"/>
              </w:rPr>
              <w:t xml:space="preserve">Encuentra las medidas de tendencia central y de dispersión, usando, cuando sea posible, herramientas tecnológicas. </w:t>
            </w:r>
          </w:p>
          <w:p w14:paraId="34F48DE9" w14:textId="77777777" w:rsidR="00711E62" w:rsidRDefault="00711E62" w:rsidP="00252711">
            <w:pPr>
              <w:rPr>
                <w:rFonts w:cs="AvantGarde Bk BT"/>
                <w:sz w:val="20"/>
                <w:szCs w:val="20"/>
              </w:rPr>
            </w:pPr>
            <w:r w:rsidRPr="00252711">
              <w:rPr>
                <w:rFonts w:cs="AvantGarde Bk BT"/>
                <w:sz w:val="20"/>
                <w:szCs w:val="20"/>
              </w:rPr>
              <w:t>Interpreta y compara lo que representan cada una de las medidas de tendencia central en un conjunto de datos.</w:t>
            </w:r>
          </w:p>
          <w:p w14:paraId="24F4E3C9" w14:textId="77777777" w:rsidR="00711E62" w:rsidRPr="00252711" w:rsidRDefault="00711E62" w:rsidP="00252711">
            <w:pPr>
              <w:rPr>
                <w:rFonts w:cstheme="minorHAnsi"/>
              </w:rPr>
            </w:pPr>
            <w:r w:rsidRPr="00252711">
              <w:rPr>
                <w:sz w:val="20"/>
                <w:szCs w:val="20"/>
              </w:rPr>
              <w:t>Usa algunas de las propiedades de las medidas de tendencia central y de dispersión para caracterizar un conjunto de datos.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61D35C13" w14:textId="77777777" w:rsidR="00711E62" w:rsidRPr="008B614A" w:rsidRDefault="00711E62" w:rsidP="00F83B93">
            <w:pPr>
              <w:rPr>
                <w:rFonts w:cstheme="minorHAnsi"/>
                <w:b/>
                <w:sz w:val="24"/>
                <w:szCs w:val="20"/>
              </w:rPr>
            </w:pPr>
            <w:r w:rsidRPr="008B614A">
              <w:rPr>
                <w:rFonts w:cstheme="minorHAnsi"/>
                <w:b/>
                <w:sz w:val="24"/>
                <w:szCs w:val="20"/>
              </w:rPr>
              <w:lastRenderedPageBreak/>
              <w:t xml:space="preserve">DBA N° 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  <w:p w14:paraId="04803EBD" w14:textId="77777777" w:rsidR="00711E62" w:rsidRPr="00663981" w:rsidRDefault="00711E62" w:rsidP="00663981">
            <w:pPr>
              <w:rPr>
                <w:rFonts w:cstheme="minorHAnsi"/>
                <w:b/>
                <w:sz w:val="24"/>
                <w:szCs w:val="20"/>
              </w:rPr>
            </w:pPr>
            <w:r w:rsidRPr="00663981">
              <w:rPr>
                <w:szCs w:val="20"/>
              </w:rPr>
              <w:t>Analiza los discursos culturales, sociales e ideológicos, expresados a través de distintos medios</w:t>
            </w:r>
            <w:r>
              <w:rPr>
                <w:szCs w:val="20"/>
              </w:rPr>
              <w:t xml:space="preserve"> </w:t>
            </w:r>
            <w:r w:rsidRPr="00663981">
              <w:rPr>
                <w:szCs w:val="20"/>
              </w:rPr>
              <w:t>de comunicación.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6F39979" w14:textId="77777777" w:rsidR="00711E62" w:rsidRPr="004C623E" w:rsidRDefault="00711E62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A53955F" w14:textId="77777777" w:rsidR="00711E62" w:rsidRPr="003712C5" w:rsidRDefault="00711E62" w:rsidP="00F83B93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11E62" w:rsidRPr="003712C5" w14:paraId="1516DB59" w14:textId="77777777" w:rsidTr="00FB09E6">
        <w:trPr>
          <w:trHeight w:val="3516"/>
          <w:jc w:val="center"/>
        </w:trPr>
        <w:tc>
          <w:tcPr>
            <w:tcW w:w="5075" w:type="dxa"/>
          </w:tcPr>
          <w:p w14:paraId="6E531460" w14:textId="77777777" w:rsidR="00711E62" w:rsidRPr="00252711" w:rsidRDefault="00711E62" w:rsidP="0083459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252711">
              <w:rPr>
                <w:rFonts w:cs="CheltenhamStd-LightCond"/>
                <w:color w:val="000000" w:themeColor="text1"/>
                <w:szCs w:val="20"/>
              </w:rPr>
              <w:t>Interpreto y comparo resultados de estudios con información estadística provenientes de medios de comunicación.</w:t>
            </w:r>
          </w:p>
          <w:p w14:paraId="04418BF5" w14:textId="77777777" w:rsidR="00711E62" w:rsidRPr="00252711" w:rsidRDefault="00711E62" w:rsidP="0083459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14:paraId="61A2EAD4" w14:textId="77777777" w:rsidR="00711E62" w:rsidRPr="00252711" w:rsidRDefault="00711E62" w:rsidP="0083459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252711">
              <w:rPr>
                <w:rFonts w:cs="CheltenhamStd-LightCond"/>
                <w:color w:val="000000" w:themeColor="text1"/>
                <w:szCs w:val="20"/>
              </w:rPr>
              <w:t>Interpreto nociones básicas relacionadas con el manejo de información como población, muestra, variable aleatoria, distribución de frecuencias,</w:t>
            </w:r>
          </w:p>
          <w:p w14:paraId="4217A307" w14:textId="77777777" w:rsidR="00711E62" w:rsidRPr="00252711" w:rsidRDefault="00711E62" w:rsidP="0083459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252711">
              <w:rPr>
                <w:rFonts w:cs="CheltenhamStd-LightCond"/>
                <w:color w:val="000000" w:themeColor="text1"/>
                <w:szCs w:val="20"/>
              </w:rPr>
              <w:t>parámetros y estadígrafos).</w:t>
            </w:r>
          </w:p>
          <w:p w14:paraId="1FD61F7B" w14:textId="77777777" w:rsidR="00711E62" w:rsidRPr="00252711" w:rsidRDefault="00711E62" w:rsidP="0083459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14:paraId="748286A6" w14:textId="77777777" w:rsidR="00711E62" w:rsidRPr="008B614A" w:rsidRDefault="00711E62" w:rsidP="0083459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252711">
              <w:rPr>
                <w:rFonts w:cs="CheltenhamStd-LightCond"/>
                <w:color w:val="000000" w:themeColor="text1"/>
                <w:szCs w:val="20"/>
              </w:rPr>
              <w:t>Uso comprensivamente algunas medidas de centralización, localización, dispersión y correlación (percentiles, cuartiles, centralidad, distancia, rango, varianza, covarianza y normalidad).</w:t>
            </w:r>
          </w:p>
        </w:tc>
        <w:tc>
          <w:tcPr>
            <w:tcW w:w="2424" w:type="dxa"/>
            <w:vMerge/>
          </w:tcPr>
          <w:p w14:paraId="4E748DC2" w14:textId="77777777" w:rsidR="00711E62" w:rsidRPr="008B614A" w:rsidRDefault="00711E62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686F2444" w14:textId="77777777" w:rsidR="00711E62" w:rsidRPr="008B614A" w:rsidRDefault="00711E62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0ACF27E9" w14:textId="77777777" w:rsidR="00711E62" w:rsidRPr="004C623E" w:rsidRDefault="00711E62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483ADC01" w14:textId="77777777" w:rsidR="00711E62" w:rsidRPr="00525000" w:rsidRDefault="00711E62" w:rsidP="00F83B93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14:paraId="3E36C721" w14:textId="77777777" w:rsidTr="00300397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28E995AA" w14:textId="77777777"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241F544E" w14:textId="77777777"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60F1FAFE" w14:textId="77777777"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14:paraId="2537F5C0" w14:textId="77777777" w:rsidTr="00300397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56820332" w14:textId="77777777" w:rsidR="00515BBC" w:rsidRPr="004D00FD" w:rsidRDefault="00515BBC" w:rsidP="00515BBC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54C17692" w14:textId="77777777" w:rsidR="00515BBC" w:rsidRPr="004D00FD" w:rsidRDefault="00515BBC" w:rsidP="00E80E37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1CEE9DFA" w14:textId="77777777" w:rsidR="003D27F3" w:rsidRPr="004D00FD" w:rsidRDefault="00515BBC" w:rsidP="00E80E37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092F389F" w14:textId="77777777" w:rsidR="003D27F3" w:rsidRPr="004D00FD" w:rsidRDefault="00515BBC" w:rsidP="00E80E37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739BD319" w14:textId="77777777" w:rsidR="00531509" w:rsidRPr="004D00FD" w:rsidRDefault="00515BBC" w:rsidP="00E80E37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3BFE4DC9" w14:textId="77777777" w:rsidR="00531509" w:rsidRPr="004D00FD" w:rsidRDefault="00515BBC" w:rsidP="00E80E37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531509"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25FADA7C" w14:textId="77777777" w:rsidR="00344F58" w:rsidRPr="004D00FD" w:rsidRDefault="00344F58" w:rsidP="00531509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239C7EF2" w14:textId="77777777" w:rsidR="00424797" w:rsidRPr="004D00FD" w:rsidRDefault="00424797" w:rsidP="00424797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45BED0B9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445A15A2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4EFCCC2E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5331E2DE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lastRenderedPageBreak/>
              <w:t>Cumple con las diferentes actividades asignadas por el docente dentro y fuera de clase.</w:t>
            </w:r>
          </w:p>
          <w:p w14:paraId="3BD9368A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170E2873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15326EDD" w14:textId="77777777"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AD3D8C5" w14:textId="77777777" w:rsidR="00095FD1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3C2FD828" w14:textId="77777777"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1284412A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14:paraId="76C4986F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Tablero.</w:t>
            </w:r>
          </w:p>
          <w:p w14:paraId="6F18D2A8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Marcador.</w:t>
            </w:r>
          </w:p>
          <w:p w14:paraId="26566C72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14:paraId="5C8B1D2A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Revistas.</w:t>
            </w:r>
          </w:p>
          <w:p w14:paraId="5FEAC699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8C785B">
              <w:rPr>
                <w:rFonts w:cstheme="minorHAnsi"/>
                <w:sz w:val="24"/>
                <w:szCs w:val="24"/>
              </w:rPr>
              <w:t>Thatquiz</w:t>
            </w:r>
            <w:proofErr w:type="spellEnd"/>
          </w:p>
          <w:p w14:paraId="4CD1BC77" w14:textId="77777777"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14:paraId="7A0B99C4" w14:textId="77777777" w:rsidTr="00344F58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6EDB9C64" w14:textId="77777777" w:rsidR="00B80DDA" w:rsidRPr="00B80DDA" w:rsidRDefault="00B80DDA" w:rsidP="00BE5A4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14:paraId="58375D5B" w14:textId="77777777" w:rsidTr="00344F58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A16F4B5" w14:textId="77777777" w:rsidR="00C43821" w:rsidRPr="003712C5" w:rsidRDefault="0071108D" w:rsidP="00E80E37">
            <w:pPr>
              <w:pStyle w:val="Prrafodelista"/>
              <w:numPr>
                <w:ilvl w:val="0"/>
                <w:numId w:val="3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10</w:t>
            </w:r>
            <w:r w:rsidR="00C43821" w:rsidRPr="003712C5">
              <w:rPr>
                <w:rFonts w:cstheme="minorHAnsi"/>
                <w:sz w:val="24"/>
                <w:szCs w:val="24"/>
              </w:rPr>
              <w:t>° “Aprender juntos” editorial S.M.</w:t>
            </w:r>
          </w:p>
          <w:p w14:paraId="4DB68B03" w14:textId="77777777" w:rsidR="00C43821" w:rsidRDefault="00C43821" w:rsidP="00E80E37">
            <w:pPr>
              <w:pStyle w:val="Prrafodelista"/>
              <w:numPr>
                <w:ilvl w:val="0"/>
                <w:numId w:val="3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</w:t>
            </w:r>
            <w:r w:rsidR="0071108D">
              <w:rPr>
                <w:rFonts w:cstheme="minorHAnsi"/>
                <w:sz w:val="24"/>
                <w:szCs w:val="24"/>
              </w:rPr>
              <w:t>10</w:t>
            </w:r>
            <w:r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14:paraId="6EFFC1F6" w14:textId="77777777" w:rsidR="00C43821" w:rsidRPr="003712C5" w:rsidRDefault="00C43821" w:rsidP="00E80E37">
            <w:pPr>
              <w:pStyle w:val="Prrafodelista"/>
              <w:numPr>
                <w:ilvl w:val="0"/>
                <w:numId w:val="3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Matemáticas para pensar </w:t>
            </w:r>
            <w:r w:rsidR="0071108D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º, editorial Norma.</w:t>
            </w:r>
          </w:p>
          <w:p w14:paraId="64C0EC55" w14:textId="77777777" w:rsidR="00B80DDA" w:rsidRPr="00C43821" w:rsidRDefault="00C43821" w:rsidP="00C43821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14:paraId="5F055C26" w14:textId="77777777"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6BAD13D0" w14:textId="77777777"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69DE15FC" w14:textId="77777777"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7FE5578" w14:textId="77777777"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32185CE" w14:textId="77777777"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81705ED" w14:textId="77777777"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64B49FD" w14:textId="77777777"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162302D" w14:textId="77777777"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EDEE9D8" w14:textId="77777777"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68BDBF7C" w14:textId="77777777"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267E4D8" w14:textId="77777777" w:rsidR="008D18F7" w:rsidRDefault="008D18F7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SEGUNDO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14:paraId="2F63961F" w14:textId="77777777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76C3026A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32409571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72B1F07B" w14:textId="77777777" w:rsidR="008D18F7" w:rsidRPr="003712C5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560F95" w:rsidRPr="003712C5" w14:paraId="09A03381" w14:textId="77777777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1A82EB6C" w14:textId="77777777" w:rsidR="00560F95" w:rsidRPr="003712C5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2B8E3EA4" w14:textId="77777777" w:rsidR="00560F95" w:rsidRDefault="00560F95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0B05DA18" w14:textId="59D449B4" w:rsidR="00560F95" w:rsidRPr="002D6BB8" w:rsidRDefault="00560F95" w:rsidP="00E300F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Pr="002D6BB8">
              <w:rPr>
                <w:rFonts w:cs="Times New Roman"/>
                <w:color w:val="000000"/>
              </w:rPr>
              <w:t>Inte</w:t>
            </w:r>
            <w:r w:rsidRPr="00E300F1">
              <w:rPr>
                <w:rFonts w:cs="Times New Roman"/>
                <w:color w:val="000000"/>
              </w:rPr>
              <w:t>rpreta</w:t>
            </w:r>
            <w:r w:rsidR="00593E2A">
              <w:rPr>
                <w:rFonts w:cs="Times New Roman"/>
                <w:color w:val="000000"/>
              </w:rPr>
              <w:t>r</w:t>
            </w:r>
            <w:r w:rsidRPr="00E300F1">
              <w:rPr>
                <w:rFonts w:cs="Times New Roman"/>
                <w:color w:val="000000"/>
              </w:rPr>
              <w:t xml:space="preserve"> expresiones matemáticas acerca de medidas de </w:t>
            </w:r>
            <w:r>
              <w:rPr>
                <w:rFonts w:cs="Times New Roman"/>
                <w:color w:val="000000"/>
              </w:rPr>
              <w:t xml:space="preserve">dispersión y análisis de regresión, </w:t>
            </w:r>
            <w:r w:rsidRPr="00E300F1">
              <w:rPr>
                <w:rFonts w:cs="Times New Roman"/>
                <w:color w:val="000000"/>
              </w:rPr>
              <w:t>explora ejemplos y j</w:t>
            </w:r>
            <w:r w:rsidRPr="002D6BB8">
              <w:rPr>
                <w:rFonts w:cs="Times New Roman"/>
                <w:color w:val="000000"/>
              </w:rPr>
              <w:t xml:space="preserve">ustifica la elección de métodos e instrumentos para la solución </w:t>
            </w:r>
            <w:r w:rsidRPr="00E300F1">
              <w:rPr>
                <w:rFonts w:cs="Times New Roman"/>
                <w:color w:val="000000"/>
              </w:rPr>
              <w:t>de</w:t>
            </w:r>
            <w:r w:rsidRPr="002D6BB8">
              <w:rPr>
                <w:rFonts w:cs="Times New Roman"/>
                <w:color w:val="000000"/>
              </w:rPr>
              <w:t xml:space="preserve"> problema</w:t>
            </w:r>
            <w:r w:rsidRPr="00E300F1">
              <w:rPr>
                <w:rFonts w:cs="Times New Roman"/>
                <w:color w:val="000000"/>
              </w:rPr>
              <w:t>s de aplicación</w:t>
            </w:r>
            <w:r>
              <w:rPr>
                <w:rFonts w:cs="Times New Roman"/>
                <w:color w:val="000000"/>
              </w:rPr>
              <w:t xml:space="preserve"> y toma de decisiones</w:t>
            </w:r>
            <w:r w:rsidRPr="002D6BB8">
              <w:rPr>
                <w:rFonts w:cs="Times New Roman"/>
                <w:color w:val="000000"/>
              </w:rPr>
              <w:t xml:space="preserve">. </w:t>
            </w:r>
          </w:p>
          <w:p w14:paraId="7A8C8D40" w14:textId="77777777" w:rsidR="00560F95" w:rsidRDefault="00560F95" w:rsidP="001A11F3">
            <w:pPr>
              <w:rPr>
                <w:rFonts w:cstheme="minorHAnsi"/>
                <w:b/>
                <w:szCs w:val="24"/>
              </w:rPr>
            </w:pPr>
          </w:p>
          <w:p w14:paraId="7D13DBD7" w14:textId="31E4E45E" w:rsidR="00560F95" w:rsidRPr="00037CA3" w:rsidRDefault="00560F95" w:rsidP="00E300F1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 w:rsidRPr="00037CA3">
              <w:t>Modela</w:t>
            </w:r>
            <w:r w:rsidR="00593E2A">
              <w:t>r</w:t>
            </w:r>
            <w:r w:rsidRPr="00037CA3">
              <w:t xml:space="preserve"> usando un lenguaje escrito, algebraico, gráfico, pictórico, expresa patrones en el lenguaje</w:t>
            </w:r>
            <w:r w:rsidR="00593E2A">
              <w:t xml:space="preserve"> </w:t>
            </w:r>
            <w:r w:rsidRPr="00037CA3">
              <w:t xml:space="preserve">  estadístico y g</w:t>
            </w:r>
            <w:r w:rsidRPr="00721290">
              <w:rPr>
                <w:rFonts w:cs="Times New Roman"/>
                <w:color w:val="000000"/>
              </w:rPr>
              <w:t xml:space="preserve">eneraliza estrategias para la solución </w:t>
            </w:r>
            <w:r>
              <w:rPr>
                <w:rFonts w:cs="Times New Roman"/>
                <w:color w:val="000000"/>
              </w:rPr>
              <w:t xml:space="preserve">e interpretación </w:t>
            </w:r>
            <w:r w:rsidRPr="00721290">
              <w:rPr>
                <w:rFonts w:cs="Times New Roman"/>
                <w:color w:val="000000"/>
              </w:rPr>
              <w:t xml:space="preserve">de problemas </w:t>
            </w:r>
            <w:r>
              <w:rPr>
                <w:rFonts w:cs="Times New Roman"/>
                <w:color w:val="000000"/>
              </w:rPr>
              <w:t>con medidas de dispersión.</w:t>
            </w:r>
          </w:p>
          <w:p w14:paraId="7DE5B03A" w14:textId="77777777" w:rsidR="00560F95" w:rsidRPr="00536FF1" w:rsidRDefault="00560F95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14:paraId="2157AFC3" w14:textId="77777777" w:rsidR="00593E2A" w:rsidRDefault="00560F95" w:rsidP="00507EC3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</w:p>
          <w:p w14:paraId="6FA69B47" w14:textId="3BFE9D4A" w:rsidR="00560F95" w:rsidRPr="00C6222B" w:rsidRDefault="00560F95" w:rsidP="00507EC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szCs w:val="24"/>
              </w:rPr>
              <w:t>M</w:t>
            </w:r>
            <w:r w:rsidR="00593E2A">
              <w:rPr>
                <w:rFonts w:cstheme="minorHAnsi"/>
                <w:szCs w:val="24"/>
              </w:rPr>
              <w:t xml:space="preserve">ostrar </w:t>
            </w:r>
            <w:r w:rsidRPr="00C6222B">
              <w:rPr>
                <w:rFonts w:cstheme="minorHAnsi"/>
                <w:szCs w:val="24"/>
              </w:rPr>
              <w:t xml:space="preserve">una actitud de respeto y colaboración acorde a los actos académicos, asistiendo a clases puntualmente, con una excelente presentación personal, al portar </w:t>
            </w:r>
            <w:r w:rsidRPr="00C6222B">
              <w:rPr>
                <w:rFonts w:cstheme="minorHAnsi"/>
                <w:szCs w:val="24"/>
              </w:rPr>
              <w:lastRenderedPageBreak/>
              <w:t>correctamente el uniforme y llevando su cuaderno en orden.</w:t>
            </w:r>
          </w:p>
          <w:p w14:paraId="659FD685" w14:textId="77777777" w:rsidR="00560F95" w:rsidRPr="004C623E" w:rsidRDefault="00560F95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3FF5A387" w14:textId="77777777" w:rsidR="00560F95" w:rsidRPr="00E80E37" w:rsidRDefault="00560F95" w:rsidP="00E80E37">
            <w:pPr>
              <w:pStyle w:val="Prrafodelista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lastRenderedPageBreak/>
              <w:t>Medidas de dispersión</w:t>
            </w:r>
          </w:p>
          <w:p w14:paraId="4D8F4B82" w14:textId="77777777" w:rsidR="00560F95" w:rsidRPr="00E80E37" w:rsidRDefault="00560F95" w:rsidP="00E80E37">
            <w:pPr>
              <w:pStyle w:val="Prrafodelista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Tabla de contingencia</w:t>
            </w:r>
          </w:p>
          <w:p w14:paraId="0D508F6C" w14:textId="77777777" w:rsidR="00560F95" w:rsidRPr="00E80E37" w:rsidRDefault="00560F95" w:rsidP="00E80E37">
            <w:pPr>
              <w:pStyle w:val="Prrafodelista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Tabla marginal</w:t>
            </w:r>
          </w:p>
          <w:p w14:paraId="669AE9DD" w14:textId="77777777" w:rsidR="00560F95" w:rsidRPr="00E80E37" w:rsidRDefault="00560F95" w:rsidP="00E80E37">
            <w:pPr>
              <w:pStyle w:val="Prrafodelista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Diagrama de barra</w:t>
            </w:r>
          </w:p>
          <w:p w14:paraId="600AB600" w14:textId="77777777" w:rsidR="00560F95" w:rsidRPr="00E80E37" w:rsidRDefault="00560F95" w:rsidP="00E80E37">
            <w:pPr>
              <w:pStyle w:val="Prrafodelista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Moda</w:t>
            </w:r>
          </w:p>
          <w:p w14:paraId="15F4FB5D" w14:textId="77777777" w:rsidR="00560F95" w:rsidRPr="00E80E37" w:rsidRDefault="00560F95" w:rsidP="00E80E37">
            <w:pPr>
              <w:pStyle w:val="Prrafodelista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Diagrama de dispersión</w:t>
            </w:r>
          </w:p>
          <w:p w14:paraId="725BDEB2" w14:textId="77777777" w:rsidR="00560F95" w:rsidRPr="00E80E37" w:rsidRDefault="00560F95" w:rsidP="00E80E37">
            <w:pPr>
              <w:pStyle w:val="Prrafodelista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Covarianza</w:t>
            </w:r>
          </w:p>
          <w:p w14:paraId="497B508B" w14:textId="77777777" w:rsidR="00560F95" w:rsidRPr="00E80E37" w:rsidRDefault="00560F95" w:rsidP="00E80E37">
            <w:pPr>
              <w:pStyle w:val="Prrafodelista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Coeficiente de correlación lineal o de pearson.</w:t>
            </w:r>
          </w:p>
          <w:p w14:paraId="1ACDC455" w14:textId="77777777" w:rsidR="00560F95" w:rsidRDefault="00560F95" w:rsidP="008E4E75">
            <w:pPr>
              <w:rPr>
                <w:sz w:val="24"/>
                <w:szCs w:val="24"/>
              </w:rPr>
            </w:pPr>
          </w:p>
          <w:p w14:paraId="62F1B091" w14:textId="77777777" w:rsidR="00560F95" w:rsidRPr="008E4E75" w:rsidRDefault="00560F95" w:rsidP="008E4E75">
            <w:pPr>
              <w:ind w:left="7"/>
              <w:jc w:val="left"/>
              <w:rPr>
                <w:sz w:val="24"/>
                <w:szCs w:val="24"/>
              </w:rPr>
            </w:pPr>
          </w:p>
          <w:p w14:paraId="6D0F93A6" w14:textId="77777777" w:rsidR="00560F95" w:rsidRPr="003712C5" w:rsidRDefault="00560F95" w:rsidP="00F83B93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</w:tc>
      </w:tr>
      <w:tr w:rsidR="00560F95" w:rsidRPr="003712C5" w14:paraId="36793AC7" w14:textId="77777777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61E49A6D" w14:textId="77777777" w:rsidR="00560F95" w:rsidRPr="003712C5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1A053B24" w14:textId="77777777" w:rsidR="00560F95" w:rsidRPr="004C623E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55BA8B00" w14:textId="77777777" w:rsidR="00560F95" w:rsidRPr="004C623E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70735E4E" w14:textId="77777777" w:rsidR="00560F95" w:rsidRDefault="00560F95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14F5D857" w14:textId="77777777" w:rsidR="00560F95" w:rsidRPr="00C00911" w:rsidRDefault="00560F95" w:rsidP="00F83B93">
            <w:pPr>
              <w:pStyle w:val="Prrafodelista"/>
              <w:ind w:left="46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0F95" w:rsidRPr="003712C5" w14:paraId="69701906" w14:textId="77777777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63D0AE78" w14:textId="77777777" w:rsidR="00560F95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7C22B0D" w14:textId="77777777" w:rsidR="00560F95" w:rsidRPr="004F4616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4EFA7C6C" w14:textId="77777777" w:rsidR="00560F95" w:rsidRPr="004C623E" w:rsidRDefault="00560F95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7A8407E2" w14:textId="77777777" w:rsidR="00560F95" w:rsidRPr="00B80DDA" w:rsidRDefault="00560F95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362F6256" w14:textId="77777777" w:rsidR="00560F95" w:rsidRPr="004C623E" w:rsidRDefault="00560F95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52DC532F" w14:textId="77777777" w:rsidR="00560F95" w:rsidRPr="003712C5" w:rsidRDefault="00560F95" w:rsidP="00F83B93">
            <w:pPr>
              <w:pStyle w:val="Prrafodelista"/>
              <w:ind w:left="468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60F95" w:rsidRPr="003712C5" w14:paraId="1FD5584D" w14:textId="77777777" w:rsidTr="003D6411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0C7CEB0D" w14:textId="77777777" w:rsidR="00560F95" w:rsidRPr="004F4616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2F520C78" w14:textId="77777777" w:rsidR="00560F95" w:rsidRDefault="00560F95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9</w:t>
            </w:r>
          </w:p>
          <w:p w14:paraId="79B51AA7" w14:textId="77777777" w:rsidR="00560F95" w:rsidRPr="002372BE" w:rsidRDefault="00560F95" w:rsidP="008E4E75">
            <w:pPr>
              <w:rPr>
                <w:rFonts w:cs="Wingdings"/>
                <w:sz w:val="20"/>
                <w:szCs w:val="20"/>
              </w:rPr>
            </w:pPr>
            <w:r w:rsidRPr="002372BE">
              <w:rPr>
                <w:sz w:val="20"/>
                <w:szCs w:val="20"/>
              </w:rPr>
              <w:t xml:space="preserve">Interpreta y compara lo que representan cada una de las medidas de dispersión en un conjunto de datos. </w:t>
            </w:r>
          </w:p>
          <w:p w14:paraId="33CC6850" w14:textId="77777777" w:rsidR="00560F95" w:rsidRPr="002372BE" w:rsidRDefault="00560F95" w:rsidP="008E4E75">
            <w:pPr>
              <w:rPr>
                <w:rFonts w:cs="AvantGarde Bk BT"/>
                <w:sz w:val="20"/>
                <w:szCs w:val="20"/>
              </w:rPr>
            </w:pPr>
            <w:r w:rsidRPr="002372BE">
              <w:rPr>
                <w:rFonts w:cs="AvantGarde Bk BT"/>
                <w:sz w:val="20"/>
                <w:szCs w:val="20"/>
              </w:rPr>
              <w:t>Usa algunas de las propiedades de las medidas de tendencia central y de dispersión para caracterizar un conjunto de datos.</w:t>
            </w:r>
          </w:p>
          <w:p w14:paraId="43CA916A" w14:textId="77777777" w:rsidR="00560F95" w:rsidRPr="002372BE" w:rsidRDefault="00560F95" w:rsidP="008E4E75">
            <w:pPr>
              <w:rPr>
                <w:rFonts w:cstheme="minorHAnsi"/>
                <w:b/>
                <w:szCs w:val="20"/>
              </w:rPr>
            </w:pPr>
            <w:r w:rsidRPr="002372BE">
              <w:rPr>
                <w:rFonts w:cs="AvantGarde Bk BT"/>
                <w:sz w:val="20"/>
                <w:szCs w:val="20"/>
              </w:rPr>
              <w:t>Formula conclusiones sobre la distribución de un conjunto de datos, empleando más de una medida.</w:t>
            </w:r>
          </w:p>
          <w:p w14:paraId="4D396CDE" w14:textId="77777777" w:rsidR="00560F95" w:rsidRPr="002372BE" w:rsidRDefault="00560F95" w:rsidP="00507EC3"/>
          <w:p w14:paraId="2F1266ED" w14:textId="77777777" w:rsidR="00560F95" w:rsidRPr="00507EC3" w:rsidRDefault="00560F95" w:rsidP="00507EC3">
            <w:pPr>
              <w:rPr>
                <w:rFonts w:cs="AvantGarde Bk BT"/>
                <w:lang w:val="es-CO"/>
              </w:rPr>
            </w:pPr>
          </w:p>
          <w:p w14:paraId="7003699C" w14:textId="77777777" w:rsidR="00560F95" w:rsidRPr="00B8161E" w:rsidRDefault="00560F95" w:rsidP="001A11F3">
            <w:pPr>
              <w:rPr>
                <w:rFonts w:cs="AvantGarde Bk BT"/>
                <w:sz w:val="20"/>
                <w:lang w:val="es-CO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4DF78BDE" w14:textId="77777777" w:rsidR="00560F95" w:rsidRDefault="00560F95" w:rsidP="00972D8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2CBDA9C7" w14:textId="77777777" w:rsidR="00560F95" w:rsidRPr="002372BE" w:rsidRDefault="00560F95" w:rsidP="00972D8C">
            <w:pPr>
              <w:rPr>
                <w:rFonts w:cstheme="minorHAnsi"/>
                <w:b/>
                <w:sz w:val="20"/>
                <w:szCs w:val="20"/>
              </w:rPr>
            </w:pPr>
            <w:r w:rsidRPr="00663981">
              <w:rPr>
                <w:szCs w:val="20"/>
              </w:rPr>
              <w:t>Analiza los discursos culturales, sociales e ideológicos, expresados a través de distintos medios</w:t>
            </w:r>
            <w:r>
              <w:rPr>
                <w:szCs w:val="20"/>
              </w:rPr>
              <w:t xml:space="preserve"> </w:t>
            </w:r>
            <w:r w:rsidRPr="00663981">
              <w:rPr>
                <w:szCs w:val="20"/>
              </w:rPr>
              <w:t>de comunicación.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32700E0" w14:textId="77777777" w:rsidR="00560F95" w:rsidRPr="004C623E" w:rsidRDefault="00560F95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A595317" w14:textId="77777777" w:rsidR="00560F95" w:rsidRPr="003712C5" w:rsidRDefault="00560F95" w:rsidP="00F83B93">
            <w:pPr>
              <w:pStyle w:val="Prrafodelista"/>
              <w:ind w:left="468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60F95" w:rsidRPr="003712C5" w14:paraId="14E7D76A" w14:textId="77777777" w:rsidTr="001A11F3">
        <w:trPr>
          <w:trHeight w:val="3516"/>
          <w:jc w:val="center"/>
        </w:trPr>
        <w:tc>
          <w:tcPr>
            <w:tcW w:w="5075" w:type="dxa"/>
          </w:tcPr>
          <w:p w14:paraId="56A93C42" w14:textId="77777777" w:rsidR="00560F95" w:rsidRPr="006B7109" w:rsidRDefault="00560F95" w:rsidP="008E4E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7109">
              <w:rPr>
                <w:rFonts w:cs="CheltenhamStd-LightCond"/>
                <w:color w:val="000000" w:themeColor="text1"/>
                <w:szCs w:val="20"/>
              </w:rPr>
              <w:t>Uso comprensivamente algunas medidas de centralización, localización, dispersión y correlación (percentiles, cuartiles, centralidad, distancia, rango, varianza, covarianza y normalidad).</w:t>
            </w:r>
          </w:p>
        </w:tc>
        <w:tc>
          <w:tcPr>
            <w:tcW w:w="2424" w:type="dxa"/>
            <w:vMerge/>
          </w:tcPr>
          <w:p w14:paraId="357986B5" w14:textId="77777777" w:rsidR="00560F95" w:rsidRPr="004C623E" w:rsidRDefault="00560F95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12319DEE" w14:textId="77777777" w:rsidR="00560F95" w:rsidRPr="004C623E" w:rsidRDefault="00560F95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14847494" w14:textId="77777777" w:rsidR="00560F95" w:rsidRPr="004C623E" w:rsidRDefault="00560F95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878FF53" w14:textId="77777777" w:rsidR="00560F95" w:rsidRPr="00525000" w:rsidRDefault="00560F95" w:rsidP="00F83B93">
            <w:pPr>
              <w:pStyle w:val="Prrafodelista"/>
              <w:ind w:left="468"/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14:paraId="7BD4B1CA" w14:textId="77777777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1D3FC332" w14:textId="77777777"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323005CB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775B1229" w14:textId="77777777"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14:paraId="0B961DD6" w14:textId="77777777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29B59F2D" w14:textId="77777777"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37A84083" w14:textId="77777777" w:rsidR="008D18F7" w:rsidRPr="00516270" w:rsidRDefault="008D18F7" w:rsidP="00E80E37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4CBFC026" w14:textId="77777777" w:rsidR="008D18F7" w:rsidRPr="004D00FD" w:rsidRDefault="008D18F7" w:rsidP="00E80E37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733B547C" w14:textId="77777777" w:rsidR="008D18F7" w:rsidRPr="004D00FD" w:rsidRDefault="008D18F7" w:rsidP="00E80E37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4624FB5A" w14:textId="77777777" w:rsidR="008D18F7" w:rsidRPr="004D00FD" w:rsidRDefault="008D18F7" w:rsidP="00E80E37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13CB9187" w14:textId="77777777" w:rsidR="008D18F7" w:rsidRPr="004D00FD" w:rsidRDefault="008D18F7" w:rsidP="00E80E37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039A95C1" w14:textId="77777777"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5C6FB8F2" w14:textId="77777777"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4516FFB8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1E5D0D96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72DF01DD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70577B56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67237C6A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5768D72E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6C13F665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4E0761A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421FB590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5585214A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14:paraId="6F5AF4C3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Tablero.</w:t>
            </w:r>
          </w:p>
          <w:p w14:paraId="0F6CD7BA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Marcador.</w:t>
            </w:r>
          </w:p>
          <w:p w14:paraId="5D9CA9D9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14:paraId="5E2CDB46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Revistas.</w:t>
            </w:r>
          </w:p>
          <w:p w14:paraId="79E4E66A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8C785B">
              <w:rPr>
                <w:rFonts w:cstheme="minorHAnsi"/>
                <w:sz w:val="24"/>
                <w:szCs w:val="24"/>
              </w:rPr>
              <w:t>Thatquiz</w:t>
            </w:r>
            <w:proofErr w:type="spellEnd"/>
          </w:p>
          <w:p w14:paraId="5D68767A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14:paraId="2D3BBEC5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1903435B" w14:textId="77777777"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14:paraId="590A5551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81254B2" w14:textId="77777777" w:rsidR="00C43821" w:rsidRPr="003712C5" w:rsidRDefault="002372BE" w:rsidP="00E80E37">
            <w:pPr>
              <w:pStyle w:val="Prrafodelista"/>
              <w:numPr>
                <w:ilvl w:val="0"/>
                <w:numId w:val="3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10</w:t>
            </w:r>
            <w:r w:rsidR="00C43821" w:rsidRPr="003712C5">
              <w:rPr>
                <w:rFonts w:cstheme="minorHAnsi"/>
                <w:sz w:val="24"/>
                <w:szCs w:val="24"/>
              </w:rPr>
              <w:t>° “Aprender juntos” editorial S.M.</w:t>
            </w:r>
          </w:p>
          <w:p w14:paraId="2248154B" w14:textId="77777777" w:rsidR="00C43821" w:rsidRDefault="002372BE" w:rsidP="00E80E37">
            <w:pPr>
              <w:pStyle w:val="Prrafodelista"/>
              <w:numPr>
                <w:ilvl w:val="0"/>
                <w:numId w:val="3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 10</w:t>
            </w:r>
            <w:r w:rsidR="00C43821"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14:paraId="4265B5EA" w14:textId="77777777" w:rsidR="00C43821" w:rsidRPr="003712C5" w:rsidRDefault="002372BE" w:rsidP="00E80E37">
            <w:pPr>
              <w:pStyle w:val="Prrafodelista"/>
              <w:numPr>
                <w:ilvl w:val="0"/>
                <w:numId w:val="3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10</w:t>
            </w:r>
            <w:r w:rsidR="00C43821">
              <w:rPr>
                <w:rFonts w:cstheme="minorHAnsi"/>
                <w:sz w:val="24"/>
                <w:szCs w:val="24"/>
              </w:rPr>
              <w:t>º, editorial Norma.</w:t>
            </w:r>
          </w:p>
          <w:p w14:paraId="5300996A" w14:textId="77777777"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14:paraId="7C77EE25" w14:textId="3519C4BD"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14:paraId="389D514A" w14:textId="06445A6E" w:rsidR="00593E2A" w:rsidRDefault="00593E2A" w:rsidP="009E6001">
      <w:pPr>
        <w:spacing w:line="240" w:lineRule="auto"/>
        <w:rPr>
          <w:rFonts w:cstheme="minorHAnsi"/>
          <w:sz w:val="24"/>
          <w:szCs w:val="24"/>
        </w:rPr>
      </w:pPr>
    </w:p>
    <w:p w14:paraId="074DD993" w14:textId="50A084F0" w:rsidR="00593E2A" w:rsidRDefault="00593E2A" w:rsidP="009E6001">
      <w:pPr>
        <w:spacing w:line="240" w:lineRule="auto"/>
        <w:rPr>
          <w:rFonts w:cstheme="minorHAnsi"/>
          <w:sz w:val="24"/>
          <w:szCs w:val="24"/>
        </w:rPr>
      </w:pPr>
    </w:p>
    <w:p w14:paraId="3918CF4B" w14:textId="07D53D80" w:rsidR="00593E2A" w:rsidRDefault="00593E2A" w:rsidP="009E6001">
      <w:pPr>
        <w:spacing w:line="240" w:lineRule="auto"/>
        <w:rPr>
          <w:rFonts w:cstheme="minorHAnsi"/>
          <w:sz w:val="24"/>
          <w:szCs w:val="24"/>
        </w:rPr>
      </w:pPr>
    </w:p>
    <w:p w14:paraId="1AA51565" w14:textId="4A327884" w:rsidR="00593E2A" w:rsidRDefault="00593E2A" w:rsidP="009E6001">
      <w:pPr>
        <w:spacing w:line="240" w:lineRule="auto"/>
        <w:rPr>
          <w:rFonts w:cstheme="minorHAnsi"/>
          <w:sz w:val="24"/>
          <w:szCs w:val="24"/>
        </w:rPr>
      </w:pPr>
    </w:p>
    <w:p w14:paraId="0D463BF8" w14:textId="55A5C55A" w:rsidR="00593E2A" w:rsidRDefault="00593E2A" w:rsidP="009E6001">
      <w:pPr>
        <w:spacing w:line="240" w:lineRule="auto"/>
        <w:rPr>
          <w:rFonts w:cstheme="minorHAnsi"/>
          <w:sz w:val="24"/>
          <w:szCs w:val="24"/>
        </w:rPr>
      </w:pPr>
    </w:p>
    <w:p w14:paraId="5390E4D6" w14:textId="78A7C918" w:rsidR="00593E2A" w:rsidRDefault="00593E2A" w:rsidP="009E6001">
      <w:pPr>
        <w:spacing w:line="240" w:lineRule="auto"/>
        <w:rPr>
          <w:rFonts w:cstheme="minorHAnsi"/>
          <w:sz w:val="24"/>
          <w:szCs w:val="24"/>
        </w:rPr>
      </w:pPr>
    </w:p>
    <w:p w14:paraId="57DA9860" w14:textId="77777777" w:rsidR="00593E2A" w:rsidRDefault="00593E2A" w:rsidP="009E6001">
      <w:pPr>
        <w:spacing w:line="240" w:lineRule="auto"/>
        <w:rPr>
          <w:rFonts w:cstheme="minorHAnsi"/>
          <w:sz w:val="24"/>
          <w:szCs w:val="24"/>
        </w:rPr>
      </w:pPr>
    </w:p>
    <w:p w14:paraId="2E11CB17" w14:textId="7BA90A71" w:rsidR="00593E2A" w:rsidRDefault="00593E2A" w:rsidP="009E6001">
      <w:pPr>
        <w:spacing w:line="240" w:lineRule="auto"/>
        <w:rPr>
          <w:rFonts w:cstheme="minorHAnsi"/>
          <w:sz w:val="24"/>
          <w:szCs w:val="24"/>
        </w:rPr>
      </w:pPr>
    </w:p>
    <w:p w14:paraId="1F029022" w14:textId="77777777" w:rsidR="00593E2A" w:rsidRDefault="00593E2A" w:rsidP="009E6001">
      <w:pPr>
        <w:spacing w:line="240" w:lineRule="auto"/>
        <w:rPr>
          <w:rFonts w:cstheme="minorHAnsi"/>
          <w:sz w:val="24"/>
          <w:szCs w:val="24"/>
        </w:rPr>
      </w:pPr>
    </w:p>
    <w:p w14:paraId="1FF80CF6" w14:textId="77777777" w:rsidR="00AD2577" w:rsidRDefault="00AD2577" w:rsidP="009E6001">
      <w:pPr>
        <w:spacing w:line="240" w:lineRule="auto"/>
        <w:rPr>
          <w:rFonts w:cstheme="minorHAnsi"/>
          <w:sz w:val="24"/>
          <w:szCs w:val="24"/>
        </w:rPr>
      </w:pPr>
    </w:p>
    <w:p w14:paraId="0A15F53D" w14:textId="77777777" w:rsidR="008D18F7" w:rsidRDefault="0079475C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T</w:t>
      </w:r>
      <w:r w:rsidR="008D18F7">
        <w:rPr>
          <w:rFonts w:cstheme="minorHAnsi"/>
          <w:b/>
          <w:sz w:val="24"/>
          <w:szCs w:val="24"/>
          <w:u w:val="single"/>
        </w:rPr>
        <w:t xml:space="preserve">ERCER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14:paraId="5BE3CC5E" w14:textId="77777777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4274618D" w14:textId="77777777" w:rsidR="00593E2A" w:rsidRDefault="00593E2A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76DDDA9" w14:textId="40601E3A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1CDD4E39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710EB287" w14:textId="77777777" w:rsidR="008D18F7" w:rsidRPr="003712C5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284553" w:rsidRPr="003712C5" w14:paraId="5EF33829" w14:textId="77777777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4D241E92" w14:textId="77777777" w:rsidR="00284553" w:rsidRPr="003712C5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7DB59A81" w14:textId="77777777" w:rsidR="00284553" w:rsidRDefault="00284553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3AF55467" w14:textId="7814820C" w:rsidR="00284553" w:rsidRPr="00BC0222" w:rsidRDefault="00284553" w:rsidP="00BA4A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Pr="00002CA2">
              <w:rPr>
                <w:rFonts w:cs="Times New Roman"/>
                <w:color w:val="000000"/>
              </w:rPr>
              <w:t>Manipula</w:t>
            </w:r>
            <w:r w:rsidR="00593E2A">
              <w:rPr>
                <w:rFonts w:cs="Times New Roman"/>
                <w:color w:val="000000"/>
              </w:rPr>
              <w:t>r</w:t>
            </w:r>
            <w:r w:rsidRPr="00002CA2">
              <w:rPr>
                <w:rFonts w:cs="Times New Roman"/>
                <w:color w:val="000000"/>
              </w:rPr>
              <w:t xml:space="preserve"> proposic</w:t>
            </w:r>
            <w:r w:rsidRPr="00BA4A86">
              <w:rPr>
                <w:rFonts w:cs="Times New Roman"/>
                <w:color w:val="000000"/>
              </w:rPr>
              <w:t xml:space="preserve">iones y expresiones matemáticas, hace conjeturas y </w:t>
            </w:r>
            <w:r w:rsidRPr="00BA4A86">
              <w:t>j</w:t>
            </w:r>
            <w:r w:rsidRPr="00BC0222">
              <w:rPr>
                <w:rFonts w:cs="Times New Roman"/>
                <w:color w:val="000000"/>
              </w:rPr>
              <w:t>ustifica la pertinencia de</w:t>
            </w:r>
            <w:r>
              <w:rPr>
                <w:rFonts w:cs="Times New Roman"/>
                <w:color w:val="000000"/>
              </w:rPr>
              <w:t xml:space="preserve"> un cálculo exacto o aproximado de un experimento aleatorio y su espacio muestral.</w:t>
            </w:r>
          </w:p>
          <w:p w14:paraId="70B3D1E6" w14:textId="77777777" w:rsidR="00284553" w:rsidRDefault="00284553" w:rsidP="001A11F3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14:paraId="3D8866A1" w14:textId="45CE0B22" w:rsidR="00284553" w:rsidRDefault="00284553" w:rsidP="001A11F3">
            <w:pPr>
              <w:autoSpaceDE w:val="0"/>
              <w:autoSpaceDN w:val="0"/>
              <w:adjustRightInd w:val="0"/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>
              <w:t>Modela</w:t>
            </w:r>
            <w:r w:rsidR="00593E2A">
              <w:t>r</w:t>
            </w:r>
            <w:r>
              <w:t xml:space="preserve"> usando un lenguaje escrito, algebraico, gráfico, pictórico, hace conjeturas, desarrolla y aplica diferentes estrategias para el cálculo de espacios muestrales y el uso de técnicas de conteo.</w:t>
            </w:r>
          </w:p>
          <w:p w14:paraId="34D614EB" w14:textId="77777777" w:rsidR="00284553" w:rsidRPr="004C623E" w:rsidRDefault="00284553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13ED3A77" w14:textId="5818EF08" w:rsidR="00284553" w:rsidRPr="00C6222B" w:rsidRDefault="00284553" w:rsidP="0079475C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Pr="00C6222B">
              <w:rPr>
                <w:rFonts w:cstheme="minorHAnsi"/>
                <w:szCs w:val="24"/>
              </w:rPr>
              <w:t>M</w:t>
            </w:r>
            <w:r w:rsidR="00593E2A">
              <w:rPr>
                <w:rFonts w:cstheme="minorHAnsi"/>
                <w:szCs w:val="24"/>
              </w:rPr>
              <w:t xml:space="preserve">ostrar </w:t>
            </w:r>
            <w:r w:rsidRPr="00C6222B">
              <w:rPr>
                <w:rFonts w:cstheme="minorHAnsi"/>
                <w:szCs w:val="24"/>
              </w:rPr>
              <w:t>una actitud de respeto y colaboración acorde a los actos académicos, asistiendo a clases puntualmente, con una excelente presentación personal, al portar correctamente el uniforme y llevando su cuaderno en orden.</w:t>
            </w:r>
          </w:p>
          <w:p w14:paraId="0EE89876" w14:textId="77777777" w:rsidR="00284553" w:rsidRPr="004C623E" w:rsidRDefault="00284553" w:rsidP="00AD25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0C2DA74F" w14:textId="77777777" w:rsidR="00284553" w:rsidRPr="00E80E37" w:rsidRDefault="00284553" w:rsidP="00E80E37">
            <w:pPr>
              <w:pStyle w:val="Prrafodelista"/>
              <w:numPr>
                <w:ilvl w:val="0"/>
                <w:numId w:val="10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Experimentos aleatorios.</w:t>
            </w:r>
          </w:p>
          <w:p w14:paraId="4E783D44" w14:textId="77777777" w:rsidR="00284553" w:rsidRPr="00E80E37" w:rsidRDefault="00284553" w:rsidP="00E80E37">
            <w:pPr>
              <w:pStyle w:val="Prrafodelista"/>
              <w:numPr>
                <w:ilvl w:val="0"/>
                <w:numId w:val="10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Eventos y tipos de eventos.</w:t>
            </w:r>
          </w:p>
          <w:p w14:paraId="75D3430D" w14:textId="77777777" w:rsidR="00284553" w:rsidRPr="00E80E37" w:rsidRDefault="00284553" w:rsidP="00E80E37">
            <w:pPr>
              <w:pStyle w:val="Prrafodelista"/>
              <w:numPr>
                <w:ilvl w:val="0"/>
                <w:numId w:val="10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Operaciones entre eventos.</w:t>
            </w:r>
          </w:p>
          <w:p w14:paraId="44C03266" w14:textId="77777777" w:rsidR="00284553" w:rsidRPr="00E80E37" w:rsidRDefault="00284553" w:rsidP="00E80E37">
            <w:pPr>
              <w:pStyle w:val="Prrafodelista"/>
              <w:numPr>
                <w:ilvl w:val="0"/>
                <w:numId w:val="10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Técnicas de conteo:</w:t>
            </w:r>
          </w:p>
          <w:p w14:paraId="1C5A4375" w14:textId="30B97BB7" w:rsidR="00284553" w:rsidRPr="00E80E37" w:rsidRDefault="00284553" w:rsidP="00E80E37">
            <w:pPr>
              <w:pStyle w:val="Prrafodelista"/>
              <w:numPr>
                <w:ilvl w:val="0"/>
                <w:numId w:val="10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Permutaciones</w:t>
            </w:r>
          </w:p>
          <w:p w14:paraId="4DDA8F28" w14:textId="56CBE522" w:rsidR="00284553" w:rsidRPr="00E80E37" w:rsidRDefault="00284553" w:rsidP="00E80E37">
            <w:pPr>
              <w:pStyle w:val="Prrafodelista"/>
              <w:numPr>
                <w:ilvl w:val="0"/>
                <w:numId w:val="10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Combinaciones</w:t>
            </w:r>
          </w:p>
          <w:p w14:paraId="54B2DF73" w14:textId="67223865" w:rsidR="00284553" w:rsidRPr="00E80E37" w:rsidRDefault="00284553" w:rsidP="00E80E37">
            <w:pPr>
              <w:pStyle w:val="Prrafodelista"/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 w:rsidRPr="00E80E37">
              <w:rPr>
                <w:szCs w:val="24"/>
              </w:rPr>
              <w:t>Principio de la multiplicación</w:t>
            </w:r>
            <w:r w:rsidRPr="00E80E37">
              <w:rPr>
                <w:sz w:val="24"/>
                <w:szCs w:val="24"/>
              </w:rPr>
              <w:t>.</w:t>
            </w:r>
          </w:p>
          <w:p w14:paraId="6D332A86" w14:textId="77777777" w:rsidR="00284553" w:rsidRPr="003712C5" w:rsidRDefault="00284553" w:rsidP="00F83B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4553" w:rsidRPr="003712C5" w14:paraId="0CC2A7F9" w14:textId="77777777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33BE62DF" w14:textId="77777777" w:rsidR="00284553" w:rsidRPr="003712C5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29E3E705" w14:textId="77777777" w:rsidR="00284553" w:rsidRPr="004C623E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272274C6" w14:textId="77777777" w:rsidR="00284553" w:rsidRPr="004C623E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6FE68E1E" w14:textId="77777777" w:rsidR="00284553" w:rsidRDefault="00284553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AE70BF5" w14:textId="77777777" w:rsidR="00284553" w:rsidRPr="00C00911" w:rsidRDefault="00284553" w:rsidP="00F83B9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84553" w:rsidRPr="003712C5" w14:paraId="5915E384" w14:textId="77777777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22B2B993" w14:textId="77777777" w:rsidR="00284553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860622" w14:textId="77777777" w:rsidR="00284553" w:rsidRPr="004F4616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59A61600" w14:textId="77777777" w:rsidR="00284553" w:rsidRPr="004C623E" w:rsidRDefault="00284553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53A6DB0F" w14:textId="77777777" w:rsidR="00284553" w:rsidRPr="00B80DDA" w:rsidRDefault="00284553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432EBF37" w14:textId="77777777" w:rsidR="00284553" w:rsidRPr="004C623E" w:rsidRDefault="00284553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36A88FA" w14:textId="77777777" w:rsidR="00284553" w:rsidRPr="003712C5" w:rsidRDefault="00284553" w:rsidP="00F83B9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284553" w:rsidRPr="003712C5" w14:paraId="267AD07C" w14:textId="77777777" w:rsidTr="00F94020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37C6332B" w14:textId="77777777" w:rsidR="00284553" w:rsidRPr="004F4616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49A5C7E5" w14:textId="77777777" w:rsidR="00284553" w:rsidRDefault="00284553" w:rsidP="0051627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10</w:t>
            </w:r>
          </w:p>
          <w:p w14:paraId="77F27CC5" w14:textId="77777777" w:rsidR="00284553" w:rsidRPr="00F80302" w:rsidRDefault="00284553" w:rsidP="00F80302">
            <w:pPr>
              <w:rPr>
                <w:sz w:val="20"/>
                <w:szCs w:val="20"/>
              </w:rPr>
            </w:pPr>
            <w:r w:rsidRPr="00F80302">
              <w:rPr>
                <w:sz w:val="20"/>
                <w:szCs w:val="20"/>
              </w:rPr>
              <w:t xml:space="preserve">Plantea o identifica una pregunta cuya solución requiera de la realización de un experimento aleatorio. </w:t>
            </w:r>
          </w:p>
          <w:p w14:paraId="2CA996F1" w14:textId="77777777" w:rsidR="00284553" w:rsidRPr="00F80302" w:rsidRDefault="00284553" w:rsidP="00F80302">
            <w:pPr>
              <w:rPr>
                <w:rFonts w:cs="Wingdings"/>
                <w:sz w:val="20"/>
                <w:szCs w:val="20"/>
              </w:rPr>
            </w:pPr>
          </w:p>
          <w:p w14:paraId="01105B52" w14:textId="77777777" w:rsidR="00284553" w:rsidRPr="00F80302" w:rsidRDefault="00284553" w:rsidP="00F80302">
            <w:pPr>
              <w:rPr>
                <w:rFonts w:cs="AvantGarde Bk BT"/>
                <w:sz w:val="20"/>
                <w:szCs w:val="20"/>
              </w:rPr>
            </w:pPr>
            <w:r w:rsidRPr="00F80302">
              <w:rPr>
                <w:rFonts w:cs="AvantGarde Bk BT"/>
                <w:sz w:val="20"/>
                <w:szCs w:val="20"/>
              </w:rPr>
              <w:t>Identifica la población y las variables en estudio.</w:t>
            </w:r>
          </w:p>
          <w:p w14:paraId="6B8BFC01" w14:textId="77777777" w:rsidR="00284553" w:rsidRPr="00F80302" w:rsidRDefault="00284553" w:rsidP="00F80302">
            <w:pPr>
              <w:rPr>
                <w:rFonts w:cs="AvantGarde Bk BT"/>
                <w:sz w:val="20"/>
                <w:szCs w:val="20"/>
              </w:rPr>
            </w:pPr>
          </w:p>
          <w:p w14:paraId="744F9A70" w14:textId="77777777" w:rsidR="00284553" w:rsidRPr="00EB1965" w:rsidRDefault="00284553" w:rsidP="00F80302">
            <w:pPr>
              <w:rPr>
                <w:rFonts w:cstheme="minorHAnsi"/>
                <w:b/>
                <w:sz w:val="20"/>
              </w:rPr>
            </w:pPr>
            <w:r w:rsidRPr="00F80302">
              <w:rPr>
                <w:rFonts w:cs="AvantGarde Bk BT"/>
                <w:sz w:val="20"/>
                <w:szCs w:val="20"/>
              </w:rPr>
              <w:t>Encuentra muestras aleatorias para hacer predicciones sobre el comportamiento de las variables en estudio.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2CE4AB9B" w14:textId="77777777" w:rsidR="00284553" w:rsidRDefault="00284553" w:rsidP="001A11F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5B9828F5" w14:textId="77777777" w:rsidR="00284553" w:rsidRPr="008F0AE3" w:rsidRDefault="00284553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663981">
              <w:rPr>
                <w:szCs w:val="20"/>
              </w:rPr>
              <w:t>Analiza los discursos culturales, sociales e ideológicos, expresados a través de distintos medios</w:t>
            </w:r>
            <w:r>
              <w:rPr>
                <w:szCs w:val="20"/>
              </w:rPr>
              <w:t xml:space="preserve"> </w:t>
            </w:r>
            <w:r w:rsidRPr="00663981">
              <w:rPr>
                <w:szCs w:val="20"/>
              </w:rPr>
              <w:t>de comunicación.</w:t>
            </w:r>
          </w:p>
          <w:p w14:paraId="77681C10" w14:textId="77777777" w:rsidR="00284553" w:rsidRPr="00975899" w:rsidRDefault="00284553" w:rsidP="00972D8C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0098294" w14:textId="77777777" w:rsidR="00284553" w:rsidRPr="004C623E" w:rsidRDefault="00284553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7E34FD8" w14:textId="77777777" w:rsidR="00284553" w:rsidRPr="003712C5" w:rsidRDefault="00284553" w:rsidP="00F83B9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284553" w:rsidRPr="003712C5" w14:paraId="4737096B" w14:textId="77777777" w:rsidTr="001A11F3">
        <w:trPr>
          <w:trHeight w:val="3516"/>
          <w:jc w:val="center"/>
        </w:trPr>
        <w:tc>
          <w:tcPr>
            <w:tcW w:w="5075" w:type="dxa"/>
          </w:tcPr>
          <w:p w14:paraId="509CF5AB" w14:textId="77777777" w:rsidR="00284553" w:rsidRPr="006B7109" w:rsidRDefault="00284553" w:rsidP="00F80302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color w:val="000000" w:themeColor="text1"/>
                <w:szCs w:val="20"/>
              </w:rPr>
            </w:pPr>
            <w:r w:rsidRPr="006B7109">
              <w:rPr>
                <w:rFonts w:cs="CheltenhamStd-LightCond"/>
                <w:color w:val="000000" w:themeColor="text1"/>
                <w:szCs w:val="20"/>
              </w:rPr>
              <w:t>Resuelvo y planteo problemas usando conceptos básicos de conteo y probabilidad (combinaciones,</w:t>
            </w:r>
          </w:p>
          <w:p w14:paraId="30898C0C" w14:textId="77777777" w:rsidR="00284553" w:rsidRPr="001E0E76" w:rsidRDefault="00284553" w:rsidP="00F80302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0"/>
              </w:rPr>
            </w:pPr>
            <w:r w:rsidRPr="006B7109">
              <w:rPr>
                <w:rFonts w:cs="CheltenhamStd-LightCond"/>
                <w:color w:val="000000" w:themeColor="text1"/>
                <w:szCs w:val="20"/>
              </w:rPr>
              <w:t>permutaciones, espacio muestral, muestreo aleatorio, muestreo con remplazo).</w:t>
            </w:r>
          </w:p>
        </w:tc>
        <w:tc>
          <w:tcPr>
            <w:tcW w:w="2424" w:type="dxa"/>
            <w:vMerge/>
          </w:tcPr>
          <w:p w14:paraId="27CE638E" w14:textId="77777777" w:rsidR="00284553" w:rsidRPr="004C623E" w:rsidRDefault="00284553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33CE0518" w14:textId="77777777" w:rsidR="00284553" w:rsidRPr="004C623E" w:rsidRDefault="00284553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01A640A4" w14:textId="77777777" w:rsidR="00284553" w:rsidRPr="004C623E" w:rsidRDefault="00284553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620A7BAA" w14:textId="77777777" w:rsidR="00284553" w:rsidRPr="00525000" w:rsidRDefault="00284553" w:rsidP="00F83B9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14:paraId="31B17A36" w14:textId="77777777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257118F4" w14:textId="77777777"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7ED6FC43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18989C50" w14:textId="77777777"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14:paraId="7C3A02D1" w14:textId="77777777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00AA3899" w14:textId="77777777"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1D49E3EE" w14:textId="77777777" w:rsidR="008D18F7" w:rsidRPr="00516270" w:rsidRDefault="008D18F7" w:rsidP="00E80E37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36B9EA98" w14:textId="77777777" w:rsidR="008D18F7" w:rsidRPr="004D00FD" w:rsidRDefault="008D18F7" w:rsidP="00E80E37">
            <w:pPr>
              <w:pStyle w:val="Prrafodelista"/>
              <w:numPr>
                <w:ilvl w:val="0"/>
                <w:numId w:val="6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156992FD" w14:textId="77777777" w:rsidR="008D18F7" w:rsidRPr="004D00FD" w:rsidRDefault="008D18F7" w:rsidP="00E80E37">
            <w:pPr>
              <w:pStyle w:val="Prrafodelista"/>
              <w:numPr>
                <w:ilvl w:val="0"/>
                <w:numId w:val="6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0E38B3E7" w14:textId="77777777" w:rsidR="008D18F7" w:rsidRPr="004D00FD" w:rsidRDefault="008D18F7" w:rsidP="00E80E37">
            <w:pPr>
              <w:pStyle w:val="Prrafodelista"/>
              <w:numPr>
                <w:ilvl w:val="0"/>
                <w:numId w:val="6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305A5D0A" w14:textId="77777777" w:rsidR="008D18F7" w:rsidRPr="004D00FD" w:rsidRDefault="008D18F7" w:rsidP="00E80E37">
            <w:pPr>
              <w:pStyle w:val="Prrafodelista"/>
              <w:numPr>
                <w:ilvl w:val="0"/>
                <w:numId w:val="6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15B02459" w14:textId="77777777"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216F2A66" w14:textId="77777777"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40BA4A25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45BB4508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3C542AB5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03F743B0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3FEC79EC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6E0E3B68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3309FB78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100F9A5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3D75FA9F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721C6AC5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14:paraId="4738EC92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Tablero.</w:t>
            </w:r>
          </w:p>
          <w:p w14:paraId="6DD8712E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Marcador.</w:t>
            </w:r>
          </w:p>
          <w:p w14:paraId="237AF13E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14:paraId="3E8590FE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Revistas.</w:t>
            </w:r>
          </w:p>
          <w:p w14:paraId="25184654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8C785B">
              <w:rPr>
                <w:rFonts w:cstheme="minorHAnsi"/>
                <w:sz w:val="24"/>
                <w:szCs w:val="24"/>
              </w:rPr>
              <w:t>Thatquiz</w:t>
            </w:r>
            <w:proofErr w:type="spellEnd"/>
          </w:p>
          <w:p w14:paraId="2F4EC721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14:paraId="6B068C98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588B1737" w14:textId="77777777"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14:paraId="49AB6B88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54C8778" w14:textId="77777777" w:rsidR="00C43821" w:rsidRPr="003712C5" w:rsidRDefault="004E68CE" w:rsidP="00E80E37">
            <w:pPr>
              <w:pStyle w:val="Prrafodelista"/>
              <w:numPr>
                <w:ilvl w:val="0"/>
                <w:numId w:val="3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10</w:t>
            </w:r>
            <w:r w:rsidR="00C43821" w:rsidRPr="003712C5">
              <w:rPr>
                <w:rFonts w:cstheme="minorHAnsi"/>
                <w:sz w:val="24"/>
                <w:szCs w:val="24"/>
              </w:rPr>
              <w:t>° “Aprender juntos” editorial S.M.</w:t>
            </w:r>
          </w:p>
          <w:p w14:paraId="13F6084C" w14:textId="77777777" w:rsidR="00C43821" w:rsidRDefault="004E68CE" w:rsidP="00E80E37">
            <w:pPr>
              <w:pStyle w:val="Prrafodelista"/>
              <w:numPr>
                <w:ilvl w:val="0"/>
                <w:numId w:val="3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 10</w:t>
            </w:r>
            <w:r w:rsidR="00C43821"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14:paraId="60A90F45" w14:textId="77777777" w:rsidR="00C43821" w:rsidRPr="003712C5" w:rsidRDefault="004E68CE" w:rsidP="00E80E37">
            <w:pPr>
              <w:pStyle w:val="Prrafodelista"/>
              <w:numPr>
                <w:ilvl w:val="0"/>
                <w:numId w:val="3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Matemáticas para pensar 10</w:t>
            </w:r>
            <w:r w:rsidR="00C43821">
              <w:rPr>
                <w:rFonts w:cstheme="minorHAnsi"/>
                <w:sz w:val="24"/>
                <w:szCs w:val="24"/>
              </w:rPr>
              <w:t>º, editorial Norma.</w:t>
            </w:r>
          </w:p>
          <w:p w14:paraId="50BBA4BB" w14:textId="77777777"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14:paraId="504912D4" w14:textId="77777777"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14:paraId="1E64215D" w14:textId="77777777" w:rsidR="007F69AB" w:rsidRDefault="007F69AB" w:rsidP="009E6001">
      <w:pPr>
        <w:spacing w:line="240" w:lineRule="auto"/>
        <w:rPr>
          <w:rFonts w:cstheme="minorHAnsi"/>
          <w:sz w:val="24"/>
          <w:szCs w:val="24"/>
        </w:rPr>
      </w:pPr>
    </w:p>
    <w:p w14:paraId="0260B82B" w14:textId="77777777" w:rsidR="007F69AB" w:rsidRDefault="007F69AB" w:rsidP="009E6001">
      <w:pPr>
        <w:spacing w:line="240" w:lineRule="auto"/>
        <w:rPr>
          <w:rFonts w:cstheme="minorHAnsi"/>
          <w:sz w:val="24"/>
          <w:szCs w:val="24"/>
        </w:rPr>
      </w:pPr>
    </w:p>
    <w:p w14:paraId="5385F2C2" w14:textId="77777777" w:rsidR="008D18F7" w:rsidRDefault="008D18F7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CUARTO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14:paraId="6CE9E29E" w14:textId="77777777" w:rsidTr="00EB5C7E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54BECB9A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3695BC98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2970F168" w14:textId="77777777" w:rsidR="008D18F7" w:rsidRPr="003712C5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A87284" w:rsidRPr="003712C5" w14:paraId="2D62745C" w14:textId="77777777" w:rsidTr="00EB5C7E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63A7BE4F" w14:textId="77777777" w:rsidR="00A87284" w:rsidRPr="003712C5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353CC0BB" w14:textId="77777777" w:rsidR="00A87284" w:rsidRDefault="00A87284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76BA8C37" w14:textId="4F96DB19" w:rsidR="00A87284" w:rsidRPr="00BC0222" w:rsidRDefault="00A87284" w:rsidP="00BA4A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 </w:t>
            </w:r>
            <w:r w:rsidRPr="00002CA2">
              <w:rPr>
                <w:rFonts w:cs="Times New Roman"/>
                <w:color w:val="000000"/>
              </w:rPr>
              <w:t>Manipula</w:t>
            </w:r>
            <w:r w:rsidR="00593E2A">
              <w:rPr>
                <w:rFonts w:cs="Times New Roman"/>
                <w:color w:val="000000"/>
              </w:rPr>
              <w:t>r</w:t>
            </w:r>
            <w:r w:rsidRPr="00002CA2">
              <w:rPr>
                <w:rFonts w:cs="Times New Roman"/>
                <w:color w:val="000000"/>
              </w:rPr>
              <w:t xml:space="preserve"> proposic</w:t>
            </w:r>
            <w:r w:rsidRPr="00BA4A86">
              <w:rPr>
                <w:rFonts w:cs="Times New Roman"/>
                <w:color w:val="000000"/>
              </w:rPr>
              <w:t xml:space="preserve">iones y expresiones matemáticas, hace conjeturas y </w:t>
            </w:r>
            <w:r w:rsidRPr="00BA4A86">
              <w:t>j</w:t>
            </w:r>
            <w:r w:rsidRPr="00BC0222">
              <w:rPr>
                <w:rFonts w:cs="Times New Roman"/>
                <w:color w:val="000000"/>
              </w:rPr>
              <w:t>ustifica la pertinencia de</w:t>
            </w:r>
            <w:r>
              <w:rPr>
                <w:rFonts w:cs="Times New Roman"/>
                <w:color w:val="000000"/>
              </w:rPr>
              <w:t xml:space="preserve"> un cálculo exacto o aproximado de una probabilidad.</w:t>
            </w:r>
            <w:r w:rsidRPr="00BC0222">
              <w:rPr>
                <w:rFonts w:cs="Times New Roman"/>
                <w:color w:val="000000"/>
              </w:rPr>
              <w:t xml:space="preserve"> </w:t>
            </w:r>
          </w:p>
          <w:p w14:paraId="6DA2025A" w14:textId="77777777" w:rsidR="00A87284" w:rsidRDefault="00A87284" w:rsidP="00BA4A86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14:paraId="7B4137F1" w14:textId="69603C13" w:rsidR="00A87284" w:rsidRPr="00721290" w:rsidRDefault="00A87284" w:rsidP="00E65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>
              <w:t>Modela</w:t>
            </w:r>
            <w:r w:rsidR="00593E2A">
              <w:t>r</w:t>
            </w:r>
            <w:r>
              <w:t xml:space="preserve"> usando un lenguaje escrito, algebraico, gráfico, pictórico, hace conjeturas y desarrolla y aplica diferentes estrategias para el cálculo de probabilidades y el uso de tablas de contingencia.</w:t>
            </w:r>
          </w:p>
          <w:p w14:paraId="100C257F" w14:textId="77777777" w:rsidR="00A87284" w:rsidRPr="00536FF1" w:rsidRDefault="00A87284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14:paraId="3D071FE0" w14:textId="77777777" w:rsidR="00A87284" w:rsidRPr="004C623E" w:rsidRDefault="00A87284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54DE65C2" w14:textId="77777777" w:rsidR="00593E2A" w:rsidRDefault="00A87284" w:rsidP="0079475C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14:paraId="555EAAB1" w14:textId="42A8279D" w:rsidR="00A87284" w:rsidRPr="00C6222B" w:rsidRDefault="00A87284" w:rsidP="0079475C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szCs w:val="24"/>
              </w:rPr>
              <w:t>M</w:t>
            </w:r>
            <w:r w:rsidR="00593E2A">
              <w:rPr>
                <w:rFonts w:cstheme="minorHAnsi"/>
                <w:szCs w:val="24"/>
              </w:rPr>
              <w:t>ostrar</w:t>
            </w:r>
            <w:r w:rsidRPr="00C6222B">
              <w:rPr>
                <w:rFonts w:cstheme="minorHAnsi"/>
                <w:szCs w:val="24"/>
              </w:rPr>
              <w:t xml:space="preserve"> una actitud de respeto y colaboración acorde a los actos </w:t>
            </w:r>
            <w:r w:rsidRPr="00C6222B">
              <w:rPr>
                <w:rFonts w:cstheme="minorHAnsi"/>
                <w:szCs w:val="24"/>
              </w:rPr>
              <w:lastRenderedPageBreak/>
              <w:t>académicos, asistiendo a clases puntualmente, con una excelente presentación personal, al portar correctamente el uniforme y llevando su cuaderno en orden.</w:t>
            </w:r>
          </w:p>
          <w:p w14:paraId="2BC72BBB" w14:textId="77777777" w:rsidR="00A87284" w:rsidRPr="004C623E" w:rsidRDefault="00A87284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12E58033" w14:textId="77777777" w:rsidR="00A87284" w:rsidRPr="00E80E37" w:rsidRDefault="00A87284" w:rsidP="00E80E37">
            <w:pPr>
              <w:pStyle w:val="Prrafodelista"/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 w:rsidRPr="00E80E37">
              <w:rPr>
                <w:sz w:val="24"/>
                <w:szCs w:val="24"/>
              </w:rPr>
              <w:lastRenderedPageBreak/>
              <w:t>Probabilidad</w:t>
            </w:r>
          </w:p>
          <w:p w14:paraId="0973E126" w14:textId="77777777" w:rsidR="00A87284" w:rsidRPr="00E80E37" w:rsidRDefault="00A87284" w:rsidP="00E80E37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80E37">
              <w:rPr>
                <w:sz w:val="24"/>
                <w:szCs w:val="24"/>
              </w:rPr>
              <w:t>Probabilidad condicional</w:t>
            </w:r>
          </w:p>
          <w:p w14:paraId="3D912042" w14:textId="77777777" w:rsidR="00A87284" w:rsidRPr="00E80E37" w:rsidRDefault="00A87284" w:rsidP="00E80E37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80E37">
              <w:rPr>
                <w:sz w:val="24"/>
                <w:szCs w:val="24"/>
              </w:rPr>
              <w:t>Probabilidad marginal</w:t>
            </w:r>
          </w:p>
          <w:p w14:paraId="038F5953" w14:textId="77777777" w:rsidR="00A87284" w:rsidRPr="00E80E37" w:rsidRDefault="00A87284" w:rsidP="00E80E37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E80E37">
              <w:rPr>
                <w:sz w:val="24"/>
                <w:szCs w:val="24"/>
              </w:rPr>
              <w:t>Probabilidad conjunta.</w:t>
            </w:r>
          </w:p>
        </w:tc>
      </w:tr>
      <w:tr w:rsidR="00A87284" w:rsidRPr="003712C5" w14:paraId="2C79D72A" w14:textId="77777777" w:rsidTr="00EB5C7E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3516B188" w14:textId="77777777" w:rsidR="00A87284" w:rsidRPr="003712C5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42A58C84" w14:textId="77777777" w:rsidR="00A87284" w:rsidRPr="004C623E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640C832F" w14:textId="77777777" w:rsidR="00A87284" w:rsidRPr="004C623E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4F119D1B" w14:textId="77777777" w:rsidR="00A87284" w:rsidRDefault="00A87284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1C4F863" w14:textId="77777777" w:rsidR="00A87284" w:rsidRPr="00C00911" w:rsidRDefault="00A87284" w:rsidP="006B71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7284" w:rsidRPr="003712C5" w14:paraId="15267C6A" w14:textId="77777777" w:rsidTr="00EB5C7E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594040FF" w14:textId="77777777" w:rsidR="00A87284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10A4F35" w14:textId="77777777" w:rsidR="00A87284" w:rsidRPr="004F4616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538D4C31" w14:textId="77777777" w:rsidR="00A87284" w:rsidRPr="004C623E" w:rsidRDefault="00A87284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6EB0C685" w14:textId="77777777" w:rsidR="00A87284" w:rsidRPr="00B80DDA" w:rsidRDefault="00A87284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0EBCCA8A" w14:textId="77777777" w:rsidR="00A87284" w:rsidRPr="004C623E" w:rsidRDefault="00A87284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BB2CB19" w14:textId="77777777" w:rsidR="00A87284" w:rsidRPr="003712C5" w:rsidRDefault="00A87284" w:rsidP="006B710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A87284" w:rsidRPr="003712C5" w14:paraId="18593074" w14:textId="77777777" w:rsidTr="00EB5C7E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007FAB94" w14:textId="77777777" w:rsidR="00A87284" w:rsidRPr="004F4616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3CE601AA" w14:textId="77777777" w:rsidR="00A87284" w:rsidRDefault="00A87284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10</w:t>
            </w:r>
          </w:p>
          <w:p w14:paraId="5EDAB9BD" w14:textId="77777777" w:rsidR="00A87284" w:rsidRDefault="00A87284" w:rsidP="008F1042">
            <w:pPr>
              <w:rPr>
                <w:sz w:val="20"/>
                <w:szCs w:val="20"/>
              </w:rPr>
            </w:pPr>
            <w:r w:rsidRPr="008F1042">
              <w:rPr>
                <w:sz w:val="20"/>
                <w:szCs w:val="20"/>
              </w:rPr>
              <w:t>Usa la probabilidad frecuencial</w:t>
            </w:r>
            <w:r>
              <w:rPr>
                <w:sz w:val="20"/>
                <w:szCs w:val="20"/>
              </w:rPr>
              <w:t xml:space="preserve"> </w:t>
            </w:r>
            <w:r w:rsidRPr="008F1042">
              <w:rPr>
                <w:sz w:val="20"/>
                <w:szCs w:val="20"/>
              </w:rPr>
              <w:t xml:space="preserve">para interpretar la posibilidad de ocurrencia de un evento dado. </w:t>
            </w:r>
          </w:p>
          <w:p w14:paraId="08146AF2" w14:textId="77777777" w:rsidR="00A87284" w:rsidRDefault="00A87284" w:rsidP="008F1042">
            <w:pPr>
              <w:rPr>
                <w:sz w:val="20"/>
                <w:szCs w:val="20"/>
              </w:rPr>
            </w:pPr>
          </w:p>
          <w:p w14:paraId="12576CE1" w14:textId="77777777" w:rsidR="00A87284" w:rsidRPr="008F1042" w:rsidRDefault="00A87284" w:rsidP="008F1042">
            <w:pPr>
              <w:rPr>
                <w:rFonts w:cstheme="minorHAnsi"/>
                <w:b/>
                <w:szCs w:val="20"/>
              </w:rPr>
            </w:pPr>
            <w:r w:rsidRPr="008F1042">
              <w:rPr>
                <w:rFonts w:cs="AvantGarde Bk BT"/>
                <w:sz w:val="20"/>
                <w:szCs w:val="20"/>
              </w:rPr>
              <w:t>Infiere o valida la probabilidad de ocurrencia del evento en estudio.</w:t>
            </w:r>
          </w:p>
          <w:p w14:paraId="3EF8B899" w14:textId="77777777" w:rsidR="00A87284" w:rsidRPr="00EB1965" w:rsidRDefault="00A87284" w:rsidP="00F83B93">
            <w:pPr>
              <w:rPr>
                <w:rFonts w:cstheme="minorHAnsi"/>
                <w:b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66CE9CA6" w14:textId="77777777" w:rsidR="00A87284" w:rsidRDefault="00A87284" w:rsidP="001A11F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1F5C68B2" w14:textId="77777777" w:rsidR="00A87284" w:rsidRDefault="00A87284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663981">
              <w:rPr>
                <w:szCs w:val="20"/>
              </w:rPr>
              <w:t>Analiza los discursos culturales, sociales e ideológicos, expresados a través de distintos medios</w:t>
            </w:r>
            <w:r>
              <w:rPr>
                <w:szCs w:val="20"/>
              </w:rPr>
              <w:t xml:space="preserve"> </w:t>
            </w:r>
            <w:r w:rsidRPr="00663981">
              <w:rPr>
                <w:szCs w:val="20"/>
              </w:rPr>
              <w:t>de comunicación.</w:t>
            </w:r>
          </w:p>
          <w:p w14:paraId="372926B8" w14:textId="77777777" w:rsidR="00A87284" w:rsidRPr="00E764BF" w:rsidRDefault="00A87284" w:rsidP="001A11F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0BF2135" w14:textId="77777777" w:rsidR="00A87284" w:rsidRPr="004C623E" w:rsidRDefault="00A87284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F69C937" w14:textId="77777777" w:rsidR="00A87284" w:rsidRPr="003712C5" w:rsidRDefault="00A87284" w:rsidP="006B710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A87284" w:rsidRPr="003712C5" w14:paraId="1B8BF074" w14:textId="77777777" w:rsidTr="00EB5C7E">
        <w:trPr>
          <w:trHeight w:val="3516"/>
          <w:jc w:val="center"/>
        </w:trPr>
        <w:tc>
          <w:tcPr>
            <w:tcW w:w="5075" w:type="dxa"/>
          </w:tcPr>
          <w:p w14:paraId="30A49427" w14:textId="77777777" w:rsidR="00A87284" w:rsidRPr="006B7109" w:rsidRDefault="00A87284" w:rsidP="006B7109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6B7109">
              <w:rPr>
                <w:rFonts w:cs="CheltenhamStd-LightCond"/>
                <w:color w:val="000000" w:themeColor="text1"/>
                <w:szCs w:val="20"/>
              </w:rPr>
              <w:t>Interpreto conceptos de probabilidad condicional e independencia de eventos.</w:t>
            </w:r>
          </w:p>
          <w:p w14:paraId="34D476FB" w14:textId="77777777" w:rsidR="00A87284" w:rsidRPr="006B7109" w:rsidRDefault="00A87284" w:rsidP="006B7109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14:paraId="55E55AB7" w14:textId="77777777" w:rsidR="00A87284" w:rsidRPr="007F69AB" w:rsidRDefault="00A87284" w:rsidP="006B710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B7109">
              <w:rPr>
                <w:rFonts w:cs="CheltenhamStd-LightCond"/>
                <w:color w:val="000000" w:themeColor="text1"/>
                <w:szCs w:val="20"/>
              </w:rPr>
              <w:t>Propongo inferencias a partir del estudio de muestras probabilísticas.</w:t>
            </w:r>
          </w:p>
        </w:tc>
        <w:tc>
          <w:tcPr>
            <w:tcW w:w="2424" w:type="dxa"/>
            <w:vMerge/>
          </w:tcPr>
          <w:p w14:paraId="5AD60F05" w14:textId="77777777" w:rsidR="00A87284" w:rsidRPr="004C623E" w:rsidRDefault="00A87284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610B2C46" w14:textId="77777777" w:rsidR="00A87284" w:rsidRPr="004C623E" w:rsidRDefault="00A87284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04AE6422" w14:textId="77777777" w:rsidR="00A87284" w:rsidRPr="004C623E" w:rsidRDefault="00A87284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14412A4" w14:textId="77777777" w:rsidR="00A87284" w:rsidRPr="00525000" w:rsidRDefault="00A87284" w:rsidP="006B710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14:paraId="30971CD0" w14:textId="77777777" w:rsidTr="00EB5C7E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62944192" w14:textId="77777777"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6CA4570D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77AC85D4" w14:textId="77777777"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14:paraId="4A07DC8A" w14:textId="77777777" w:rsidTr="00EB5C7E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303928B6" w14:textId="77777777"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1BDB9D18" w14:textId="77777777" w:rsidR="008D18F7" w:rsidRPr="008D4CAE" w:rsidRDefault="008D18F7" w:rsidP="00E80E37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  <w:lang w:val="es-CO"/>
              </w:rPr>
            </w:pPr>
            <w:r w:rsidRPr="008D4CAE">
              <w:rPr>
                <w:b/>
                <w:sz w:val="20"/>
                <w:szCs w:val="20"/>
              </w:rPr>
              <w:t>Meta de aprendizaje:</w:t>
            </w:r>
            <w:r w:rsidRPr="008D4CAE">
              <w:rPr>
                <w:sz w:val="20"/>
                <w:szCs w:val="20"/>
              </w:rPr>
              <w:t xml:space="preserve"> </w:t>
            </w:r>
            <w:r w:rsidRPr="008D4CAE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5326666D" w14:textId="77777777" w:rsidR="008D18F7" w:rsidRPr="004D00FD" w:rsidRDefault="008D18F7" w:rsidP="00E80E37">
            <w:pPr>
              <w:pStyle w:val="Prrafodelista"/>
              <w:numPr>
                <w:ilvl w:val="0"/>
                <w:numId w:val="7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03345318" w14:textId="77777777" w:rsidR="008D18F7" w:rsidRPr="004D00FD" w:rsidRDefault="008D18F7" w:rsidP="00E80E37">
            <w:pPr>
              <w:pStyle w:val="Prrafodelista"/>
              <w:numPr>
                <w:ilvl w:val="0"/>
                <w:numId w:val="7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09647DFD" w14:textId="77777777" w:rsidR="008D18F7" w:rsidRPr="004D00FD" w:rsidRDefault="008D18F7" w:rsidP="00E80E37">
            <w:pPr>
              <w:pStyle w:val="Prrafodelista"/>
              <w:numPr>
                <w:ilvl w:val="0"/>
                <w:numId w:val="7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6F420436" w14:textId="77777777" w:rsidR="008D18F7" w:rsidRPr="004D00FD" w:rsidRDefault="008D18F7" w:rsidP="00E80E37">
            <w:pPr>
              <w:pStyle w:val="Prrafodelista"/>
              <w:numPr>
                <w:ilvl w:val="0"/>
                <w:numId w:val="7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52A89061" w14:textId="77777777"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27B7C536" w14:textId="77777777"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501578A4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62C2051E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484B2C0F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06E62554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4632ADE1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21456A94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7F16816F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707F14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7FC7F090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3464BD66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14:paraId="17C2B9EA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Tablero.</w:t>
            </w:r>
          </w:p>
          <w:p w14:paraId="246300E7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Marcador.</w:t>
            </w:r>
          </w:p>
          <w:p w14:paraId="05266EEB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14:paraId="2E79EE69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Revistas.</w:t>
            </w:r>
          </w:p>
          <w:p w14:paraId="16BBFF19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8C785B">
              <w:rPr>
                <w:rFonts w:cstheme="minorHAnsi"/>
                <w:sz w:val="24"/>
                <w:szCs w:val="24"/>
              </w:rPr>
              <w:t>Thatquiz</w:t>
            </w:r>
            <w:proofErr w:type="spellEnd"/>
          </w:p>
          <w:p w14:paraId="45362A76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14:paraId="021BC7F8" w14:textId="77777777" w:rsidTr="00EB5C7E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2AA474A6" w14:textId="77777777"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14:paraId="32A56963" w14:textId="77777777" w:rsidTr="00EB5C7E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ED32964" w14:textId="77777777" w:rsidR="00C43821" w:rsidRPr="003712C5" w:rsidRDefault="00C43821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</w:t>
            </w:r>
            <w:r w:rsidR="000D468D">
              <w:rPr>
                <w:rFonts w:cstheme="minorHAnsi"/>
                <w:sz w:val="24"/>
                <w:szCs w:val="24"/>
              </w:rPr>
              <w:t>10</w:t>
            </w:r>
            <w:r w:rsidRPr="003712C5">
              <w:rPr>
                <w:rFonts w:cstheme="minorHAnsi"/>
                <w:sz w:val="24"/>
                <w:szCs w:val="24"/>
              </w:rPr>
              <w:t>° “Aprender juntos” editorial S.M.</w:t>
            </w:r>
          </w:p>
          <w:p w14:paraId="05E7D94B" w14:textId="77777777" w:rsidR="00C43821" w:rsidRDefault="00C43821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</w:t>
            </w:r>
            <w:r w:rsidR="000D468D">
              <w:rPr>
                <w:rFonts w:cstheme="minorHAnsi"/>
                <w:sz w:val="24"/>
                <w:szCs w:val="24"/>
              </w:rPr>
              <w:t>10</w:t>
            </w:r>
            <w:r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14:paraId="2A87D54F" w14:textId="77777777" w:rsidR="00C43821" w:rsidRPr="003712C5" w:rsidRDefault="00C43821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Matemáticas para pensar </w:t>
            </w:r>
            <w:r w:rsidR="000D468D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º, editorial Norma.</w:t>
            </w:r>
          </w:p>
          <w:p w14:paraId="380F00FB" w14:textId="77777777"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14:paraId="0EC8CA64" w14:textId="77777777" w:rsidR="002403F7" w:rsidRDefault="002403F7" w:rsidP="009E6001">
      <w:pPr>
        <w:spacing w:line="240" w:lineRule="auto"/>
        <w:rPr>
          <w:rFonts w:cstheme="minorHAnsi"/>
          <w:sz w:val="24"/>
          <w:szCs w:val="24"/>
        </w:rPr>
      </w:pPr>
    </w:p>
    <w:p w14:paraId="4809267C" w14:textId="77777777" w:rsidR="002403F7" w:rsidRDefault="002403F7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426"/>
      </w:tblGrid>
      <w:tr w:rsidR="002403F7" w:rsidRPr="00EA32F7" w14:paraId="49B4C770" w14:textId="77777777" w:rsidTr="00171550">
        <w:trPr>
          <w:trHeight w:val="70"/>
        </w:trPr>
        <w:tc>
          <w:tcPr>
            <w:tcW w:w="5000" w:type="pct"/>
            <w:shd w:val="clear" w:color="auto" w:fill="F2F2F2" w:themeFill="background1" w:themeFillShade="F2"/>
          </w:tcPr>
          <w:p w14:paraId="221639D1" w14:textId="77777777" w:rsidR="002403F7" w:rsidRPr="00EB5C7E" w:rsidRDefault="002403F7" w:rsidP="000017CF">
            <w:pPr>
              <w:rPr>
                <w:rFonts w:cstheme="minorHAnsi"/>
                <w:b/>
                <w:sz w:val="24"/>
                <w:szCs w:val="24"/>
              </w:rPr>
            </w:pPr>
            <w:r w:rsidRPr="00EB5C7E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2403F7" w:rsidRPr="00EA32F7" w14:paraId="2D924FFF" w14:textId="77777777" w:rsidTr="00171550">
        <w:trPr>
          <w:trHeight w:val="197"/>
        </w:trPr>
        <w:tc>
          <w:tcPr>
            <w:tcW w:w="5000" w:type="pct"/>
          </w:tcPr>
          <w:p w14:paraId="3753FC97" w14:textId="15EDAE3F" w:rsidR="00CF0AE1" w:rsidRDefault="00CF0AE1" w:rsidP="00E80E3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64CE1">
              <w:rPr>
                <w:rFonts w:cs="Times New Roman"/>
                <w:color w:val="000000"/>
              </w:rPr>
              <w:t>Representa</w:t>
            </w:r>
            <w:r w:rsidR="00593E2A">
              <w:rPr>
                <w:rFonts w:cs="Times New Roman"/>
                <w:color w:val="000000"/>
              </w:rPr>
              <w:t xml:space="preserve">r </w:t>
            </w:r>
            <w:r w:rsidRPr="00664CE1">
              <w:rPr>
                <w:rFonts w:cs="Times New Roman"/>
                <w:color w:val="000000"/>
              </w:rPr>
              <w:t>conceptos básicos de la Estadística, mediante la caracterización de variables, a través de</w:t>
            </w:r>
            <w:r>
              <w:rPr>
                <w:rFonts w:cs="Times New Roman"/>
                <w:color w:val="000000"/>
              </w:rPr>
              <w:t xml:space="preserve"> gráficos, tablas, histogramas</w:t>
            </w:r>
            <w:r w:rsidRPr="00664CE1">
              <w:rPr>
                <w:rFonts w:cs="Times New Roman"/>
                <w:color w:val="000000"/>
              </w:rPr>
              <w:t xml:space="preserve">, medidas </w:t>
            </w:r>
            <w:r>
              <w:t>de posición relativa, análisis de regresión y reconoció</w:t>
            </w:r>
            <w:r w:rsidRPr="00664CE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Pr="00664CE1">
              <w:rPr>
                <w:rFonts w:cstheme="minorHAnsi"/>
                <w:sz w:val="24"/>
                <w:szCs w:val="24"/>
              </w:rPr>
              <w:t>probabilidad de ocurrencia de un evento.</w:t>
            </w:r>
          </w:p>
          <w:p w14:paraId="2C0DEBB9" w14:textId="206C2444" w:rsidR="00CF0AE1" w:rsidRPr="00D57639" w:rsidRDefault="00CF0AE1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37CA3">
              <w:t>Modela</w:t>
            </w:r>
            <w:r w:rsidR="00593E2A">
              <w:t xml:space="preserve">r </w:t>
            </w:r>
            <w:r w:rsidRPr="00037CA3">
              <w:t xml:space="preserve">usando un lenguaje escrito, algebraico, gráfico, pictórico, expresa patrones en el </w:t>
            </w:r>
            <w:r w:rsidR="00171550" w:rsidRPr="00037CA3">
              <w:t>lenguaje estadístico</w:t>
            </w:r>
            <w:r w:rsidRPr="00037CA3">
              <w:t xml:space="preserve"> y g</w:t>
            </w:r>
            <w:r w:rsidRPr="00664CE1">
              <w:rPr>
                <w:rFonts w:cs="Times New Roman"/>
                <w:color w:val="000000"/>
              </w:rPr>
              <w:t xml:space="preserve">eneraliza estrategias para la solución e interpretación de problemas </w:t>
            </w:r>
            <w:r>
              <w:rPr>
                <w:rFonts w:cs="Times New Roman"/>
                <w:color w:val="000000"/>
              </w:rPr>
              <w:t>estadísticos</w:t>
            </w:r>
            <w:r w:rsidRPr="00664CE1">
              <w:rPr>
                <w:rFonts w:cs="Times New Roman"/>
                <w:color w:val="000000"/>
              </w:rPr>
              <w:t>.</w:t>
            </w:r>
          </w:p>
          <w:p w14:paraId="2D18DAE5" w14:textId="08DB59A5" w:rsidR="002403F7" w:rsidRPr="00EA32F7" w:rsidRDefault="00CF0AE1" w:rsidP="00E80E37">
            <w:pPr>
              <w:pStyle w:val="Prrafodelista"/>
              <w:numPr>
                <w:ilvl w:val="0"/>
                <w:numId w:val="2"/>
              </w:numPr>
              <w:spacing w:after="200"/>
              <w:jc w:val="left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6222B">
              <w:rPr>
                <w:rFonts w:cstheme="minorHAnsi"/>
                <w:szCs w:val="24"/>
              </w:rPr>
              <w:t>M</w:t>
            </w:r>
            <w:r w:rsidR="00593E2A">
              <w:rPr>
                <w:rFonts w:cstheme="minorHAnsi"/>
                <w:szCs w:val="24"/>
              </w:rPr>
              <w:t xml:space="preserve">ostrar </w:t>
            </w:r>
            <w:r w:rsidRPr="00C6222B">
              <w:rPr>
                <w:rFonts w:cstheme="minorHAnsi"/>
                <w:szCs w:val="24"/>
              </w:rPr>
              <w:t>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</w:tbl>
    <w:p w14:paraId="6113A414" w14:textId="77777777" w:rsidR="008D18F7" w:rsidRPr="003712C5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sectPr w:rsidR="008D18F7" w:rsidRPr="003712C5" w:rsidSect="00344F58">
      <w:headerReference w:type="default" r:id="rId8"/>
      <w:footerReference w:type="default" r:id="rId9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0327" w14:textId="77777777" w:rsidR="00F66AEB" w:rsidRDefault="00F66AEB">
      <w:pPr>
        <w:spacing w:after="0" w:line="240" w:lineRule="auto"/>
      </w:pPr>
      <w:r>
        <w:separator/>
      </w:r>
    </w:p>
  </w:endnote>
  <w:endnote w:type="continuationSeparator" w:id="0">
    <w:p w14:paraId="5639D5A2" w14:textId="77777777" w:rsidR="00F66AEB" w:rsidRDefault="00F6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eltenhamStd-Light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5C53" w14:textId="7C95526A" w:rsidR="0039113B" w:rsidRDefault="0039113B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87A8F8" wp14:editId="6A707130">
          <wp:simplePos x="0" y="0"/>
          <wp:positionH relativeFrom="margin">
            <wp:align>center</wp:align>
          </wp:positionH>
          <wp:positionV relativeFrom="paragraph">
            <wp:posOffset>-167005</wp:posOffset>
          </wp:positionV>
          <wp:extent cx="6775269" cy="365760"/>
          <wp:effectExtent l="0" t="0" r="698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269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872E" w14:textId="77777777" w:rsidR="00F66AEB" w:rsidRDefault="00F66AEB">
      <w:pPr>
        <w:spacing w:after="0" w:line="240" w:lineRule="auto"/>
      </w:pPr>
      <w:r>
        <w:separator/>
      </w:r>
    </w:p>
  </w:footnote>
  <w:footnote w:type="continuationSeparator" w:id="0">
    <w:p w14:paraId="1BEE1807" w14:textId="77777777" w:rsidR="00F66AEB" w:rsidRDefault="00F6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AA0C" w14:textId="3B2C120A" w:rsidR="00B80DDA" w:rsidRPr="00593E2A" w:rsidRDefault="00593E2A" w:rsidP="00593E2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BCD0AB" wp14:editId="60C0FF0F">
          <wp:simplePos x="0" y="0"/>
          <wp:positionH relativeFrom="margin">
            <wp:align>center</wp:align>
          </wp:positionH>
          <wp:positionV relativeFrom="paragraph">
            <wp:posOffset>-3175</wp:posOffset>
          </wp:positionV>
          <wp:extent cx="6792686" cy="1033145"/>
          <wp:effectExtent l="0" t="0" r="8255" b="0"/>
          <wp:wrapSquare wrapText="bothSides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2686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53E"/>
    <w:multiLevelType w:val="hybridMultilevel"/>
    <w:tmpl w:val="23C23F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1397D"/>
    <w:multiLevelType w:val="hybridMultilevel"/>
    <w:tmpl w:val="15DCD970"/>
    <w:lvl w:ilvl="0" w:tplc="298AD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3B06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A2203"/>
    <w:multiLevelType w:val="hybridMultilevel"/>
    <w:tmpl w:val="F028F3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35CA2"/>
    <w:multiLevelType w:val="hybridMultilevel"/>
    <w:tmpl w:val="1A5CA2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C662C"/>
    <w:multiLevelType w:val="hybridMultilevel"/>
    <w:tmpl w:val="EA0EB6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84BD2"/>
    <w:multiLevelType w:val="hybridMultilevel"/>
    <w:tmpl w:val="B1746274"/>
    <w:lvl w:ilvl="0" w:tplc="4A529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5E"/>
    <w:rsid w:val="000333B9"/>
    <w:rsid w:val="00037CA3"/>
    <w:rsid w:val="00040A2B"/>
    <w:rsid w:val="0005577C"/>
    <w:rsid w:val="00095FD1"/>
    <w:rsid w:val="000B1DAA"/>
    <w:rsid w:val="000B228D"/>
    <w:rsid w:val="000D468D"/>
    <w:rsid w:val="000D7434"/>
    <w:rsid w:val="0011456D"/>
    <w:rsid w:val="00122D5E"/>
    <w:rsid w:val="001605B4"/>
    <w:rsid w:val="00171550"/>
    <w:rsid w:val="00191C23"/>
    <w:rsid w:val="00194EB7"/>
    <w:rsid w:val="001E0E76"/>
    <w:rsid w:val="002026E4"/>
    <w:rsid w:val="002372BE"/>
    <w:rsid w:val="002403F7"/>
    <w:rsid w:val="00252711"/>
    <w:rsid w:val="0027280A"/>
    <w:rsid w:val="00274BF4"/>
    <w:rsid w:val="00280023"/>
    <w:rsid w:val="002814EC"/>
    <w:rsid w:val="00284553"/>
    <w:rsid w:val="002B06A3"/>
    <w:rsid w:val="002F40AB"/>
    <w:rsid w:val="00300397"/>
    <w:rsid w:val="00333340"/>
    <w:rsid w:val="00344F58"/>
    <w:rsid w:val="003712C5"/>
    <w:rsid w:val="0039113B"/>
    <w:rsid w:val="003C1518"/>
    <w:rsid w:val="003D27F3"/>
    <w:rsid w:val="00402C9C"/>
    <w:rsid w:val="00424797"/>
    <w:rsid w:val="004263E4"/>
    <w:rsid w:val="00434665"/>
    <w:rsid w:val="00443A02"/>
    <w:rsid w:val="00465774"/>
    <w:rsid w:val="00475AFD"/>
    <w:rsid w:val="00494078"/>
    <w:rsid w:val="0049790B"/>
    <w:rsid w:val="004B6F96"/>
    <w:rsid w:val="004C623E"/>
    <w:rsid w:val="004D00FD"/>
    <w:rsid w:val="004E68CE"/>
    <w:rsid w:val="004F4616"/>
    <w:rsid w:val="005009D9"/>
    <w:rsid w:val="00507EC3"/>
    <w:rsid w:val="00515BBC"/>
    <w:rsid w:val="00516270"/>
    <w:rsid w:val="00520A55"/>
    <w:rsid w:val="0052401D"/>
    <w:rsid w:val="00525000"/>
    <w:rsid w:val="00531509"/>
    <w:rsid w:val="00536FF1"/>
    <w:rsid w:val="00560F95"/>
    <w:rsid w:val="00571D06"/>
    <w:rsid w:val="00586626"/>
    <w:rsid w:val="00593E2A"/>
    <w:rsid w:val="005C47C5"/>
    <w:rsid w:val="005F0EDE"/>
    <w:rsid w:val="0060734E"/>
    <w:rsid w:val="00615E8D"/>
    <w:rsid w:val="006427E3"/>
    <w:rsid w:val="00654936"/>
    <w:rsid w:val="00654E68"/>
    <w:rsid w:val="00663981"/>
    <w:rsid w:val="006B7109"/>
    <w:rsid w:val="006C23C2"/>
    <w:rsid w:val="006D7055"/>
    <w:rsid w:val="00703B17"/>
    <w:rsid w:val="0071108D"/>
    <w:rsid w:val="00711E62"/>
    <w:rsid w:val="00742670"/>
    <w:rsid w:val="00745175"/>
    <w:rsid w:val="00751C0A"/>
    <w:rsid w:val="00753656"/>
    <w:rsid w:val="0079475C"/>
    <w:rsid w:val="007D2ABC"/>
    <w:rsid w:val="007F69AB"/>
    <w:rsid w:val="00801B2E"/>
    <w:rsid w:val="00811FBD"/>
    <w:rsid w:val="00834593"/>
    <w:rsid w:val="008969C4"/>
    <w:rsid w:val="008A3277"/>
    <w:rsid w:val="008A5EA5"/>
    <w:rsid w:val="008B614A"/>
    <w:rsid w:val="008D18F7"/>
    <w:rsid w:val="008D4CAE"/>
    <w:rsid w:val="008E4E75"/>
    <w:rsid w:val="008F1042"/>
    <w:rsid w:val="008F407E"/>
    <w:rsid w:val="00906178"/>
    <w:rsid w:val="00956026"/>
    <w:rsid w:val="00972D8C"/>
    <w:rsid w:val="00975899"/>
    <w:rsid w:val="009E6001"/>
    <w:rsid w:val="00A57A55"/>
    <w:rsid w:val="00A8574A"/>
    <w:rsid w:val="00A87284"/>
    <w:rsid w:val="00AB31FC"/>
    <w:rsid w:val="00AC6C3C"/>
    <w:rsid w:val="00AD2577"/>
    <w:rsid w:val="00AD5C1C"/>
    <w:rsid w:val="00AF43D7"/>
    <w:rsid w:val="00B23F48"/>
    <w:rsid w:val="00B80DDA"/>
    <w:rsid w:val="00B8161E"/>
    <w:rsid w:val="00B94A88"/>
    <w:rsid w:val="00BA2492"/>
    <w:rsid w:val="00BA4A86"/>
    <w:rsid w:val="00BB6003"/>
    <w:rsid w:val="00BD66AC"/>
    <w:rsid w:val="00BE44F4"/>
    <w:rsid w:val="00C00911"/>
    <w:rsid w:val="00C01F64"/>
    <w:rsid w:val="00C161AD"/>
    <w:rsid w:val="00C32564"/>
    <w:rsid w:val="00C360E0"/>
    <w:rsid w:val="00C43821"/>
    <w:rsid w:val="00C6222B"/>
    <w:rsid w:val="00CF0AE1"/>
    <w:rsid w:val="00D033C0"/>
    <w:rsid w:val="00D104ED"/>
    <w:rsid w:val="00D17337"/>
    <w:rsid w:val="00D23FBF"/>
    <w:rsid w:val="00D44BCE"/>
    <w:rsid w:val="00D54FCB"/>
    <w:rsid w:val="00D80D71"/>
    <w:rsid w:val="00DA43A0"/>
    <w:rsid w:val="00DE3C97"/>
    <w:rsid w:val="00E300F1"/>
    <w:rsid w:val="00E43CC4"/>
    <w:rsid w:val="00E46D63"/>
    <w:rsid w:val="00E52966"/>
    <w:rsid w:val="00E6561C"/>
    <w:rsid w:val="00E71A6A"/>
    <w:rsid w:val="00E764BF"/>
    <w:rsid w:val="00E80E37"/>
    <w:rsid w:val="00E87BA8"/>
    <w:rsid w:val="00E95C10"/>
    <w:rsid w:val="00EA2CEF"/>
    <w:rsid w:val="00EB1965"/>
    <w:rsid w:val="00EB5C7E"/>
    <w:rsid w:val="00EC42FB"/>
    <w:rsid w:val="00F2422C"/>
    <w:rsid w:val="00F31B61"/>
    <w:rsid w:val="00F36FC5"/>
    <w:rsid w:val="00F66AEB"/>
    <w:rsid w:val="00F80302"/>
    <w:rsid w:val="00F83B93"/>
    <w:rsid w:val="00FB48BF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190E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965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Sinespaciado">
    <w:name w:val="No Spacing"/>
    <w:uiPriority w:val="1"/>
    <w:qFormat/>
    <w:rsid w:val="007F6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86CA-D7C4-4589-977B-DBDC3034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3000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lilibeth patricia gutierrez vargas</cp:lastModifiedBy>
  <cp:revision>4</cp:revision>
  <cp:lastPrinted>2018-10-30T02:22:00Z</cp:lastPrinted>
  <dcterms:created xsi:type="dcterms:W3CDTF">2023-01-25T16:16:00Z</dcterms:created>
  <dcterms:modified xsi:type="dcterms:W3CDTF">2023-01-26T14:25:00Z</dcterms:modified>
</cp:coreProperties>
</file>