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4222" w14:textId="77777777"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6"/>
        <w:gridCol w:w="2353"/>
        <w:gridCol w:w="2224"/>
        <w:gridCol w:w="2186"/>
        <w:gridCol w:w="2122"/>
        <w:gridCol w:w="2105"/>
      </w:tblGrid>
      <w:tr w:rsidR="00EB1965" w:rsidRPr="003712C5" w14:paraId="28BEEBD2" w14:textId="77777777" w:rsidTr="003C1518">
        <w:tc>
          <w:tcPr>
            <w:tcW w:w="2755" w:type="dxa"/>
            <w:shd w:val="clear" w:color="auto" w:fill="EEECE1" w:themeFill="background2"/>
          </w:tcPr>
          <w:p w14:paraId="578FFF4C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4A41E47F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688" w:type="dxa"/>
            <w:shd w:val="clear" w:color="auto" w:fill="EEECE1" w:themeFill="background2"/>
          </w:tcPr>
          <w:p w14:paraId="5CE7A677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DEA0443" w14:textId="77777777"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55B260CB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37383F83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03E9506C" w14:textId="739FD78F" w:rsidR="00D033C0" w:rsidRPr="003712C5" w:rsidRDefault="007B0CAE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60E5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3F698DB0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14:paraId="7954441A" w14:textId="77777777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F6D6DD5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41B5680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7D24957" w14:textId="39DC507D" w:rsidR="00B80DDA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6B46666F" w14:textId="77777777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30C58DCF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5DE1B7D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4D1435B" w14:textId="77777777" w:rsidR="00CD71C1" w:rsidRPr="00E90CEB" w:rsidRDefault="00CD71C1" w:rsidP="00E90CE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7B11D5B1" w14:textId="121B0056" w:rsidR="00CD71C1" w:rsidRPr="00E90CEB" w:rsidRDefault="00CD71C1" w:rsidP="00E90CEB">
            <w:pPr>
              <w:tabs>
                <w:tab w:val="left" w:pos="428"/>
              </w:tabs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>Modela</w:t>
            </w:r>
            <w:r w:rsidR="00860E51"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r </w:t>
            </w: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situaciones de contexto, usando un lenguaje escrito, gráfico y pictórico, mediante la estructuración de argumentos, para comprender las ventajas y desventajas de las medidas de tendencia central para datos agrupados, justificando la pertinencia de un cálculo exacto o aproximado en una situación determinada. </w:t>
            </w:r>
          </w:p>
          <w:p w14:paraId="763FED1F" w14:textId="77777777" w:rsidR="00CD71C1" w:rsidRPr="00E90CEB" w:rsidRDefault="00CD71C1" w:rsidP="00E90CEB">
            <w:pPr>
              <w:tabs>
                <w:tab w:val="left" w:pos="428"/>
              </w:tabs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D78A7FD" w14:textId="77777777" w:rsidR="00CD71C1" w:rsidRPr="00E90CEB" w:rsidRDefault="00CD71C1" w:rsidP="00E90CEB">
            <w:pPr>
              <w:tabs>
                <w:tab w:val="left" w:pos="428"/>
              </w:tabs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D153C6" w14:textId="30E8A40E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Representa</w:t>
            </w:r>
            <w:r w:rsidR="00860E51" w:rsidRP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las medidas de tendencia central para datos agrupados, identificando patrones que le permitan verificar los resultados a la luz del problema, mediante el uso de diagramas y gráficos estadísticos. </w:t>
            </w:r>
          </w:p>
          <w:p w14:paraId="4187BBFB" w14:textId="77777777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0F4358FD" w14:textId="77777777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B99C5B" w14:textId="1C229BBB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M</w:t>
            </w:r>
            <w:r w:rsidR="00860E51" w:rsidRPr="00E90CEB">
              <w:rPr>
                <w:rFonts w:cstheme="minorHAnsi"/>
                <w:sz w:val="24"/>
                <w:szCs w:val="24"/>
              </w:rPr>
              <w:t xml:space="preserve">ostrar </w:t>
            </w:r>
            <w:r w:rsidRPr="00E90CEB">
              <w:rPr>
                <w:rFonts w:cstheme="minorHAnsi"/>
                <w:sz w:val="24"/>
                <w:szCs w:val="24"/>
              </w:rPr>
              <w:t>una actitud de respeto y colaboración acorde a los actos académicos, asisti</w:t>
            </w:r>
            <w:r w:rsid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E90CEB">
              <w:rPr>
                <w:rFonts w:cstheme="minorHAnsi"/>
                <w:sz w:val="24"/>
                <w:szCs w:val="24"/>
              </w:rPr>
              <w:t>ectamente el uniforme y llevar</w:t>
            </w:r>
            <w:r w:rsidRPr="00E90CEB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E5D2E00" w14:textId="77777777" w:rsidR="00CD71C1" w:rsidRPr="00B567F3" w:rsidRDefault="00CD71C1" w:rsidP="00B567F3">
            <w:pPr>
              <w:pStyle w:val="Prrafodelista"/>
              <w:numPr>
                <w:ilvl w:val="0"/>
                <w:numId w:val="7"/>
              </w:numPr>
              <w:rPr>
                <w:sz w:val="20"/>
                <w:lang w:val="es-CO"/>
              </w:rPr>
            </w:pPr>
            <w:r w:rsidRPr="00B567F3">
              <w:rPr>
                <w:sz w:val="20"/>
                <w:lang w:val="es-CO"/>
              </w:rPr>
              <w:lastRenderedPageBreak/>
              <w:t>Medidas de tendencia central para datos agrupados.</w:t>
            </w:r>
          </w:p>
          <w:p w14:paraId="4E445F2C" w14:textId="77777777" w:rsidR="00CD71C1" w:rsidRPr="00B567F3" w:rsidRDefault="00CD71C1" w:rsidP="00B567F3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567F3">
              <w:rPr>
                <w:sz w:val="20"/>
                <w:lang w:val="es-CO"/>
              </w:rPr>
              <w:t>Diagramas y gráficos estadísticos.</w:t>
            </w:r>
          </w:p>
          <w:p w14:paraId="5CB01C9C" w14:textId="3003EDC8" w:rsidR="00CD71C1" w:rsidRPr="003712C5" w:rsidRDefault="00CD71C1" w:rsidP="009B17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</w:p>
        </w:tc>
      </w:tr>
      <w:tr w:rsidR="00CD71C1" w:rsidRPr="003712C5" w14:paraId="0A989242" w14:textId="77777777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06D4A165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64056EA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D5323D4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992472B" w14:textId="77777777" w:rsidR="00CD71C1" w:rsidRPr="000A2580" w:rsidRDefault="00CD71C1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BC11D95" w14:textId="4067195A" w:rsidR="00CD71C1" w:rsidRPr="00C00911" w:rsidRDefault="00CD71C1" w:rsidP="009B17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F332552" w14:textId="77777777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1A2F9923" w14:textId="77777777" w:rsidR="00CD71C1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129F2B" w14:textId="77777777" w:rsidR="00CD71C1" w:rsidRPr="004F4616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8710B16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3C33C5C" w14:textId="77777777" w:rsidR="00CD71C1" w:rsidRPr="000A2580" w:rsidRDefault="00CD71C1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3EF6885" w14:textId="77777777" w:rsidR="00CD71C1" w:rsidRPr="000A2580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2897AA6" w14:textId="18C8A141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1F28FFE6" w14:textId="77777777" w:rsidTr="009C417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82B8DA8" w14:textId="77777777" w:rsidR="00CD71C1" w:rsidRPr="004F4616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9E66230" w14:textId="77777777" w:rsidR="00CD71C1" w:rsidRPr="00EB1965" w:rsidRDefault="00CD71C1" w:rsidP="00EB196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5651A487" w14:textId="77777777" w:rsidR="00CD71C1" w:rsidRDefault="00CD71C1" w:rsidP="00EB1965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1521A7C3" w14:textId="77777777" w:rsidR="00CD71C1" w:rsidRDefault="00CD71C1" w:rsidP="00EB1965">
            <w:pPr>
              <w:rPr>
                <w:sz w:val="20"/>
                <w:lang w:val="es-CO"/>
              </w:rPr>
            </w:pPr>
          </w:p>
          <w:p w14:paraId="472D99B7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Construye diagramas de caja y a partir de los resultados representados en ellos describe y compara la distri</w:t>
            </w:r>
            <w:r>
              <w:rPr>
                <w:rFonts w:cs="AvantGarde Bk BT"/>
                <w:sz w:val="20"/>
                <w:lang w:val="es-CO"/>
              </w:rPr>
              <w:t>bución de un conjunto de datos.</w:t>
            </w:r>
          </w:p>
          <w:p w14:paraId="3B6ECBF6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</w:p>
          <w:p w14:paraId="249364FA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5957EAC" w14:textId="77777777" w:rsidR="00CD71C1" w:rsidRPr="009B1701" w:rsidRDefault="00CD71C1" w:rsidP="009B1701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lastRenderedPageBreak/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295AA3" w14:textId="77777777" w:rsidR="00CD71C1" w:rsidRPr="000A2580" w:rsidRDefault="00CD71C1" w:rsidP="00FB48BF">
            <w:pPr>
              <w:rPr>
                <w:rFonts w:cstheme="minorHAnsi"/>
                <w:b/>
                <w:sz w:val="20"/>
                <w:szCs w:val="20"/>
              </w:rPr>
            </w:pPr>
            <w:r w:rsidRPr="000A2580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3486E400" w14:textId="77777777" w:rsidR="00CD71C1" w:rsidRPr="000A2580" w:rsidRDefault="00CD71C1" w:rsidP="00FB48BF">
            <w:pPr>
              <w:rPr>
                <w:rFonts w:cstheme="minorHAnsi"/>
                <w:b/>
                <w:szCs w:val="20"/>
              </w:rPr>
            </w:pPr>
            <w:r w:rsidRPr="000A2580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5A419" w14:textId="77777777" w:rsidR="00CD71C1" w:rsidRPr="000A2580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D53397" w14:textId="0F351C40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3D762E09" w14:textId="77777777" w:rsidTr="00FB09E6">
        <w:trPr>
          <w:trHeight w:val="3516"/>
          <w:jc w:val="center"/>
        </w:trPr>
        <w:tc>
          <w:tcPr>
            <w:tcW w:w="5075" w:type="dxa"/>
          </w:tcPr>
          <w:p w14:paraId="592B874E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 xml:space="preserve">Interpreto analítica y críticamente información estadística proveniente de diversas fuentes (prensa, revistas, televisión, experimentos, consultas, entrevistas. </w:t>
            </w:r>
          </w:p>
          <w:p w14:paraId="75F297DF" w14:textId="77777777" w:rsidR="00CD71C1" w:rsidRPr="00EB1965" w:rsidRDefault="00CD71C1" w:rsidP="00EB1965">
            <w:pPr>
              <w:rPr>
                <w:sz w:val="20"/>
              </w:rPr>
            </w:pPr>
          </w:p>
          <w:p w14:paraId="76B92C5C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>Interpreto y utilizo conceptos de media, mediana y moda y explicito sus diferencias en distribuciones de distinta dispersión y asimetría.</w:t>
            </w:r>
          </w:p>
          <w:p w14:paraId="38E7CA6C" w14:textId="77777777" w:rsidR="00CD71C1" w:rsidRPr="00EB1965" w:rsidRDefault="00CD71C1" w:rsidP="00EB1965">
            <w:pPr>
              <w:rPr>
                <w:sz w:val="20"/>
              </w:rPr>
            </w:pPr>
          </w:p>
          <w:p w14:paraId="2F4D5499" w14:textId="77777777" w:rsidR="00CD71C1" w:rsidRPr="00EB1965" w:rsidRDefault="00CD71C1" w:rsidP="00EB1965">
            <w:pPr>
              <w:rPr>
                <w:rFonts w:cstheme="minorHAnsi"/>
                <w:sz w:val="20"/>
                <w:szCs w:val="20"/>
              </w:rPr>
            </w:pPr>
            <w:r w:rsidRPr="00EB1965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44B3305F" w14:textId="77777777" w:rsidR="00CD71C1" w:rsidRPr="001E0E76" w:rsidRDefault="00CD71C1" w:rsidP="0097589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29538E98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5922E25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400FB83" w14:textId="77777777" w:rsidR="00CD71C1" w:rsidRPr="004C623E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9EFBEC4" w14:textId="309947A5" w:rsidR="00CD71C1" w:rsidRPr="00525000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6F81FAA8" w14:textId="77777777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79D0D806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BFC4654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822F0EF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6A495543" w14:textId="77777777" w:rsidTr="00F64ED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879E65B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27871D7B" w14:textId="77777777" w:rsidR="00515BBC" w:rsidRPr="004D00FD" w:rsidRDefault="00515BBC" w:rsidP="00B567F3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0582CB28" w14:textId="77777777" w:rsidR="003D27F3" w:rsidRPr="004D00FD" w:rsidRDefault="00515BBC" w:rsidP="00B567F3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5B87E59" w14:textId="77777777" w:rsidR="003D27F3" w:rsidRPr="004D00FD" w:rsidRDefault="00515BBC" w:rsidP="00B567F3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1D3D462" w14:textId="77777777" w:rsidR="00531509" w:rsidRPr="004D00FD" w:rsidRDefault="00515BBC" w:rsidP="00B567F3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68761FC" w14:textId="77777777" w:rsidR="00531509" w:rsidRPr="004D00FD" w:rsidRDefault="00515BBC" w:rsidP="00B567F3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2C6C4BC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E761F02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4909134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91F4CE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0D74CE2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EAD4ED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9B69F03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DFF4187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481D997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85784F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F652B50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14:paraId="673B9A3D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49911DD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F4F4738" w14:textId="77777777" w:rsidR="009651F4" w:rsidRPr="009651F4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Libros.</w:t>
            </w:r>
          </w:p>
          <w:p w14:paraId="0F6BF39B" w14:textId="77777777" w:rsidR="00F64ED1" w:rsidRPr="00F64ED1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Computadores.</w:t>
            </w:r>
          </w:p>
          <w:p w14:paraId="3B6D46FE" w14:textId="77777777" w:rsidR="00B80DDA" w:rsidRPr="00F64ED1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64ED1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B80DDA" w:rsidRPr="003712C5" w14:paraId="5FA76CCC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A58E720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2FCE8A59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05B476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36E8F15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217FE569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290AD3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4351AFB5" w14:textId="77777777" w:rsidR="00B80DDA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19E38C6" w14:textId="77777777"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14:paraId="4163547C" w14:textId="6FD6D693" w:rsidR="00B8161E" w:rsidRDefault="00B8161E" w:rsidP="009E6001">
      <w:pPr>
        <w:spacing w:line="240" w:lineRule="auto"/>
        <w:rPr>
          <w:rFonts w:cstheme="minorHAnsi"/>
          <w:sz w:val="24"/>
          <w:szCs w:val="24"/>
        </w:rPr>
      </w:pPr>
    </w:p>
    <w:p w14:paraId="1FF2C89B" w14:textId="400697E2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57FD8E12" w14:textId="354021A1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7856F633" w14:textId="3B300521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3C418D8B" w14:textId="39DFDD12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5C30D1A1" w14:textId="57E70260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54530480" w14:textId="0FE0845C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33427971" w14:textId="1839AA7C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774E26FE" w14:textId="0C3AD736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485EECB0" w14:textId="77777777" w:rsidR="00860E51" w:rsidRDefault="00860E51" w:rsidP="009E6001">
      <w:pPr>
        <w:spacing w:line="240" w:lineRule="auto"/>
        <w:rPr>
          <w:rFonts w:cstheme="minorHAnsi"/>
          <w:sz w:val="24"/>
          <w:szCs w:val="24"/>
        </w:rPr>
      </w:pPr>
    </w:p>
    <w:p w14:paraId="40DD9BCD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3C8241C7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10AEE716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20E3E1C7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1595E44" w14:textId="3721D255" w:rsidR="008D18F7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3C288161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C22386C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7DB6BDC" w14:textId="77777777" w:rsidR="00CD71C1" w:rsidRDefault="00CD71C1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37C5D507" w14:textId="77777777" w:rsidR="00CD71C1" w:rsidRPr="00E90CEB" w:rsidRDefault="00CD71C1" w:rsidP="00E90CE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3B8A3BFE" w14:textId="4BCE0BFD" w:rsidR="00CD71C1" w:rsidRPr="00E90CEB" w:rsidRDefault="00CD71C1" w:rsidP="00E90CEB">
            <w:pPr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Describ</w:t>
            </w:r>
            <w:r w:rsidR="00860E51" w:rsidRPr="00E90CEB">
              <w:rPr>
                <w:rFonts w:cstheme="minorHAnsi"/>
                <w:sz w:val="24"/>
                <w:szCs w:val="24"/>
              </w:rPr>
              <w:t>ir</w:t>
            </w:r>
            <w:r w:rsidRPr="00E90CEB">
              <w:rPr>
                <w:rFonts w:cstheme="minorHAnsi"/>
                <w:sz w:val="24"/>
                <w:szCs w:val="24"/>
              </w:rPr>
              <w:t xml:space="preserve"> relaciones entre las medidas de dispersión, desarrollando y aplicando diferentes estrategias para justificar el cómo y el porqué de la variabilidad en la información recolectada. </w:t>
            </w:r>
          </w:p>
          <w:p w14:paraId="412C5FEE" w14:textId="77777777" w:rsidR="00CD71C1" w:rsidRPr="00E90CEB" w:rsidRDefault="00CD71C1" w:rsidP="00E90CEB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5E691370" w14:textId="77777777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1B91B3" w14:textId="4ABEBDFA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Constru</w:t>
            </w:r>
            <w:r w:rsidR="00860E51" w:rsidRPr="00E90CEB">
              <w:rPr>
                <w:rFonts w:cstheme="minorHAnsi"/>
                <w:sz w:val="24"/>
                <w:szCs w:val="24"/>
              </w:rPr>
              <w:t>ir</w:t>
            </w:r>
            <w:r w:rsidRPr="00E90CEB">
              <w:rPr>
                <w:rFonts w:cstheme="minorHAnsi"/>
                <w:sz w:val="24"/>
                <w:szCs w:val="24"/>
              </w:rPr>
              <w:t xml:space="preserve"> argumentaciones orales y escrita</w:t>
            </w:r>
            <w:r w:rsidR="006D67FE" w:rsidRPr="00E90CEB">
              <w:rPr>
                <w:rFonts w:cstheme="minorHAnsi"/>
                <w:sz w:val="24"/>
                <w:szCs w:val="24"/>
              </w:rPr>
              <w:t>s</w:t>
            </w:r>
            <w:r w:rsidRPr="00E90CEB">
              <w:rPr>
                <w:rFonts w:cstheme="minorHAnsi"/>
                <w:sz w:val="24"/>
                <w:szCs w:val="24"/>
              </w:rPr>
              <w:t xml:space="preserve"> sobre las medidas de dispersión, justificando procedimientos y estrategias, que le permitan generalizar soluciones al comparar distribuciones de conjuntos de datos. </w:t>
            </w:r>
          </w:p>
          <w:p w14:paraId="6CA85F92" w14:textId="77777777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CB1239E" w14:textId="77777777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B048F3" w14:textId="4A5C328C" w:rsidR="00CD71C1" w:rsidRPr="00E90CEB" w:rsidRDefault="00CD71C1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M</w:t>
            </w:r>
            <w:r w:rsidR="00860E51" w:rsidRPr="00E90CEB">
              <w:rPr>
                <w:rFonts w:cstheme="minorHAnsi"/>
                <w:sz w:val="24"/>
                <w:szCs w:val="24"/>
              </w:rPr>
              <w:t>ostrar</w:t>
            </w:r>
            <w:r w:rsidRPr="00E90CEB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a clases puntualmente, con una </w:t>
            </w:r>
            <w:r w:rsidRPr="00E90CEB">
              <w:rPr>
                <w:rFonts w:cstheme="minorHAnsi"/>
                <w:sz w:val="24"/>
                <w:szCs w:val="24"/>
              </w:rPr>
              <w:lastRenderedPageBreak/>
              <w:t>excelente presentación personal, al portar corr</w:t>
            </w:r>
            <w:r w:rsidR="00E90CEB">
              <w:rPr>
                <w:rFonts w:cstheme="minorHAnsi"/>
                <w:sz w:val="24"/>
                <w:szCs w:val="24"/>
              </w:rPr>
              <w:t>ectamente el uniforme y llevar</w:t>
            </w:r>
            <w:r w:rsidRPr="00E90CEB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E792491" w14:textId="77777777" w:rsidR="00CD71C1" w:rsidRPr="00B567F3" w:rsidRDefault="00CD71C1" w:rsidP="00B567F3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567F3">
              <w:rPr>
                <w:sz w:val="20"/>
              </w:rPr>
              <w:lastRenderedPageBreak/>
              <w:t>Medidas de Dispersión.</w:t>
            </w:r>
          </w:p>
          <w:p w14:paraId="687CBB78" w14:textId="77777777" w:rsidR="00CD71C1" w:rsidRPr="00B567F3" w:rsidRDefault="00CD71C1" w:rsidP="00B567F3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567F3">
              <w:rPr>
                <w:sz w:val="20"/>
              </w:rPr>
              <w:t>Rango o recorrido.</w:t>
            </w:r>
          </w:p>
          <w:p w14:paraId="1430E0E9" w14:textId="77777777" w:rsidR="00CD71C1" w:rsidRPr="00B567F3" w:rsidRDefault="00CD71C1" w:rsidP="00B567F3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567F3">
              <w:rPr>
                <w:sz w:val="20"/>
              </w:rPr>
              <w:t>Desviación media.  Varianza.</w:t>
            </w:r>
          </w:p>
          <w:p w14:paraId="3230F6DA" w14:textId="77777777" w:rsidR="00CD71C1" w:rsidRPr="00B567F3" w:rsidRDefault="00CD71C1" w:rsidP="00B567F3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567F3">
              <w:rPr>
                <w:sz w:val="20"/>
              </w:rPr>
              <w:t>Desviación típica o Desviación Estándar.</w:t>
            </w:r>
          </w:p>
          <w:p w14:paraId="1B7AE97B" w14:textId="77777777" w:rsidR="00CD71C1" w:rsidRPr="00B567F3" w:rsidRDefault="00CD71C1" w:rsidP="00B567F3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567F3">
              <w:rPr>
                <w:sz w:val="20"/>
              </w:rPr>
              <w:t>Coeficiente de Variación.</w:t>
            </w:r>
          </w:p>
          <w:p w14:paraId="6FEB97B9" w14:textId="77777777" w:rsidR="00CD71C1" w:rsidRPr="003712C5" w:rsidRDefault="00CD71C1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71C1" w:rsidRPr="003712C5" w14:paraId="74BB722C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78F832BD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4BF67F5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E04000B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A8257E7" w14:textId="77777777" w:rsidR="00CD71C1" w:rsidRDefault="00CD71C1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572EB59" w14:textId="77777777" w:rsidR="00CD71C1" w:rsidRPr="00C0091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6CDFA16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617EEB4" w14:textId="77777777" w:rsidR="00CD71C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5ECE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3A9B08DC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8AFBBDB" w14:textId="77777777" w:rsidR="00CD71C1" w:rsidRPr="00B80DDA" w:rsidRDefault="00CD71C1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8C6BBE4" w14:textId="77777777" w:rsidR="00CD71C1" w:rsidRPr="004C623E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B22F2EB" w14:textId="77777777" w:rsidR="00CD71C1" w:rsidRPr="003712C5" w:rsidRDefault="00CD71C1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29420E72" w14:textId="77777777" w:rsidTr="00D81A3C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6FFFA3A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52F73EB" w14:textId="77777777" w:rsidR="00CD71C1" w:rsidRPr="00EB1965" w:rsidRDefault="00CD71C1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087EA09E" w14:textId="77777777" w:rsidR="00CD71C1" w:rsidRDefault="00CD71C1" w:rsidP="001A11F3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7CE4813F" w14:textId="77777777" w:rsidR="00CD71C1" w:rsidRPr="008D18F7" w:rsidRDefault="00CD71C1" w:rsidP="001A11F3">
            <w:pPr>
              <w:rPr>
                <w:sz w:val="20"/>
                <w:lang w:val="es-CO"/>
              </w:rPr>
            </w:pPr>
          </w:p>
          <w:p w14:paraId="653F4266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6E32E47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</w:p>
          <w:p w14:paraId="147330DD" w14:textId="77777777" w:rsidR="00CD71C1" w:rsidRPr="00B8161E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264450" w14:textId="77777777" w:rsidR="00CD71C1" w:rsidRPr="008F0AE3" w:rsidRDefault="00CD71C1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117631E" w14:textId="77777777" w:rsidR="00CD71C1" w:rsidRPr="00975899" w:rsidRDefault="00CD71C1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423642" w14:textId="77777777" w:rsidR="00CD71C1" w:rsidRPr="004C623E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28834E" w14:textId="77777777" w:rsidR="00CD71C1" w:rsidRPr="003712C5" w:rsidRDefault="00CD71C1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5BEE6986" w14:textId="77777777" w:rsidTr="001A11F3">
        <w:trPr>
          <w:trHeight w:val="3516"/>
          <w:jc w:val="center"/>
        </w:trPr>
        <w:tc>
          <w:tcPr>
            <w:tcW w:w="5075" w:type="dxa"/>
          </w:tcPr>
          <w:p w14:paraId="29638AB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analítica y críticamente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información estadística proveniente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de diversas fuentes</w:t>
            </w:r>
            <w:r>
              <w:rPr>
                <w:sz w:val="20"/>
              </w:rPr>
              <w:t xml:space="preserve"> (prensa, revistas, televisión, </w:t>
            </w:r>
            <w:r w:rsidRPr="008D18F7">
              <w:rPr>
                <w:sz w:val="20"/>
              </w:rPr>
              <w:t>experimentos, consultas, entrevistas</w:t>
            </w:r>
            <w:r>
              <w:rPr>
                <w:sz w:val="20"/>
              </w:rPr>
              <w:t>.</w:t>
            </w:r>
          </w:p>
          <w:p w14:paraId="6ACDDF01" w14:textId="77777777" w:rsidR="00CD71C1" w:rsidRPr="008D18F7" w:rsidRDefault="00CD71C1" w:rsidP="008D18F7">
            <w:pPr>
              <w:rPr>
                <w:sz w:val="20"/>
              </w:rPr>
            </w:pPr>
          </w:p>
          <w:p w14:paraId="76F1169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y utilizo conceptos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media, mediana y moda y explicito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sus diferencias en distribuciones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distinta dispersión y asimetría</w:t>
            </w:r>
            <w:r>
              <w:rPr>
                <w:sz w:val="20"/>
              </w:rPr>
              <w:t>.</w:t>
            </w:r>
          </w:p>
          <w:p w14:paraId="19FD3238" w14:textId="77777777" w:rsidR="00CD71C1" w:rsidRPr="008D18F7" w:rsidRDefault="00CD71C1" w:rsidP="008D1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14:paraId="217C5634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3A03C3C9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3D7AC704" w14:textId="77777777" w:rsidR="00CD71C1" w:rsidRPr="004C623E" w:rsidRDefault="00CD71C1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76F8282" w14:textId="77777777" w:rsidR="00CD71C1" w:rsidRPr="00525000" w:rsidRDefault="00CD71C1" w:rsidP="00CD71C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338176B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645331A3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6A432FF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4455959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056F6434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8B3F39F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7A95C385" w14:textId="77777777" w:rsidR="008D18F7" w:rsidRPr="00516270" w:rsidRDefault="008D18F7" w:rsidP="00B567F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E7ABE53" w14:textId="77777777" w:rsidR="008D18F7" w:rsidRPr="004D00FD" w:rsidRDefault="008D18F7" w:rsidP="00B567F3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5E45D7B" w14:textId="77777777" w:rsidR="008D18F7" w:rsidRPr="004D00FD" w:rsidRDefault="008D18F7" w:rsidP="00B567F3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4E2FDAB" w14:textId="77777777" w:rsidR="008D18F7" w:rsidRPr="004D00FD" w:rsidRDefault="008D18F7" w:rsidP="00B567F3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32A559F" w14:textId="77777777" w:rsidR="008D18F7" w:rsidRPr="004D00FD" w:rsidRDefault="008D18F7" w:rsidP="00B567F3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A23A010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3C03D7B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1039650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1AA53DA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5E5FB56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8BEF6C7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10DF94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020C91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4D08A3F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54608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307625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D53D0BC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537B9A2E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7D6C767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15AC9B74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19D46D3C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8D18F7" w:rsidRPr="003712C5" w14:paraId="1770AA02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D63C45B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702C968A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36C520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835318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3BB98D70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5873DE86" w14:textId="77777777" w:rsidR="008D18F7" w:rsidRPr="004C623E" w:rsidRDefault="00EF2C92" w:rsidP="00EF2C9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7998207E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C23856C" w14:textId="4A9396AB" w:rsidR="00AA479B" w:rsidRDefault="00AA47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815D48" w14:textId="77777777" w:rsidR="00AA479B" w:rsidRDefault="00AA479B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F74E8B4" w14:textId="1ECE46DD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334514" w:rsidRPr="003712C5" w14:paraId="5CDBE688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031004F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89BBE85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9E8A3AD" w14:textId="336F8FE3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34514" w:rsidRPr="003712C5" w14:paraId="2A92C233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7B27E291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42BDBD9" w14:textId="77777777" w:rsidR="00334514" w:rsidRDefault="00334514" w:rsidP="0033451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D844EDB" w14:textId="1C3C9D14" w:rsidR="00334514" w:rsidRPr="00E90CEB" w:rsidRDefault="00334514" w:rsidP="00E90CE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17DEDF88" w14:textId="4B57B6FF" w:rsidR="00334514" w:rsidRPr="00E90CEB" w:rsidRDefault="00334514" w:rsidP="00E90CEB">
            <w:pPr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Interpreta</w:t>
            </w:r>
            <w:r w:rsidR="00860E51" w:rsidRP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información de un conjunto de datos a través de técnicas de conteo y la identificación de patrones que faciliten la generalización de estrategias matemáticas para </w:t>
            </w:r>
            <w:r w:rsidRPr="00E90CEB">
              <w:rPr>
                <w:sz w:val="24"/>
                <w:szCs w:val="24"/>
              </w:rPr>
              <w:t xml:space="preserve">establecer el número de posibles resultados de un experimento estadístico. </w:t>
            </w:r>
          </w:p>
          <w:p w14:paraId="0C9C6D2C" w14:textId="77777777" w:rsidR="00334514" w:rsidRPr="00E90CEB" w:rsidRDefault="00334514" w:rsidP="00E90CEB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7D1DEB4" w14:textId="5C32315C" w:rsidR="00334514" w:rsidRPr="00E90CEB" w:rsidRDefault="00334514" w:rsidP="00E90CEB">
            <w:pPr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599F1B" w14:textId="0823A09E" w:rsidR="00334514" w:rsidRPr="00E90CEB" w:rsidRDefault="00334514" w:rsidP="00E90CE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>Modela</w:t>
            </w:r>
            <w:r w:rsidR="00860E51" w:rsidRPr="00E90CEB">
              <w:rPr>
                <w:rFonts w:cs="Arial"/>
                <w:color w:val="000000" w:themeColor="text1"/>
                <w:sz w:val="24"/>
                <w:szCs w:val="24"/>
              </w:rPr>
              <w:t>r</w:t>
            </w: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 u</w:t>
            </w:r>
            <w:r w:rsidR="00E90CEB">
              <w:rPr>
                <w:rFonts w:cs="Arial"/>
                <w:color w:val="000000" w:themeColor="text1"/>
                <w:sz w:val="24"/>
                <w:szCs w:val="24"/>
              </w:rPr>
              <w:t>sando un lenguaje oral, hacer conjeturas, y formular</w:t>
            </w: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 problemas dentro y fuera de la</w:t>
            </w:r>
            <w:r w:rsidR="00E90CEB">
              <w:rPr>
                <w:rFonts w:cs="Arial"/>
                <w:color w:val="000000" w:themeColor="text1"/>
                <w:sz w:val="24"/>
                <w:szCs w:val="24"/>
              </w:rPr>
              <w:t>s matemáticas, comprendiendo cuá</w:t>
            </w: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l es el espacio muestral y los posibles sucesos de un experimento aleatorio. </w:t>
            </w:r>
          </w:p>
          <w:p w14:paraId="21D1239E" w14:textId="77777777" w:rsidR="00334514" w:rsidRPr="00E90CEB" w:rsidRDefault="00334514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E39ACD9" w14:textId="77777777" w:rsidR="00334514" w:rsidRPr="00E90CEB" w:rsidRDefault="00334514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A8B2BC" w14:textId="3DB2E470" w:rsidR="00334514" w:rsidRPr="00E90CEB" w:rsidRDefault="00334514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M</w:t>
            </w:r>
            <w:r w:rsidR="00860E51" w:rsidRPr="00E90CEB">
              <w:rPr>
                <w:rFonts w:cstheme="minorHAnsi"/>
                <w:sz w:val="24"/>
                <w:szCs w:val="24"/>
              </w:rPr>
              <w:t>ostrar</w:t>
            </w:r>
            <w:r w:rsidRPr="00E90CEB">
              <w:rPr>
                <w:rFonts w:cstheme="minorHAnsi"/>
                <w:sz w:val="24"/>
                <w:szCs w:val="24"/>
              </w:rPr>
              <w:t xml:space="preserve"> una actitud de respeto y colaboración acorde a los </w:t>
            </w:r>
            <w:r w:rsidRPr="00E90CEB">
              <w:rPr>
                <w:rFonts w:cstheme="minorHAnsi"/>
                <w:sz w:val="24"/>
                <w:szCs w:val="24"/>
              </w:rPr>
              <w:lastRenderedPageBreak/>
              <w:t>actos académicos, asisti</w:t>
            </w:r>
            <w:r w:rsid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E90CEB">
              <w:rPr>
                <w:rFonts w:cstheme="minorHAnsi"/>
                <w:sz w:val="24"/>
                <w:szCs w:val="24"/>
              </w:rPr>
              <w:t xml:space="preserve">r </w:t>
            </w:r>
            <w:r w:rsidRPr="00E90CEB">
              <w:rPr>
                <w:rFonts w:cstheme="minorHAnsi"/>
                <w:sz w:val="24"/>
                <w:szCs w:val="24"/>
              </w:rPr>
              <w:t>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3BFD0AD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lastRenderedPageBreak/>
              <w:t xml:space="preserve">Experimentos aleatorios y deterministas. </w:t>
            </w:r>
          </w:p>
          <w:p w14:paraId="30B54754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Técnicas de conteo.</w:t>
            </w:r>
          </w:p>
          <w:p w14:paraId="357E2A1F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Espacio Muestral.</w:t>
            </w:r>
          </w:p>
          <w:p w14:paraId="4422C17A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Ley de Multiplicación.</w:t>
            </w:r>
          </w:p>
          <w:p w14:paraId="04653379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Combinación.</w:t>
            </w:r>
          </w:p>
          <w:p w14:paraId="39746DBE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Permutación.</w:t>
            </w:r>
          </w:p>
          <w:p w14:paraId="42A2E21F" w14:textId="77777777" w:rsidR="00334514" w:rsidRPr="00B567F3" w:rsidRDefault="00334514" w:rsidP="00B567F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B567F3">
              <w:rPr>
                <w:sz w:val="20"/>
              </w:rPr>
              <w:t>Variación.</w:t>
            </w:r>
          </w:p>
          <w:p w14:paraId="43DDAF16" w14:textId="77777777" w:rsidR="00334514" w:rsidRPr="003712C5" w:rsidRDefault="00334514" w:rsidP="003345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4514" w:rsidRPr="003712C5" w14:paraId="5465623E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5B30E4E2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DC9A171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B43691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42410CB" w14:textId="77777777" w:rsidR="00334514" w:rsidRDefault="00334514" w:rsidP="003345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6A50960" w14:textId="77777777" w:rsidR="00334514" w:rsidRPr="00C00911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514" w:rsidRPr="003712C5" w14:paraId="1E1396B7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076D178" w14:textId="77777777" w:rsidR="00334514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4EC67A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E212703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8E27F1F" w14:textId="77777777" w:rsidR="00334514" w:rsidRPr="00B80DDA" w:rsidRDefault="00334514" w:rsidP="003345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33AAB7" w14:textId="77777777" w:rsidR="00334514" w:rsidRPr="004C623E" w:rsidRDefault="00334514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D29223F" w14:textId="77777777" w:rsidR="00334514" w:rsidRPr="003712C5" w:rsidRDefault="00334514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0B307EFC" w14:textId="77777777" w:rsidTr="00925CA6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089BD6C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F34DB5B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59D02D77" w14:textId="77777777" w:rsidR="00334514" w:rsidRDefault="00334514" w:rsidP="00334514">
            <w:pPr>
              <w:rPr>
                <w:sz w:val="20"/>
              </w:rPr>
            </w:pPr>
            <w:r w:rsidRPr="002814EC">
              <w:rPr>
                <w:sz w:val="20"/>
              </w:rPr>
              <w:t>Diferencia experimentos aleatorios realizados con reemplazo, de experimentos aleator</w:t>
            </w:r>
            <w:r>
              <w:rPr>
                <w:sz w:val="20"/>
              </w:rPr>
              <w:t>ios realizados sin reemplazo.</w:t>
            </w:r>
          </w:p>
          <w:p w14:paraId="226D0E5E" w14:textId="77777777" w:rsidR="00334514" w:rsidRDefault="00334514" w:rsidP="00334514">
            <w:pPr>
              <w:rPr>
                <w:sz w:val="20"/>
              </w:rPr>
            </w:pPr>
          </w:p>
          <w:p w14:paraId="4CCCE159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 w:rsidRPr="002814EC">
              <w:rPr>
                <w:sz w:val="20"/>
              </w:rPr>
              <w:t>Encuentra el número de posibles resultados de un experimento aleatorio, usando métodos adecuados (diagramas de árbol, combinaciones, permutaciones, regla de la multiplicación, etc.).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AEDEBD2" w14:textId="77777777" w:rsidR="00334514" w:rsidRPr="008F0AE3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447CC4FC" w14:textId="77777777" w:rsidR="00334514" w:rsidRPr="00975899" w:rsidRDefault="00334514" w:rsidP="00334514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9DCE65" w14:textId="77777777" w:rsidR="00334514" w:rsidRPr="004C623E" w:rsidRDefault="00334514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0399D0" w14:textId="77777777" w:rsidR="00334514" w:rsidRPr="003712C5" w:rsidRDefault="00334514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62314135" w14:textId="77777777" w:rsidTr="001A11F3">
        <w:trPr>
          <w:trHeight w:val="3516"/>
          <w:jc w:val="center"/>
        </w:trPr>
        <w:tc>
          <w:tcPr>
            <w:tcW w:w="5075" w:type="dxa"/>
          </w:tcPr>
          <w:p w14:paraId="76EB0A64" w14:textId="77777777" w:rsidR="00334514" w:rsidRPr="007D2ABC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Comparo resultados de experimentos aleatorios con los resultados previstos por un modelo matemático probabilístico.</w:t>
            </w:r>
          </w:p>
          <w:p w14:paraId="31FA8E59" w14:textId="77777777" w:rsidR="00334514" w:rsidRPr="007D2ABC" w:rsidRDefault="00334514" w:rsidP="00334514">
            <w:pPr>
              <w:rPr>
                <w:sz w:val="20"/>
              </w:rPr>
            </w:pPr>
          </w:p>
          <w:p w14:paraId="7433B516" w14:textId="77777777" w:rsidR="00334514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7EB6F524" w14:textId="77777777" w:rsidR="00334514" w:rsidRPr="001E0E76" w:rsidRDefault="00334514" w:rsidP="00334514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4BE75280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454CC0D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424B024" w14:textId="77777777" w:rsidR="00334514" w:rsidRPr="004C623E" w:rsidRDefault="00334514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C91031C" w14:textId="77777777" w:rsidR="00334514" w:rsidRPr="00525000" w:rsidRDefault="00334514" w:rsidP="0033451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2F33C35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169F67CC" w14:textId="77777777" w:rsidR="00334514" w:rsidRPr="004C623E" w:rsidRDefault="00334514" w:rsidP="0033451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7C5DB2E8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31A55828" w14:textId="77777777" w:rsidR="00334514" w:rsidRPr="004C623E" w:rsidRDefault="00334514" w:rsidP="0033451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334514" w:rsidRPr="003712C5" w14:paraId="38BDCFC5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FD974AF" w14:textId="77777777" w:rsidR="00334514" w:rsidRPr="004D00FD" w:rsidRDefault="00334514" w:rsidP="00334514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45E517E" w14:textId="77777777" w:rsidR="00334514" w:rsidRPr="00516270" w:rsidRDefault="00334514" w:rsidP="00B567F3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1690240" w14:textId="77777777" w:rsidR="00334514" w:rsidRPr="004D00FD" w:rsidRDefault="00334514" w:rsidP="00B567F3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48822ED" w14:textId="77777777" w:rsidR="00334514" w:rsidRPr="004D00FD" w:rsidRDefault="00334514" w:rsidP="00B567F3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5B09120" w14:textId="77777777" w:rsidR="00334514" w:rsidRPr="004D00FD" w:rsidRDefault="00334514" w:rsidP="00B567F3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1BC46DA" w14:textId="77777777" w:rsidR="00334514" w:rsidRPr="004D00FD" w:rsidRDefault="00334514" w:rsidP="00B567F3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EF6E4F3" w14:textId="77777777" w:rsidR="00334514" w:rsidRPr="004D00FD" w:rsidRDefault="00334514" w:rsidP="00334514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00BA0A42" w14:textId="77777777" w:rsidR="00334514" w:rsidRPr="004D00FD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C28407E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F3F1CA9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233B3A37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2351A0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A33AA40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B1725D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21301E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D6E5C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5BF9F1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347A6EC" w14:textId="77777777" w:rsidR="00334514" w:rsidRPr="00FF3D97" w:rsidRDefault="0033451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EDB9CF3" w14:textId="77777777" w:rsidR="00334514" w:rsidRPr="00FF3D97" w:rsidRDefault="0033451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A2101B9" w14:textId="77777777" w:rsidR="00334514" w:rsidRPr="00FF3D97" w:rsidRDefault="0033451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6F4C0253" w14:textId="77777777" w:rsidR="00334514" w:rsidRPr="00FF3D97" w:rsidRDefault="0033451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52022E7A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334514" w:rsidRPr="003712C5" w14:paraId="6042364F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64D87D0D" w14:textId="77777777" w:rsidR="00334514" w:rsidRPr="00B80DDA" w:rsidRDefault="00334514" w:rsidP="00334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334514" w:rsidRPr="003712C5" w14:paraId="4071A4B9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2A65B0" w14:textId="77777777" w:rsidR="00334514" w:rsidRDefault="00334514" w:rsidP="0033451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608C0DD7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77FBE970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163762F4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65DBE874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62C92D57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ADD3E2B" w14:textId="12F263CC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7EB4B0B" w14:textId="18AADF35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6E41B19E" w14:textId="6947F188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0809E76B" w14:textId="7EFFB4C1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32C65BDB" w14:textId="7EBEB141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74A2FC80" w14:textId="2BBDBE4D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293A56EE" w14:textId="77777777" w:rsidR="00E90CEB" w:rsidRDefault="00E90CEB" w:rsidP="009E6001">
      <w:pPr>
        <w:spacing w:line="240" w:lineRule="auto"/>
        <w:rPr>
          <w:rFonts w:cstheme="minorHAnsi"/>
          <w:sz w:val="24"/>
          <w:szCs w:val="24"/>
        </w:rPr>
      </w:pPr>
    </w:p>
    <w:p w14:paraId="74A6D01C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D3CA563" w14:textId="117D2A11" w:rsidR="009651F4" w:rsidRDefault="009651F4" w:rsidP="009E6001">
      <w:pPr>
        <w:spacing w:line="240" w:lineRule="auto"/>
        <w:rPr>
          <w:rFonts w:cstheme="minorHAnsi"/>
          <w:sz w:val="24"/>
          <w:szCs w:val="24"/>
        </w:rPr>
      </w:pPr>
    </w:p>
    <w:p w14:paraId="1AA1D2EF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090E4ABD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D25D9FD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0289D78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12DE746" w14:textId="0A0839BA" w:rsidR="008D18F7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308DB" w:rsidRPr="00371C1A" w14:paraId="4F3CC840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455F421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08343B1" w14:textId="77777777" w:rsidR="006308DB" w:rsidRDefault="006308D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1C13CCE" w14:textId="680E84DE" w:rsidR="006308DB" w:rsidRPr="00E90CEB" w:rsidRDefault="006308DB" w:rsidP="00E90CE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E90CE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6F0959" w14:textId="40A02F48" w:rsidR="006308DB" w:rsidRPr="00E90CEB" w:rsidRDefault="006308DB" w:rsidP="00E90CE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E90CEB">
              <w:rPr>
                <w:rFonts w:cstheme="minorHAnsi"/>
                <w:bCs/>
                <w:sz w:val="24"/>
                <w:szCs w:val="24"/>
              </w:rPr>
              <w:t>Usa</w:t>
            </w:r>
            <w:r w:rsidR="00860E51" w:rsidRPr="00E90CEB">
              <w:rPr>
                <w:rFonts w:cstheme="minorHAnsi"/>
                <w:bCs/>
                <w:sz w:val="24"/>
                <w:szCs w:val="24"/>
              </w:rPr>
              <w:t>r</w:t>
            </w:r>
            <w:r w:rsidRPr="00E90CEB">
              <w:rPr>
                <w:rFonts w:cstheme="minorHAnsi"/>
                <w:bCs/>
                <w:sz w:val="24"/>
                <w:szCs w:val="24"/>
              </w:rPr>
              <w:t xml:space="preserve"> diferentes técnicas de conteo, generalizando propiedades y relaciones entre conjuntos, mediante la justificación de la elección de métodos e instrumentos de recolección de datos, para verificar la probabilidad de ocurrencia de un suceso o evento. </w:t>
            </w:r>
          </w:p>
          <w:p w14:paraId="0C592863" w14:textId="77777777" w:rsidR="006308DB" w:rsidRPr="00E90CEB" w:rsidRDefault="006308DB" w:rsidP="00E90CEB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05AAC33" w14:textId="77777777" w:rsidR="006308DB" w:rsidRPr="00E90CEB" w:rsidRDefault="006308DB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CC3E88" w14:textId="5C42A995" w:rsidR="006308DB" w:rsidRPr="00E90CEB" w:rsidRDefault="006308DB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Utiliza</w:t>
            </w:r>
            <w:r w:rsidR="00860E51" w:rsidRPr="00E90CEB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variables justificando procedimientos y estrategias, que le permitan generalizar soluciones, para encontrar la probabilidad de un evento mediante técnicas de conteo. </w:t>
            </w:r>
          </w:p>
          <w:p w14:paraId="4AAB0AD3" w14:textId="77777777" w:rsidR="006308DB" w:rsidRPr="00E90CEB" w:rsidRDefault="006308DB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57D8408B" w14:textId="77777777" w:rsidR="006308DB" w:rsidRPr="00E90CEB" w:rsidRDefault="006308DB" w:rsidP="00E90CE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90C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31045E" w14:textId="1D7AFC04" w:rsidR="006308DB" w:rsidRPr="00E90CEB" w:rsidRDefault="006308DB" w:rsidP="004B654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E90CEB">
              <w:rPr>
                <w:rFonts w:cstheme="minorHAnsi"/>
                <w:sz w:val="24"/>
                <w:szCs w:val="24"/>
              </w:rPr>
              <w:t>M</w:t>
            </w:r>
            <w:r w:rsidR="00860E51" w:rsidRPr="00E90CEB">
              <w:rPr>
                <w:rFonts w:cstheme="minorHAnsi"/>
                <w:sz w:val="24"/>
                <w:szCs w:val="24"/>
              </w:rPr>
              <w:t>ostrar</w:t>
            </w:r>
            <w:r w:rsidRPr="00E90CEB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4B6542">
              <w:rPr>
                <w:rFonts w:cstheme="minorHAnsi"/>
                <w:sz w:val="24"/>
                <w:szCs w:val="24"/>
              </w:rPr>
              <w:t>r</w:t>
            </w:r>
            <w:r w:rsidRPr="00E90CEB">
              <w:rPr>
                <w:rFonts w:cstheme="minorHAnsi"/>
                <w:sz w:val="24"/>
                <w:szCs w:val="24"/>
              </w:rPr>
              <w:t xml:space="preserve"> a clases puntualmente, con una excelente presentación </w:t>
            </w:r>
            <w:r w:rsidRPr="00E90CEB">
              <w:rPr>
                <w:rFonts w:cstheme="minorHAnsi"/>
                <w:sz w:val="24"/>
                <w:szCs w:val="24"/>
              </w:rPr>
              <w:lastRenderedPageBreak/>
              <w:t>personal, al portar corr</w:t>
            </w:r>
            <w:r w:rsidR="004B6542">
              <w:rPr>
                <w:rFonts w:cstheme="minorHAnsi"/>
                <w:sz w:val="24"/>
                <w:szCs w:val="24"/>
              </w:rPr>
              <w:t>ectamente el uniforme y llevar</w:t>
            </w:r>
            <w:r w:rsidRPr="00E90CEB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B21129D" w14:textId="77777777" w:rsidR="006308DB" w:rsidRPr="00B567F3" w:rsidRDefault="006308DB" w:rsidP="00B567F3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B567F3">
              <w:rPr>
                <w:sz w:val="20"/>
              </w:rPr>
              <w:lastRenderedPageBreak/>
              <w:t xml:space="preserve">Probabilidad. </w:t>
            </w:r>
          </w:p>
          <w:p w14:paraId="1ED3F8F7" w14:textId="77777777" w:rsidR="006308DB" w:rsidRPr="00B567F3" w:rsidRDefault="006308DB" w:rsidP="00B567F3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B567F3">
              <w:rPr>
                <w:sz w:val="20"/>
              </w:rPr>
              <w:t xml:space="preserve">Probabilidad Simple. Ley de Laplace. </w:t>
            </w:r>
          </w:p>
          <w:p w14:paraId="4502CCBC" w14:textId="77777777" w:rsidR="006308DB" w:rsidRPr="00B567F3" w:rsidRDefault="006308DB" w:rsidP="00B567F3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B567F3">
              <w:rPr>
                <w:sz w:val="20"/>
              </w:rPr>
              <w:t>Probabilidad de la unión y la intersección de eventos.</w:t>
            </w:r>
          </w:p>
          <w:p w14:paraId="598144E4" w14:textId="38F558F2" w:rsidR="006308DB" w:rsidRPr="00B567F3" w:rsidRDefault="006308DB" w:rsidP="00B567F3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B567F3">
              <w:rPr>
                <w:sz w:val="20"/>
              </w:rPr>
              <w:t>Probabilidad. Condicional.</w:t>
            </w:r>
          </w:p>
        </w:tc>
      </w:tr>
      <w:tr w:rsidR="006308DB" w:rsidRPr="003712C5" w14:paraId="747F2112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9DB2EE4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8A2D365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994991E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4C2DC0F" w14:textId="77777777" w:rsidR="006308DB" w:rsidRDefault="006308D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280DBDB" w14:textId="77777777" w:rsidR="006308DB" w:rsidRPr="00C00911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8DB" w:rsidRPr="003712C5" w14:paraId="19B321C4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C249870" w14:textId="77777777" w:rsidR="006308DB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8E5EB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1992B0F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C15AB40" w14:textId="77777777" w:rsidR="006308DB" w:rsidRPr="00B80DDA" w:rsidRDefault="006308D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657970F" w14:textId="77777777" w:rsidR="006308DB" w:rsidRPr="004C623E" w:rsidRDefault="006308DB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94AE801" w14:textId="77777777" w:rsidR="006308DB" w:rsidRPr="003712C5" w:rsidRDefault="006308DB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4019DA02" w14:textId="77777777" w:rsidTr="004B7493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82326E9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7986FCB" w14:textId="77777777" w:rsidR="006308DB" w:rsidRPr="00EB1965" w:rsidRDefault="006308D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3E058C99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>Encuentra el número de posibles resultados de un experimento aleatorio, usando métodos adecuados (diagramas de árbol, combinaciones, permutaciones, regl</w:t>
            </w:r>
            <w:r>
              <w:rPr>
                <w:sz w:val="20"/>
              </w:rPr>
              <w:t>a de la multiplicación, etc.).</w:t>
            </w:r>
          </w:p>
          <w:p w14:paraId="75EF98DA" w14:textId="77777777" w:rsidR="006308DB" w:rsidRDefault="006308DB" w:rsidP="006427E3">
            <w:pPr>
              <w:rPr>
                <w:sz w:val="20"/>
              </w:rPr>
            </w:pPr>
          </w:p>
          <w:p w14:paraId="03C7EA25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>Justifica la elección de un método particular de acuerdo al tipo de situación. m Encuentra la probabilidad de eventos dados usando razón entre frecuencias.</w:t>
            </w:r>
          </w:p>
          <w:p w14:paraId="276E462A" w14:textId="77777777" w:rsidR="006308DB" w:rsidRPr="006427E3" w:rsidRDefault="006308DB" w:rsidP="006427E3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14:paraId="4C867FFD" w14:textId="77777777" w:rsidR="006308DB" w:rsidRPr="00EB1965" w:rsidRDefault="006308DB" w:rsidP="006427E3">
            <w:pPr>
              <w:rPr>
                <w:rFonts w:cstheme="minorHAnsi"/>
                <w:b/>
              </w:rPr>
            </w:pPr>
            <w:r w:rsidRPr="006427E3">
              <w:rPr>
                <w:sz w:val="20"/>
                <w:lang w:val="es-CO"/>
              </w:rPr>
              <w:t>Encuentra la probabilidad de eventos dados usando razón entre frecuencias.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EE8F8BB" w14:textId="77777777" w:rsidR="006308DB" w:rsidRPr="008F0AE3" w:rsidRDefault="006308D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2A9B0663" w14:textId="77777777" w:rsidR="006308DB" w:rsidRPr="00975899" w:rsidRDefault="006308DB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50BF63" w14:textId="77777777" w:rsidR="006308DB" w:rsidRPr="004C623E" w:rsidRDefault="006308DB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CAEE03" w14:textId="77777777" w:rsidR="006308DB" w:rsidRPr="003712C5" w:rsidRDefault="006308DB" w:rsidP="00B567F3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206728CB" w14:textId="77777777" w:rsidTr="001A11F3">
        <w:trPr>
          <w:trHeight w:val="3516"/>
          <w:jc w:val="center"/>
        </w:trPr>
        <w:tc>
          <w:tcPr>
            <w:tcW w:w="5075" w:type="dxa"/>
          </w:tcPr>
          <w:p w14:paraId="5FBB035D" w14:textId="77777777" w:rsidR="006308DB" w:rsidRPr="007F69A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>Uso conceptos básicos de probabilidad (espacio muestral, evento, independencia, etc.).</w:t>
            </w:r>
          </w:p>
          <w:p w14:paraId="247CE439" w14:textId="77777777" w:rsidR="006308DB" w:rsidRPr="007F69AB" w:rsidRDefault="006308DB" w:rsidP="007F69AB">
            <w:pPr>
              <w:rPr>
                <w:sz w:val="20"/>
              </w:rPr>
            </w:pPr>
          </w:p>
          <w:p w14:paraId="664C2596" w14:textId="77777777" w:rsidR="006308D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>Calculo probabilidad de eventos</w:t>
            </w:r>
            <w:r>
              <w:rPr>
                <w:sz w:val="20"/>
              </w:rPr>
              <w:t xml:space="preserve"> </w:t>
            </w:r>
            <w:r w:rsidRPr="007F69AB">
              <w:rPr>
                <w:sz w:val="20"/>
              </w:rPr>
              <w:t>simples usando métodos diversos (listados, diagramas de árbol, técnicas de conteo).</w:t>
            </w:r>
          </w:p>
          <w:p w14:paraId="124AE541" w14:textId="77777777" w:rsidR="006308DB" w:rsidRDefault="006308DB" w:rsidP="007F69AB">
            <w:pPr>
              <w:rPr>
                <w:sz w:val="20"/>
              </w:rPr>
            </w:pPr>
          </w:p>
          <w:p w14:paraId="5E49A875" w14:textId="77777777" w:rsidR="006308DB" w:rsidRDefault="006308DB" w:rsidP="007F69AB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4AD07309" w14:textId="77777777" w:rsidR="006308DB" w:rsidRPr="007F69AB" w:rsidRDefault="006308DB" w:rsidP="007F69AB">
            <w:pPr>
              <w:rPr>
                <w:sz w:val="20"/>
              </w:rPr>
            </w:pPr>
          </w:p>
        </w:tc>
        <w:tc>
          <w:tcPr>
            <w:tcW w:w="2424" w:type="dxa"/>
            <w:vMerge/>
          </w:tcPr>
          <w:p w14:paraId="39D9F4A4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98AFF48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7066D7" w14:textId="77777777" w:rsidR="006308DB" w:rsidRPr="004C623E" w:rsidRDefault="006308DB" w:rsidP="00B567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F880650" w14:textId="77777777" w:rsidR="006308DB" w:rsidRPr="00525000" w:rsidRDefault="006308DB" w:rsidP="006308DB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2D53DA72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3094C5CB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674D29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AC0B104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5542FFA8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4F001CA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681429B" w14:textId="77777777" w:rsidR="008D18F7" w:rsidRPr="008D4CAE" w:rsidRDefault="008D18F7" w:rsidP="00B567F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7E4EBD5" w14:textId="77777777" w:rsidR="008D18F7" w:rsidRPr="004D00FD" w:rsidRDefault="008D18F7" w:rsidP="00B567F3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43814B6" w14:textId="77777777" w:rsidR="008D18F7" w:rsidRPr="004D00FD" w:rsidRDefault="008D18F7" w:rsidP="00B567F3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67F44C9" w14:textId="77777777" w:rsidR="008D18F7" w:rsidRPr="004D00FD" w:rsidRDefault="008D18F7" w:rsidP="00B567F3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B7EB57A" w14:textId="77777777" w:rsidR="008D18F7" w:rsidRPr="004D00FD" w:rsidRDefault="008D18F7" w:rsidP="00B567F3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704D6B8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3FAE4309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1B4E833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E0CB1B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380B9AEB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042FB7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14B6ED9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8C6558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BCC36C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5E00C6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550AAA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2AEE89D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0B1E87C2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D4AE436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2D21C812" w14:textId="77777777" w:rsidR="009651F4" w:rsidRPr="00FF3D97" w:rsidRDefault="009651F4" w:rsidP="00B567F3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04052AAE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8D18F7" w:rsidRPr="003712C5" w14:paraId="480B7733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0656B932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430BD0CD" w14:textId="77777777" w:rsidTr="001770AC">
        <w:trPr>
          <w:trHeight w:val="197"/>
          <w:jc w:val="center"/>
        </w:trPr>
        <w:tc>
          <w:tcPr>
            <w:tcW w:w="16047" w:type="dxa"/>
            <w:gridSpan w:val="5"/>
            <w:shd w:val="clear" w:color="auto" w:fill="FFFFFF" w:themeFill="background1"/>
          </w:tcPr>
          <w:p w14:paraId="7AE8B6AA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CB4A17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48A399C4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74EC2E1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339700F0" w14:textId="77777777" w:rsidR="008D18F7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42202B7" w14:textId="77777777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05C8C40E" w14:textId="0215EFA2" w:rsidR="001A6560" w:rsidRDefault="001A656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1A6560" w:rsidRPr="003712C5" w14:paraId="5E5D079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14:paraId="18CBD2A7" w14:textId="77777777" w:rsidR="001A6560" w:rsidRDefault="001A6560" w:rsidP="00545B5C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1A6560" w:rsidRPr="003712C5" w14:paraId="1770A1A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31F90B2A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  <w:b/>
              </w:rPr>
              <w:t>Logro cognitivo</w:t>
            </w:r>
          </w:p>
          <w:p w14:paraId="3A2E25E5" w14:textId="10828CB6" w:rsidR="001A6560" w:rsidRPr="005E239F" w:rsidRDefault="001A6560" w:rsidP="00545B5C">
            <w:pPr>
              <w:pStyle w:val="Bibliografa"/>
              <w:rPr>
                <w:rFonts w:cstheme="minorHAnsi"/>
                <w:b/>
                <w:sz w:val="24"/>
                <w:szCs w:val="24"/>
              </w:rPr>
            </w:pPr>
            <w:r w:rsidRPr="0092087B">
              <w:rPr>
                <w:rFonts w:cstheme="minorHAnsi"/>
              </w:rPr>
              <w:t>Desarrolla</w:t>
            </w:r>
            <w:r w:rsidR="00860E51">
              <w:rPr>
                <w:rFonts w:cstheme="minorHAnsi"/>
              </w:rPr>
              <w:t>r</w:t>
            </w:r>
            <w:r w:rsidR="00C657BE">
              <w:rPr>
                <w:rFonts w:cstheme="minorHAnsi"/>
              </w:rPr>
              <w:t xml:space="preserve"> </w:t>
            </w:r>
            <w:r w:rsidRPr="0092087B">
              <w:rPr>
                <w:rFonts w:cstheme="minorHAnsi"/>
              </w:rPr>
              <w:t xml:space="preserve">diferentes estrategias </w:t>
            </w:r>
            <w:r w:rsidR="00CF21BF">
              <w:rPr>
                <w:rFonts w:cstheme="minorHAnsi"/>
              </w:rPr>
              <w:t>de resolución de</w:t>
            </w:r>
            <w:r w:rsidRPr="0092087B">
              <w:rPr>
                <w:rFonts w:cstheme="minorHAnsi"/>
              </w:rPr>
              <w:t xml:space="preserve"> problema</w:t>
            </w:r>
            <w:r w:rsidR="00CF21BF">
              <w:rPr>
                <w:rFonts w:cstheme="minorHAnsi"/>
              </w:rPr>
              <w:t>s</w:t>
            </w:r>
            <w:r w:rsidRPr="0092087B">
              <w:rPr>
                <w:rFonts w:cstheme="minorHAnsi"/>
              </w:rPr>
              <w:t xml:space="preserve"> donde intervengan la probabilidad de la unión e intersección de</w:t>
            </w:r>
            <w:r>
              <w:rPr>
                <w:rFonts w:cstheme="minorHAnsi"/>
              </w:rPr>
              <w:t xml:space="preserve"> sucesos, la regla del producto </w:t>
            </w:r>
            <w:r w:rsidRPr="0092087B">
              <w:rPr>
                <w:rFonts w:cstheme="minorHAnsi"/>
              </w:rPr>
              <w:t xml:space="preserve">y la regla de Laplace en una situación problema de un estudio probabilístico.  </w:t>
            </w:r>
          </w:p>
        </w:tc>
      </w:tr>
      <w:tr w:rsidR="001A6560" w:rsidRPr="003712C5" w14:paraId="373A06F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56F646E1" w14:textId="77777777" w:rsidR="001A6560" w:rsidRPr="00D2336B" w:rsidRDefault="001A6560" w:rsidP="00545B5C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14:paraId="4109FCF4" w14:textId="59643C86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</w:rPr>
              <w:t>Organiza</w:t>
            </w:r>
            <w:r w:rsidR="005B3713">
              <w:rPr>
                <w:rFonts w:cstheme="minorHAnsi"/>
              </w:rPr>
              <w:t>r</w:t>
            </w:r>
            <w:r w:rsidRPr="0092087B">
              <w:rPr>
                <w:rFonts w:cstheme="minorHAnsi"/>
              </w:rPr>
              <w:t>, constru</w:t>
            </w:r>
            <w:r w:rsidR="005B3713">
              <w:rPr>
                <w:rFonts w:cstheme="minorHAnsi"/>
              </w:rPr>
              <w:t>ir</w:t>
            </w:r>
            <w:r w:rsidRPr="0092087B">
              <w:rPr>
                <w:rFonts w:cstheme="minorHAnsi"/>
              </w:rPr>
              <w:t xml:space="preserve"> y res</w:t>
            </w:r>
            <w:r w:rsidR="005B3713">
              <w:rPr>
                <w:rFonts w:cstheme="minorHAnsi"/>
              </w:rPr>
              <w:t>olver</w:t>
            </w:r>
            <w:r w:rsidRPr="0092087B">
              <w:rPr>
                <w:rFonts w:cstheme="minorHAnsi"/>
              </w:rPr>
              <w:t xml:space="preserve"> problemas donde se utilizan las técnicas de conteo (permutación, combinación y variación) </w:t>
            </w:r>
            <w:r>
              <w:rPr>
                <w:rFonts w:cstheme="minorHAnsi"/>
              </w:rPr>
              <w:t xml:space="preserve">para </w:t>
            </w:r>
            <w:r w:rsidRPr="0092087B">
              <w:rPr>
                <w:rFonts w:cstheme="minorHAnsi"/>
              </w:rPr>
              <w:t xml:space="preserve">resolver problemas, utilizar métodos y crear conjeturas con experimentos aleatorios.  </w:t>
            </w:r>
          </w:p>
        </w:tc>
      </w:tr>
      <w:tr w:rsidR="001A6560" w:rsidRPr="003712C5" w14:paraId="73D5109C" w14:textId="77777777" w:rsidTr="00545B5C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01E7" w14:textId="77777777" w:rsidR="001A6560" w:rsidRPr="0023414E" w:rsidRDefault="001A6560" w:rsidP="00545B5C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14:paraId="0E97E266" w14:textId="39ACB505" w:rsidR="001A6560" w:rsidRPr="0092087B" w:rsidRDefault="001A6560" w:rsidP="004B654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>M</w:t>
            </w:r>
            <w:r w:rsidR="005B3713">
              <w:rPr>
                <w:rFonts w:cstheme="minorHAnsi"/>
              </w:rPr>
              <w:t>ostar</w:t>
            </w:r>
            <w:r w:rsidRPr="0023414E">
              <w:rPr>
                <w:rFonts w:cstheme="minorHAnsi"/>
              </w:rPr>
              <w:t xml:space="preserve"> una actitud de respeto y colaboración acorde a </w:t>
            </w:r>
            <w:r w:rsidR="004B6542">
              <w:rPr>
                <w:rFonts w:cstheme="minorHAnsi"/>
              </w:rPr>
              <w:t>los actos académicos, asistir</w:t>
            </w:r>
            <w:r w:rsidRPr="0023414E">
              <w:rPr>
                <w:rFonts w:cstheme="minorHAnsi"/>
              </w:rPr>
              <w:t xml:space="preserve"> a clases puntualmente, con una excelente presentación personal, al portar corre</w:t>
            </w:r>
            <w:r w:rsidR="004B6542">
              <w:rPr>
                <w:rFonts w:cstheme="minorHAnsi"/>
              </w:rPr>
              <w:t xml:space="preserve">ctamente el uniforme y llevar </w:t>
            </w:r>
            <w:bookmarkStart w:id="0" w:name="_GoBack"/>
            <w:bookmarkEnd w:id="0"/>
            <w:r w:rsidRPr="0023414E">
              <w:rPr>
                <w:rFonts w:cstheme="minorHAnsi"/>
              </w:rPr>
              <w:t xml:space="preserve">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14:paraId="1E96C337" w14:textId="77777777" w:rsidR="001A6560" w:rsidRDefault="001A6560" w:rsidP="009E6001">
      <w:pPr>
        <w:spacing w:line="240" w:lineRule="auto"/>
        <w:rPr>
          <w:rFonts w:cstheme="minorHAnsi"/>
          <w:sz w:val="24"/>
          <w:szCs w:val="24"/>
        </w:rPr>
      </w:pPr>
    </w:p>
    <w:p w14:paraId="013AB90A" w14:textId="62C20DFE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5233EDF1" w14:textId="44DE245A" w:rsidR="00F83604" w:rsidRPr="00F83604" w:rsidRDefault="00F83604" w:rsidP="00F83604">
      <w:pPr>
        <w:spacing w:after="0" w:line="240" w:lineRule="auto"/>
        <w:rPr>
          <w:rFonts w:cstheme="minorHAnsi"/>
          <w:sz w:val="24"/>
          <w:szCs w:val="24"/>
        </w:rPr>
      </w:pPr>
    </w:p>
    <w:sectPr w:rsidR="00F83604" w:rsidRPr="00F83604" w:rsidSect="00860E51">
      <w:headerReference w:type="default" r:id="rId8"/>
      <w:footerReference w:type="default" r:id="rId9"/>
      <w:pgSz w:w="16838" w:h="11906" w:orient="landscape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08E4" w14:textId="77777777" w:rsidR="000365A2" w:rsidRDefault="000365A2">
      <w:pPr>
        <w:spacing w:after="0" w:line="240" w:lineRule="auto"/>
      </w:pPr>
      <w:r>
        <w:separator/>
      </w:r>
    </w:p>
  </w:endnote>
  <w:endnote w:type="continuationSeparator" w:id="0">
    <w:p w14:paraId="59EBB6B3" w14:textId="77777777" w:rsidR="000365A2" w:rsidRDefault="0003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D8CB" w14:textId="7A569AE9" w:rsidR="00860E51" w:rsidRDefault="00860E5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81D38E" wp14:editId="076B1766">
          <wp:simplePos x="0" y="0"/>
          <wp:positionH relativeFrom="column">
            <wp:posOffset>1243965</wp:posOffset>
          </wp:positionH>
          <wp:positionV relativeFrom="paragraph">
            <wp:posOffset>-167005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F73A" w14:textId="77777777" w:rsidR="000365A2" w:rsidRDefault="000365A2">
      <w:pPr>
        <w:spacing w:after="0" w:line="240" w:lineRule="auto"/>
      </w:pPr>
      <w:r>
        <w:separator/>
      </w:r>
    </w:p>
  </w:footnote>
  <w:footnote w:type="continuationSeparator" w:id="0">
    <w:p w14:paraId="7D6DDCD5" w14:textId="77777777" w:rsidR="000365A2" w:rsidRDefault="0003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A1C0" w14:textId="63DD03E8" w:rsidR="00B80DDA" w:rsidRPr="00B80DDA" w:rsidRDefault="00860E51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30EBBEB6" wp14:editId="5F002761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81BA7"/>
    <w:multiLevelType w:val="hybridMultilevel"/>
    <w:tmpl w:val="32009E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E92F43"/>
    <w:multiLevelType w:val="hybridMultilevel"/>
    <w:tmpl w:val="C00E8F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5DF"/>
    <w:multiLevelType w:val="hybridMultilevel"/>
    <w:tmpl w:val="B866A8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C26C6"/>
    <w:multiLevelType w:val="hybridMultilevel"/>
    <w:tmpl w:val="6688D4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7FFD"/>
    <w:rsid w:val="000333B9"/>
    <w:rsid w:val="000365A2"/>
    <w:rsid w:val="00054C33"/>
    <w:rsid w:val="0005577C"/>
    <w:rsid w:val="000743E8"/>
    <w:rsid w:val="00095FD1"/>
    <w:rsid w:val="000A2580"/>
    <w:rsid w:val="000B228D"/>
    <w:rsid w:val="000C1F5E"/>
    <w:rsid w:val="000D453F"/>
    <w:rsid w:val="000D7434"/>
    <w:rsid w:val="0012004C"/>
    <w:rsid w:val="00122D5E"/>
    <w:rsid w:val="00123EAE"/>
    <w:rsid w:val="001770AC"/>
    <w:rsid w:val="0018156B"/>
    <w:rsid w:val="00184ED8"/>
    <w:rsid w:val="00191C23"/>
    <w:rsid w:val="00194EB7"/>
    <w:rsid w:val="001A6560"/>
    <w:rsid w:val="001B2621"/>
    <w:rsid w:val="001E0E76"/>
    <w:rsid w:val="002026E4"/>
    <w:rsid w:val="00230081"/>
    <w:rsid w:val="0026714B"/>
    <w:rsid w:val="0027280A"/>
    <w:rsid w:val="00274BF4"/>
    <w:rsid w:val="00280023"/>
    <w:rsid w:val="002814EC"/>
    <w:rsid w:val="002B06A3"/>
    <w:rsid w:val="002F40AB"/>
    <w:rsid w:val="00300397"/>
    <w:rsid w:val="00333340"/>
    <w:rsid w:val="00334514"/>
    <w:rsid w:val="00344F58"/>
    <w:rsid w:val="003712C5"/>
    <w:rsid w:val="00371B52"/>
    <w:rsid w:val="00371C1A"/>
    <w:rsid w:val="003C1518"/>
    <w:rsid w:val="003D27F3"/>
    <w:rsid w:val="003D462A"/>
    <w:rsid w:val="00424797"/>
    <w:rsid w:val="004263E4"/>
    <w:rsid w:val="00436801"/>
    <w:rsid w:val="00443A02"/>
    <w:rsid w:val="00465774"/>
    <w:rsid w:val="00475AFD"/>
    <w:rsid w:val="00494078"/>
    <w:rsid w:val="004B6542"/>
    <w:rsid w:val="004B6F96"/>
    <w:rsid w:val="004C623E"/>
    <w:rsid w:val="004D00FD"/>
    <w:rsid w:val="004F4616"/>
    <w:rsid w:val="005009D9"/>
    <w:rsid w:val="00515BBC"/>
    <w:rsid w:val="00516270"/>
    <w:rsid w:val="00525000"/>
    <w:rsid w:val="00531509"/>
    <w:rsid w:val="00536FF1"/>
    <w:rsid w:val="00571D06"/>
    <w:rsid w:val="005743C9"/>
    <w:rsid w:val="00576FFB"/>
    <w:rsid w:val="00586626"/>
    <w:rsid w:val="00592CCD"/>
    <w:rsid w:val="005B3713"/>
    <w:rsid w:val="005B3DD1"/>
    <w:rsid w:val="005B45FE"/>
    <w:rsid w:val="005C47C5"/>
    <w:rsid w:val="005D44A2"/>
    <w:rsid w:val="005F0EDE"/>
    <w:rsid w:val="0060734E"/>
    <w:rsid w:val="00615E8D"/>
    <w:rsid w:val="006308DB"/>
    <w:rsid w:val="006427E3"/>
    <w:rsid w:val="00654936"/>
    <w:rsid w:val="006701C3"/>
    <w:rsid w:val="006C23C2"/>
    <w:rsid w:val="006D67FE"/>
    <w:rsid w:val="006D7055"/>
    <w:rsid w:val="00703B17"/>
    <w:rsid w:val="00742670"/>
    <w:rsid w:val="00745175"/>
    <w:rsid w:val="007B0CAE"/>
    <w:rsid w:val="007D2ABC"/>
    <w:rsid w:val="007F69AB"/>
    <w:rsid w:val="00801B2E"/>
    <w:rsid w:val="00811FBD"/>
    <w:rsid w:val="00860E51"/>
    <w:rsid w:val="008969C4"/>
    <w:rsid w:val="008A5EA5"/>
    <w:rsid w:val="008D18F7"/>
    <w:rsid w:val="008D4CAE"/>
    <w:rsid w:val="008E17E0"/>
    <w:rsid w:val="008F407E"/>
    <w:rsid w:val="008F5AA2"/>
    <w:rsid w:val="008F7CAA"/>
    <w:rsid w:val="0092087B"/>
    <w:rsid w:val="00956026"/>
    <w:rsid w:val="009651F4"/>
    <w:rsid w:val="00975899"/>
    <w:rsid w:val="00986685"/>
    <w:rsid w:val="009B1701"/>
    <w:rsid w:val="009E6001"/>
    <w:rsid w:val="009F4C22"/>
    <w:rsid w:val="00A14CA0"/>
    <w:rsid w:val="00A57A55"/>
    <w:rsid w:val="00A852FA"/>
    <w:rsid w:val="00A8574A"/>
    <w:rsid w:val="00AA479B"/>
    <w:rsid w:val="00AC6C3C"/>
    <w:rsid w:val="00AD5C1C"/>
    <w:rsid w:val="00B01336"/>
    <w:rsid w:val="00B23F48"/>
    <w:rsid w:val="00B567F3"/>
    <w:rsid w:val="00B8023B"/>
    <w:rsid w:val="00B80DDA"/>
    <w:rsid w:val="00B8161E"/>
    <w:rsid w:val="00B854A0"/>
    <w:rsid w:val="00B94A88"/>
    <w:rsid w:val="00BA2492"/>
    <w:rsid w:val="00BB6003"/>
    <w:rsid w:val="00BC6F21"/>
    <w:rsid w:val="00BD66AC"/>
    <w:rsid w:val="00BE0F6C"/>
    <w:rsid w:val="00BE44F4"/>
    <w:rsid w:val="00BF270E"/>
    <w:rsid w:val="00C00911"/>
    <w:rsid w:val="00C161AD"/>
    <w:rsid w:val="00C32564"/>
    <w:rsid w:val="00C360E0"/>
    <w:rsid w:val="00C6222B"/>
    <w:rsid w:val="00C657BE"/>
    <w:rsid w:val="00C8561F"/>
    <w:rsid w:val="00CD71C1"/>
    <w:rsid w:val="00CF21BF"/>
    <w:rsid w:val="00D033C0"/>
    <w:rsid w:val="00D04801"/>
    <w:rsid w:val="00D104ED"/>
    <w:rsid w:val="00D17337"/>
    <w:rsid w:val="00D54FCB"/>
    <w:rsid w:val="00D60368"/>
    <w:rsid w:val="00DA43A0"/>
    <w:rsid w:val="00DB67A8"/>
    <w:rsid w:val="00DE3C97"/>
    <w:rsid w:val="00DE6AB8"/>
    <w:rsid w:val="00E43CC4"/>
    <w:rsid w:val="00E46D63"/>
    <w:rsid w:val="00E87BA8"/>
    <w:rsid w:val="00E90CEB"/>
    <w:rsid w:val="00E95C10"/>
    <w:rsid w:val="00EB1965"/>
    <w:rsid w:val="00EC42FB"/>
    <w:rsid w:val="00EF2C92"/>
    <w:rsid w:val="00F165A8"/>
    <w:rsid w:val="00F2422C"/>
    <w:rsid w:val="00F31B61"/>
    <w:rsid w:val="00F36FC5"/>
    <w:rsid w:val="00F42425"/>
    <w:rsid w:val="00F63463"/>
    <w:rsid w:val="00F64ED1"/>
    <w:rsid w:val="00F83604"/>
    <w:rsid w:val="00FA69EA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61E2"/>
  <w15:docId w15:val="{0E9DE44E-F1A0-4ECA-895C-C6EFC3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unhideWhenUsed/>
    <w:rsid w:val="00EF2C92"/>
  </w:style>
  <w:style w:type="paragraph" w:styleId="Textoindependiente2">
    <w:name w:val="Body Text 2"/>
    <w:basedOn w:val="Normal"/>
    <w:link w:val="Textoindependiente2Car"/>
    <w:rsid w:val="0012004C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004C"/>
    <w:rPr>
      <w:rFonts w:ascii="Bookman Old Style" w:eastAsia="Times New Roman" w:hAnsi="Bookman Old Style" w:cs="Times New Roman"/>
      <w:b/>
      <w:sz w:val="3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B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B5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B5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FFC9-D934-4E41-BFDD-FA225D9E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8</cp:revision>
  <cp:lastPrinted>2018-10-30T02:22:00Z</cp:lastPrinted>
  <dcterms:created xsi:type="dcterms:W3CDTF">2023-01-26T13:47:00Z</dcterms:created>
  <dcterms:modified xsi:type="dcterms:W3CDTF">2023-04-17T15:14:00Z</dcterms:modified>
</cp:coreProperties>
</file>