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64CE" w14:textId="77777777" w:rsidR="00FC6AFA" w:rsidRDefault="00C03877">
      <w:pPr>
        <w:pStyle w:val="Standard"/>
        <w:spacing w:line="240" w:lineRule="auto"/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allowOverlap="1" wp14:anchorId="2E314874" wp14:editId="33B55BD0">
            <wp:simplePos x="0" y="0"/>
            <wp:positionH relativeFrom="column">
              <wp:posOffset>238128</wp:posOffset>
            </wp:positionH>
            <wp:positionV relativeFrom="page">
              <wp:posOffset>219071</wp:posOffset>
            </wp:positionV>
            <wp:extent cx="559082" cy="757077"/>
            <wp:effectExtent l="0" t="0" r="0" b="4923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6405"/>
                    <a:stretch>
                      <a:fillRect/>
                    </a:stretch>
                  </pic:blipFill>
                  <pic:spPr>
                    <a:xfrm>
                      <a:off x="0" y="0"/>
                      <a:ext cx="559082" cy="757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jdgxs"/>
      <w:bookmarkEnd w:id="0"/>
    </w:p>
    <w:tbl>
      <w:tblPr>
        <w:tblW w:w="174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2902"/>
        <w:gridCol w:w="2902"/>
        <w:gridCol w:w="2901"/>
        <w:gridCol w:w="2902"/>
        <w:gridCol w:w="2902"/>
      </w:tblGrid>
      <w:tr w:rsidR="00FC6AFA" w14:paraId="261FECD6" w14:textId="77777777"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9DD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03C3" w14:textId="77777777" w:rsidR="00FC6AFA" w:rsidRPr="00791145" w:rsidRDefault="00C03877">
            <w:pPr>
              <w:pStyle w:val="Standard"/>
            </w:pPr>
            <w:r>
              <w:rPr>
                <w:sz w:val="24"/>
                <w:szCs w:val="24"/>
              </w:rPr>
              <w:t>CIENCIAS ECONÓMICAS Y POLÍTICAS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0677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C6AB" w14:textId="77777777" w:rsidR="00FC6AFA" w:rsidRPr="00791145" w:rsidRDefault="00C03877">
            <w:pPr>
              <w:pStyle w:val="Standard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6AE1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34FE" w14:textId="61C1B1B8" w:rsidR="00FC6AFA" w:rsidRDefault="00C03877">
            <w:pPr>
              <w:pStyle w:val="Standard"/>
            </w:pPr>
            <w:r>
              <w:rPr>
                <w:sz w:val="24"/>
                <w:szCs w:val="24"/>
              </w:rPr>
              <w:t>202</w:t>
            </w:r>
            <w:r w:rsidR="00DF7C65">
              <w:rPr>
                <w:sz w:val="24"/>
                <w:szCs w:val="24"/>
              </w:rPr>
              <w:t>4</w:t>
            </w:r>
          </w:p>
        </w:tc>
      </w:tr>
    </w:tbl>
    <w:p w14:paraId="31CD8B2F" w14:textId="77777777" w:rsidR="00FC6AFA" w:rsidRDefault="00FC6AFA">
      <w:pPr>
        <w:pStyle w:val="Standard"/>
        <w:spacing w:after="0" w:line="240" w:lineRule="auto"/>
        <w:rPr>
          <w:sz w:val="24"/>
          <w:szCs w:val="24"/>
        </w:rPr>
      </w:pPr>
    </w:p>
    <w:p w14:paraId="356161D1" w14:textId="77777777" w:rsidR="00FC6AFA" w:rsidRDefault="00C03877">
      <w:pPr>
        <w:pStyle w:val="Standard"/>
        <w:spacing w:after="0" w:line="240" w:lineRule="auto"/>
        <w:jc w:val="center"/>
      </w:pPr>
      <w:r>
        <w:rPr>
          <w:b/>
          <w:sz w:val="24"/>
          <w:szCs w:val="24"/>
          <w:u w:val="single"/>
        </w:rPr>
        <w:t>PRIMER PERIODO</w:t>
      </w:r>
    </w:p>
    <w:p w14:paraId="73F25D4C" w14:textId="77777777" w:rsidR="00FC6AFA" w:rsidRDefault="00FC6AFA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 w14:paraId="711D35F9" w14:textId="7777777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2CAA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3991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5847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6526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 w14:paraId="35DB4F4F" w14:textId="77777777"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8321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2B3B" w14:textId="3B92E47D" w:rsidR="00FC6AFA" w:rsidRDefault="00C03877">
            <w:pPr>
              <w:pStyle w:val="Standard"/>
              <w:numPr>
                <w:ilvl w:val="0"/>
                <w:numId w:val="13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·</w:t>
            </w:r>
            <w:r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</w:rPr>
              <w:t xml:space="preserve">       </w:t>
            </w:r>
            <w:r>
              <w:rPr>
                <w:color w:val="00000A"/>
                <w:sz w:val="24"/>
                <w:szCs w:val="24"/>
              </w:rPr>
              <w:t>Conoce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la importancia de las decisiones que se adoptan en materia de economía y política.</w:t>
            </w:r>
          </w:p>
          <w:p w14:paraId="759A50A5" w14:textId="0D54638F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Expone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su postura en cuanto a la participación en la vida económica y política de su contexto.</w:t>
            </w:r>
          </w:p>
          <w:p w14:paraId="3C14BE75" w14:textId="50257A84" w:rsidR="00FC6AFA" w:rsidRDefault="00C03877">
            <w:pPr>
              <w:pStyle w:val="Prrafodelista"/>
              <w:numPr>
                <w:ilvl w:val="0"/>
                <w:numId w:val="14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</w:t>
            </w:r>
            <w:r w:rsidR="00412AEC">
              <w:rPr>
                <w:rFonts w:ascii="Calibri" w:hAnsi="Calibri" w:cs="Cambria"/>
                <w:sz w:val="24"/>
                <w:szCs w:val="24"/>
              </w:rPr>
              <w:t>ir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02DB535E" w14:textId="77777777" w:rsidR="00FC6AFA" w:rsidRDefault="00FC6AFA">
            <w:pPr>
              <w:pStyle w:val="Standard"/>
              <w:rPr>
                <w:color w:val="00000A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7505" w14:textId="77777777" w:rsidR="00002E76" w:rsidRDefault="00002E76" w:rsidP="00002E76">
            <w:pPr>
              <w:pStyle w:val="Standard"/>
              <w:rPr>
                <w:b/>
                <w:sz w:val="24"/>
                <w:szCs w:val="24"/>
              </w:rPr>
            </w:pPr>
          </w:p>
          <w:p w14:paraId="3319EDDA" w14:textId="6208D41E" w:rsidR="00FC6AFA" w:rsidRDefault="00002E76" w:rsidP="00002E76">
            <w:pPr>
              <w:pStyle w:val="Standard"/>
              <w:numPr>
                <w:ilvl w:val="0"/>
                <w:numId w:val="26"/>
              </w:numPr>
            </w:pPr>
            <w:r>
              <w:rPr>
                <w:b/>
                <w:sz w:val="24"/>
                <w:szCs w:val="24"/>
              </w:rPr>
              <w:t>UN MUNDO EN CRISIS Y SU ORGANIZACIÓN.</w:t>
            </w:r>
          </w:p>
          <w:p w14:paraId="7583FD1A" w14:textId="77777777" w:rsidR="00FC6AFA" w:rsidRDefault="00FC6AFA" w:rsidP="00002E7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BBEA" w14:textId="77777777" w:rsidR="00FC6AFA" w:rsidRPr="000E78E9" w:rsidRDefault="00C03877" w:rsidP="00002E76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Un mundo en crisis.</w:t>
            </w:r>
          </w:p>
          <w:p w14:paraId="460B6EC4" w14:textId="38748F63" w:rsidR="000E78E9" w:rsidRPr="000E78E9" w:rsidRDefault="000E78E9" w:rsidP="00002E76">
            <w:pPr>
              <w:pStyle w:val="Standard"/>
              <w:numPr>
                <w:ilvl w:val="0"/>
                <w:numId w:val="16"/>
              </w:numPr>
              <w:spacing w:line="240" w:lineRule="auto"/>
              <w:jc w:val="both"/>
            </w:pPr>
            <w:r>
              <w:rPr>
                <w:sz w:val="24"/>
                <w:szCs w:val="24"/>
              </w:rPr>
              <w:t>Introducción a la Economía y la Política.</w:t>
            </w:r>
          </w:p>
          <w:p w14:paraId="68E2E861" w14:textId="458EB41E" w:rsidR="00FC6AFA" w:rsidRDefault="000E78E9" w:rsidP="00002E76">
            <w:pPr>
              <w:pStyle w:val="Standard"/>
              <w:numPr>
                <w:ilvl w:val="0"/>
                <w:numId w:val="16"/>
              </w:numPr>
              <w:spacing w:line="240" w:lineRule="auto"/>
              <w:jc w:val="both"/>
            </w:pPr>
            <w:r>
              <w:rPr>
                <w:sz w:val="24"/>
                <w:szCs w:val="24"/>
              </w:rPr>
              <w:t>En l</w:t>
            </w:r>
            <w:r w:rsidR="00C0387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 aspectos </w:t>
            </w:r>
            <w:r w:rsidR="00C03877">
              <w:rPr>
                <w:sz w:val="24"/>
                <w:szCs w:val="24"/>
              </w:rPr>
              <w:t>económico</w:t>
            </w:r>
            <w:r>
              <w:rPr>
                <w:sz w:val="24"/>
                <w:szCs w:val="24"/>
              </w:rPr>
              <w:t xml:space="preserve">s y </w:t>
            </w:r>
            <w:r>
              <w:rPr>
                <w:sz w:val="24"/>
                <w:szCs w:val="24"/>
              </w:rPr>
              <w:t>político</w:t>
            </w:r>
            <w:r>
              <w:rPr>
                <w:sz w:val="24"/>
                <w:szCs w:val="24"/>
              </w:rPr>
              <w:t>s.</w:t>
            </w:r>
          </w:p>
          <w:p w14:paraId="63F9D26A" w14:textId="77777777" w:rsidR="00FC6AFA" w:rsidRDefault="00C03877" w:rsidP="00002E76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La organización.</w:t>
            </w:r>
          </w:p>
          <w:p w14:paraId="020A0C0C" w14:textId="08ADE3A7" w:rsidR="00FC6AFA" w:rsidRDefault="00C03877" w:rsidP="00002E76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rPr>
                <w:sz w:val="24"/>
                <w:szCs w:val="24"/>
              </w:rPr>
              <w:t>Sectores primario, se</w:t>
            </w:r>
            <w:r w:rsidR="00DF7C6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undario, terciario y cuaternario.</w:t>
            </w:r>
          </w:p>
          <w:p w14:paraId="567CCC2D" w14:textId="77777777" w:rsidR="00FC6AFA" w:rsidRDefault="00C03877" w:rsidP="00002E76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rPr>
                <w:sz w:val="24"/>
                <w:szCs w:val="24"/>
              </w:rPr>
              <w:t>Organización política.</w:t>
            </w:r>
          </w:p>
          <w:p w14:paraId="0CB1AD73" w14:textId="6D8D5528" w:rsidR="00FC6AFA" w:rsidRDefault="00C03877" w:rsidP="00002E76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 xml:space="preserve">Organización del </w:t>
            </w:r>
            <w:r w:rsidR="00002E76">
              <w:t>E</w:t>
            </w:r>
            <w:r>
              <w:t>stado.</w:t>
            </w:r>
          </w:p>
          <w:p w14:paraId="1757C9C1" w14:textId="77777777" w:rsidR="00FC6AFA" w:rsidRDefault="00C03877" w:rsidP="00002E76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La participación.</w:t>
            </w:r>
          </w:p>
          <w:p w14:paraId="1DE3B4B3" w14:textId="77777777" w:rsidR="00FC6AFA" w:rsidRDefault="00C03877" w:rsidP="00002E76">
            <w:pPr>
              <w:pStyle w:val="Standard"/>
              <w:numPr>
                <w:ilvl w:val="0"/>
                <w:numId w:val="16"/>
              </w:numPr>
              <w:spacing w:line="240" w:lineRule="auto"/>
              <w:jc w:val="both"/>
            </w:pPr>
            <w:r>
              <w:rPr>
                <w:sz w:val="24"/>
                <w:szCs w:val="24"/>
              </w:rPr>
              <w:t>En la vida económica.</w:t>
            </w:r>
          </w:p>
          <w:p w14:paraId="43980AB9" w14:textId="77777777" w:rsidR="00FC6AFA" w:rsidRPr="00DF7C65" w:rsidRDefault="00C03877" w:rsidP="00002E76">
            <w:pPr>
              <w:pStyle w:val="Standard"/>
              <w:numPr>
                <w:ilvl w:val="0"/>
                <w:numId w:val="16"/>
              </w:numPr>
              <w:spacing w:line="240" w:lineRule="auto"/>
              <w:jc w:val="both"/>
            </w:pPr>
            <w:r>
              <w:rPr>
                <w:sz w:val="24"/>
                <w:szCs w:val="24"/>
              </w:rPr>
              <w:t>En la vida política.</w:t>
            </w:r>
          </w:p>
          <w:p w14:paraId="1E30D93F" w14:textId="58D39670" w:rsidR="00DF7C65" w:rsidRPr="00DF7C65" w:rsidRDefault="00DF7C65" w:rsidP="00002E76">
            <w:pPr>
              <w:pStyle w:val="Standard"/>
              <w:numPr>
                <w:ilvl w:val="0"/>
                <w:numId w:val="16"/>
              </w:numPr>
              <w:spacing w:line="240" w:lineRule="auto"/>
              <w:jc w:val="both"/>
            </w:pPr>
            <w:r>
              <w:rPr>
                <w:sz w:val="24"/>
                <w:szCs w:val="24"/>
              </w:rPr>
              <w:t>Deberes y derechos.</w:t>
            </w:r>
          </w:p>
          <w:p w14:paraId="3CC09F52" w14:textId="05698BC1" w:rsidR="00DF7C65" w:rsidRDefault="00DF7C65" w:rsidP="00002E76">
            <w:pPr>
              <w:pStyle w:val="Standard"/>
              <w:numPr>
                <w:ilvl w:val="0"/>
                <w:numId w:val="16"/>
              </w:numPr>
              <w:spacing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Derecho al trabajo y el mercado laboral.</w:t>
            </w:r>
          </w:p>
          <w:p w14:paraId="3AE030ED" w14:textId="77777777" w:rsidR="00FC6AFA" w:rsidRDefault="00C03877" w:rsidP="00002E76">
            <w:pPr>
              <w:pStyle w:val="Standard"/>
              <w:numPr>
                <w:ilvl w:val="0"/>
                <w:numId w:val="19"/>
              </w:num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14:paraId="45C1C625" w14:textId="77777777" w:rsidR="00FC6AFA" w:rsidRDefault="00FC6AFA">
            <w:pPr>
              <w:pStyle w:val="Standard"/>
              <w:ind w:left="1080" w:hanging="360"/>
              <w:jc w:val="both"/>
              <w:rPr>
                <w:sz w:val="24"/>
                <w:szCs w:val="24"/>
              </w:rPr>
            </w:pPr>
          </w:p>
        </w:tc>
      </w:tr>
      <w:tr w:rsidR="00FC6AFA" w14:paraId="4B04E217" w14:textId="77777777"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69AF" w14:textId="77777777" w:rsidR="00FC6AFA" w:rsidRDefault="00C03877">
            <w:pPr>
              <w:pStyle w:val="Standard"/>
              <w:numPr>
                <w:ilvl w:val="0"/>
                <w:numId w:val="20"/>
              </w:numPr>
              <w:jc w:val="both"/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14:paraId="41A92C33" w14:textId="77777777" w:rsidR="00FC6AFA" w:rsidRDefault="00FC6AF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8143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ADEC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149F" w14:textId="77777777" w:rsidR="00FC6AFA" w:rsidRDefault="00FC6AFA"/>
        </w:tc>
      </w:tr>
      <w:tr w:rsidR="00FC6AFA" w14:paraId="385B7ED0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6D64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516B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69A2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5E1D" w14:textId="77777777" w:rsidR="00FC6AFA" w:rsidRDefault="00FC6AFA"/>
        </w:tc>
      </w:tr>
      <w:tr w:rsidR="00FC6AFA" w14:paraId="24FF58E3" w14:textId="77777777"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CA34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Analiza conflictos que se presentan en el territorio colombiano originados por la degradación </w:t>
            </w:r>
            <w:r>
              <w:rPr>
                <w:sz w:val="24"/>
                <w:szCs w:val="24"/>
              </w:rPr>
              <w:lastRenderedPageBreak/>
              <w:t>ambiental, el escaso desarrollo económico y la inestabilidad política.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0229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AD7F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A95E" w14:textId="77777777" w:rsidR="00FC6AFA" w:rsidRDefault="00FC6AFA"/>
        </w:tc>
      </w:tr>
      <w:tr w:rsidR="00FC6AFA" w14:paraId="3EC91B4F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B8DB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92D6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D72A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 w14:paraId="32E91DD8" w14:textId="77777777"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7041" w14:textId="77777777" w:rsidR="00FC6AFA" w:rsidRDefault="00C03877">
            <w:pPr>
              <w:pStyle w:val="Standard"/>
              <w:numPr>
                <w:ilvl w:val="0"/>
                <w:numId w:val="21"/>
              </w:num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14:paraId="04C43D31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776C3087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0C8E9FEF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569A5516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79BF0ED8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7D37" w14:textId="77777777"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4E356D7D" w14:textId="77777777"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72B62B53" w14:textId="77777777"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51A903F7" w14:textId="77777777"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5C09FB76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CAD1" w14:textId="77777777" w:rsidR="00FC6AFA" w:rsidRDefault="00C03877">
            <w:pPr>
              <w:pStyle w:val="Standard"/>
              <w:numPr>
                <w:ilvl w:val="0"/>
                <w:numId w:val="22"/>
              </w:numPr>
              <w:jc w:val="both"/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67716B72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0533E51C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 w14:paraId="62D198B6" w14:textId="77777777"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A390" w14:textId="77777777"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 w14:paraId="5CF4EBB4" w14:textId="77777777"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704F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Alvarez, J. (2016). Secuencias Ciencias Sociales 10. Bogotá: Libros &amp; Libros.</w:t>
            </w:r>
          </w:p>
          <w:p w14:paraId="2CCD59A5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lastRenderedPageBreak/>
              <w:t>Galindo, L. (2005). Economía y Política 1. Bogotá: Santillana.</w:t>
            </w:r>
          </w:p>
        </w:tc>
      </w:tr>
    </w:tbl>
    <w:p w14:paraId="3B032D49" w14:textId="77777777" w:rsidR="00FC6AFA" w:rsidRDefault="00C03877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03ED1BA5" w14:textId="77777777" w:rsidR="00FC6AFA" w:rsidRDefault="00FC6AFA">
      <w:pPr>
        <w:pStyle w:val="Standard"/>
        <w:spacing w:line="240" w:lineRule="auto"/>
        <w:rPr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 w14:paraId="694055D0" w14:textId="7777777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3F6A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A15F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8783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89CD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 w14:paraId="43A12958" w14:textId="77777777"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EC52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E4E0" w14:textId="3D8724DF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Distingu</w:t>
            </w:r>
            <w:r w:rsidR="00412AEC">
              <w:rPr>
                <w:color w:val="00000A"/>
                <w:sz w:val="24"/>
                <w:szCs w:val="24"/>
              </w:rPr>
              <w:t xml:space="preserve">ir </w:t>
            </w:r>
            <w:r>
              <w:rPr>
                <w:color w:val="00000A"/>
                <w:sz w:val="24"/>
                <w:szCs w:val="24"/>
              </w:rPr>
              <w:t>el significado de los indicadores básicos de la economía y la política monetaria.</w:t>
            </w:r>
          </w:p>
          <w:p w14:paraId="1D9F2C1C" w14:textId="049E5CFA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Explica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los problemas económicos y políticos del país en la actualidad.</w:t>
            </w:r>
          </w:p>
          <w:p w14:paraId="7E6BF3A0" w14:textId="3958AEAE" w:rsidR="00FC6AFA" w:rsidRDefault="00C03877">
            <w:pPr>
              <w:pStyle w:val="Prrafodelista"/>
              <w:numPr>
                <w:ilvl w:val="0"/>
                <w:numId w:val="12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</w:t>
            </w:r>
            <w:r w:rsidR="00412AEC">
              <w:rPr>
                <w:rFonts w:ascii="Calibri" w:hAnsi="Calibri" w:cs="Cambria"/>
                <w:sz w:val="24"/>
                <w:szCs w:val="24"/>
              </w:rPr>
              <w:t>ir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0E6E4FF1" w14:textId="77777777" w:rsidR="00FC6AFA" w:rsidRDefault="00FC6AF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8C1F" w14:textId="4D75B491" w:rsidR="00FC6AFA" w:rsidRDefault="00595648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CONTROL ECONÓMICO Y POLÍTICO.</w:t>
            </w:r>
          </w:p>
          <w:p w14:paraId="0C3D1DB7" w14:textId="7A76092A" w:rsidR="00FC6AFA" w:rsidRDefault="00C03877" w:rsidP="00595648">
            <w:pPr>
              <w:pStyle w:val="Standard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F60C" w14:textId="77777777" w:rsidR="00FC6AFA" w:rsidRDefault="00C03877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Control económico y político.</w:t>
            </w:r>
          </w:p>
          <w:p w14:paraId="7BE6E9E5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control político.</w:t>
            </w:r>
          </w:p>
          <w:p w14:paraId="64A7F797" w14:textId="77777777" w:rsidR="00FC6AFA" w:rsidRPr="001768EC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control económico.</w:t>
            </w:r>
          </w:p>
          <w:p w14:paraId="2CFD03F7" w14:textId="58629C43" w:rsidR="001768EC" w:rsidRPr="001768EC" w:rsidRDefault="001768EC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Los presupuestos generales del Estado.</w:t>
            </w:r>
          </w:p>
          <w:p w14:paraId="6EAFA810" w14:textId="14B2E14D" w:rsidR="001768EC" w:rsidRDefault="001768EC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La Contraloría general de la República.</w:t>
            </w:r>
          </w:p>
          <w:p w14:paraId="1AD2505F" w14:textId="77777777" w:rsidR="00FC6AFA" w:rsidRDefault="00C03877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El dinero y la política monetaria.</w:t>
            </w:r>
          </w:p>
          <w:p w14:paraId="1162114D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El dinero y el sistema bancario.</w:t>
            </w:r>
          </w:p>
          <w:p w14:paraId="7A3E60B4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El banco central y la política monetaria.</w:t>
            </w:r>
          </w:p>
          <w:p w14:paraId="4610E043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FIM.</w:t>
            </w:r>
          </w:p>
          <w:p w14:paraId="70976D7C" w14:textId="77777777"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14:paraId="7C501D9D" w14:textId="77777777" w:rsidR="00FC6AFA" w:rsidRDefault="00FC6AFA">
            <w:pPr>
              <w:pStyle w:val="Standard"/>
              <w:jc w:val="both"/>
            </w:pPr>
          </w:p>
          <w:p w14:paraId="288CFBB5" w14:textId="77777777"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FC6AFA" w14:paraId="19DFD46B" w14:textId="77777777"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DF9A" w14:textId="77777777" w:rsidR="00FC6AFA" w:rsidRDefault="00C03877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14:paraId="7A7DC71F" w14:textId="77777777"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E899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4A2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8687" w14:textId="77777777" w:rsidR="00FC6AFA" w:rsidRDefault="00FC6AFA"/>
        </w:tc>
      </w:tr>
      <w:tr w:rsidR="00FC6AFA" w14:paraId="29BC4015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CB83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34BB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E976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33B3" w14:textId="77777777" w:rsidR="00FC6AFA" w:rsidRDefault="00FC6AFA"/>
        </w:tc>
      </w:tr>
      <w:tr w:rsidR="00FC6AFA" w14:paraId="6EAF9B6D" w14:textId="77777777"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283E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t>Analiza los conflictos bélicos presentes en las sociedades contemporáneas, sus causas y consecuencias así como su incidencia en la vida cotidiana de los pueblos.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985B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BFFC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1A16" w14:textId="77777777" w:rsidR="00FC6AFA" w:rsidRDefault="00FC6AFA"/>
        </w:tc>
      </w:tr>
      <w:tr w:rsidR="00FC6AFA" w14:paraId="1B9B2C3D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91D7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DF03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643B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 w14:paraId="18E3A910" w14:textId="77777777"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DCEE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lastRenderedPageBreak/>
              <w:t>Activación de saberes previos a traves de lluvia de preguntas y respuestas.</w:t>
            </w:r>
          </w:p>
          <w:p w14:paraId="41B455DA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3E4E594C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EC48EED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35ABFD87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2229FF4F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3651" w14:textId="77777777"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2E14993E" w14:textId="77777777"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6747B4DD" w14:textId="77777777"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44F27E37" w14:textId="77777777"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25E0EE75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640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51E4947C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49212DB7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 w14:paraId="651BF40A" w14:textId="77777777"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8DA5" w14:textId="77777777"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 w14:paraId="5F070FCC" w14:textId="77777777"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22A2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Alvarez, J. (2016). Secuencias Ciencias Sociales 10. Bogotá: Libros &amp; Libros.</w:t>
            </w:r>
          </w:p>
          <w:p w14:paraId="28339C7C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14:paraId="2CF5DB47" w14:textId="77777777" w:rsidR="00FC6AFA" w:rsidRDefault="00FC6AFA">
      <w:pPr>
        <w:pStyle w:val="Standard"/>
        <w:spacing w:after="160" w:line="251" w:lineRule="auto"/>
        <w:rPr>
          <w:sz w:val="24"/>
          <w:szCs w:val="24"/>
        </w:rPr>
      </w:pPr>
    </w:p>
    <w:p w14:paraId="6EEA0849" w14:textId="77777777" w:rsidR="00FC6AFA" w:rsidRDefault="00C03877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234CBC07" w14:textId="77777777" w:rsidR="00FC6AFA" w:rsidRDefault="00FC6AFA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 w14:paraId="70685B1B" w14:textId="7777777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1469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DF02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018D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668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 w14:paraId="0F1B6DE9" w14:textId="77777777"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0727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562F" w14:textId="1A321E09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Conoce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las principales corrientes de pensamiento y las categorías fundamentales de las ciencias económicas y políticas.</w:t>
            </w:r>
          </w:p>
          <w:p w14:paraId="44961C05" w14:textId="0FB6F273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Explica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los elementos básicos que determinan el mercado y los sectores externos y la apertura económica.</w:t>
            </w:r>
          </w:p>
          <w:p w14:paraId="4DBDC894" w14:textId="0CA0F099" w:rsidR="00FC6AFA" w:rsidRDefault="00C03877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</w:t>
            </w:r>
            <w:r w:rsidR="00412AEC">
              <w:rPr>
                <w:rFonts w:ascii="Calibri" w:hAnsi="Calibri" w:cs="Cambria"/>
                <w:sz w:val="24"/>
                <w:szCs w:val="24"/>
              </w:rPr>
              <w:t>ir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04C4AAAA" w14:textId="77777777" w:rsidR="00FC6AFA" w:rsidRDefault="00FC6AFA">
            <w:pPr>
              <w:pStyle w:val="Standard"/>
              <w:ind w:left="360"/>
              <w:rPr>
                <w:color w:val="00000A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143F" w14:textId="743E5A5F" w:rsidR="00FC6AFA" w:rsidRDefault="00595648" w:rsidP="00595648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PRODUCTIVIDAD Y EFICIENCIA</w:t>
            </w:r>
            <w:r w:rsidRPr="0059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82E3" w14:textId="77777777" w:rsidR="00FC6AFA" w:rsidRDefault="00C03877">
            <w:pPr>
              <w:pStyle w:val="Standard"/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Productividad y eficiencia.</w:t>
            </w:r>
          </w:p>
          <w:p w14:paraId="44651BAD" w14:textId="0D228430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La producción</w:t>
            </w:r>
            <w:r w:rsidR="002E3BE8">
              <w:t xml:space="preserve"> y factores de producción.</w:t>
            </w:r>
          </w:p>
          <w:p w14:paraId="2DEBEDE1" w14:textId="7F19B79F" w:rsidR="002E3BE8" w:rsidRDefault="002E3BE8">
            <w:pPr>
              <w:pStyle w:val="Standard"/>
              <w:numPr>
                <w:ilvl w:val="0"/>
                <w:numId w:val="3"/>
              </w:numPr>
            </w:pPr>
            <w:r>
              <w:t>El territorio.</w:t>
            </w:r>
          </w:p>
          <w:p w14:paraId="75E3942F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La eficiencia.</w:t>
            </w:r>
          </w:p>
          <w:p w14:paraId="36B8D532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Planes de desarrollo.</w:t>
            </w:r>
          </w:p>
          <w:p w14:paraId="6BD7BE65" w14:textId="77777777" w:rsidR="00FC6AFA" w:rsidRDefault="00C03877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El mercado y las cuentas nacionales.</w:t>
            </w:r>
          </w:p>
          <w:p w14:paraId="6F3BEEF5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El mercado y las cuentas nacionales.</w:t>
            </w:r>
          </w:p>
          <w:p w14:paraId="694B25DC" w14:textId="77777777" w:rsidR="00FC6AFA" w:rsidRDefault="00C03877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Sector externo y apertura económica.</w:t>
            </w:r>
          </w:p>
          <w:p w14:paraId="02F868AE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Sector externo.</w:t>
            </w:r>
          </w:p>
          <w:p w14:paraId="0ED48313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Apertura económica.</w:t>
            </w:r>
          </w:p>
          <w:p w14:paraId="09B53BA9" w14:textId="77777777"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14:paraId="08BE7F04" w14:textId="77777777" w:rsidR="00FC6AFA" w:rsidRDefault="00FC6AFA">
            <w:pPr>
              <w:pStyle w:val="Standard"/>
            </w:pPr>
          </w:p>
        </w:tc>
      </w:tr>
      <w:tr w:rsidR="00FC6AFA" w14:paraId="322E7C36" w14:textId="77777777"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32A0" w14:textId="77777777" w:rsidR="00FC6AFA" w:rsidRDefault="00C03877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14:paraId="7B26F9B1" w14:textId="77777777"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E5C7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BB1E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DBC" w14:textId="77777777" w:rsidR="00FC6AFA" w:rsidRDefault="00FC6AFA"/>
        </w:tc>
      </w:tr>
      <w:tr w:rsidR="00FC6AFA" w14:paraId="27EF241C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E135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93EE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FDF6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7A72" w14:textId="77777777" w:rsidR="00FC6AFA" w:rsidRDefault="00FC6AFA"/>
        </w:tc>
      </w:tr>
      <w:tr w:rsidR="00FC6AFA" w14:paraId="61916F93" w14:textId="77777777"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FE98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t>Interpreta el papel que cumplen los organismos internacionales como formas de alianza y organización entre los Estados y que responden a los intereses entre los países.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DE71" w14:textId="77777777"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6AFE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7939" w14:textId="77777777" w:rsidR="00FC6AFA" w:rsidRDefault="00FC6AFA"/>
        </w:tc>
      </w:tr>
      <w:tr w:rsidR="00FC6AFA" w14:paraId="773D14A0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3B83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D3A6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76F2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 w14:paraId="6D5AFA6D" w14:textId="77777777"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41EC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lastRenderedPageBreak/>
              <w:t>Activación de saberes previos a través de lluvia de preguntas y respuestas.</w:t>
            </w:r>
          </w:p>
          <w:p w14:paraId="17E6E80F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0613B87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D3566BB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04B31916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65D60BED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6002" w14:textId="77777777"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5A340F8E" w14:textId="77777777"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1A45AAD5" w14:textId="77777777"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7DB76499" w14:textId="77777777"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7F9B3CC3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F65C" w14:textId="77777777"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4BD5E217" w14:textId="77777777"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674F6ECF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 w14:paraId="59249B3D" w14:textId="77777777"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11C5" w14:textId="77777777"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 w14:paraId="485341DB" w14:textId="77777777"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69D8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Alvarez, J. (2016). Secuencias Ciencias Sociales 10. Bogotá: Libros &amp; Libros.</w:t>
            </w:r>
          </w:p>
          <w:p w14:paraId="633D78E1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14:paraId="3D123A89" w14:textId="77777777" w:rsidR="00FC6AFA" w:rsidRDefault="00FC6AFA">
      <w:pPr>
        <w:pStyle w:val="Standard"/>
        <w:spacing w:after="0" w:line="240" w:lineRule="auto"/>
        <w:rPr>
          <w:sz w:val="24"/>
          <w:szCs w:val="24"/>
        </w:rPr>
      </w:pPr>
    </w:p>
    <w:p w14:paraId="7F5C7AA6" w14:textId="77777777" w:rsidR="00FC6AFA" w:rsidRDefault="00FC6AFA">
      <w:pPr>
        <w:pStyle w:val="Standard"/>
        <w:spacing w:after="160" w:line="251" w:lineRule="auto"/>
        <w:rPr>
          <w:sz w:val="24"/>
          <w:szCs w:val="24"/>
        </w:rPr>
      </w:pPr>
    </w:p>
    <w:p w14:paraId="19DA2D31" w14:textId="77777777" w:rsidR="00FC6AFA" w:rsidRDefault="00C03877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62046014" w14:textId="77777777" w:rsidR="00FC6AFA" w:rsidRDefault="00FC6AFA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966"/>
        <w:gridCol w:w="2284"/>
        <w:gridCol w:w="1448"/>
        <w:gridCol w:w="4353"/>
      </w:tblGrid>
      <w:tr w:rsidR="00FC6AFA" w14:paraId="2DF44C0D" w14:textId="77777777" w:rsidTr="00595648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D0B5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89BF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DA1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A100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 w14:paraId="4F088C52" w14:textId="77777777" w:rsidTr="00595648"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5A67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E66D" w14:textId="153AD807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Identifica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al ser humano como centro de la transformación económica y política del mundo.</w:t>
            </w:r>
          </w:p>
          <w:p w14:paraId="6C12C899" w14:textId="0D7E5219"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Expone</w:t>
            </w:r>
            <w:r w:rsidR="00412AEC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diferentes problemáticas surgidos a raíz de la globalización económica y política.</w:t>
            </w:r>
          </w:p>
          <w:p w14:paraId="27A69017" w14:textId="4FC27113" w:rsidR="00FC6AFA" w:rsidRDefault="00C03877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</w:t>
            </w:r>
            <w:r w:rsidR="00412AEC">
              <w:rPr>
                <w:rFonts w:ascii="Calibri" w:hAnsi="Calibri" w:cs="Cambria"/>
                <w:sz w:val="24"/>
                <w:szCs w:val="24"/>
              </w:rPr>
              <w:t>tir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3BF29B98" w14:textId="77777777" w:rsidR="00FC6AFA" w:rsidRDefault="00FC6AFA">
            <w:pPr>
              <w:pStyle w:val="Standard"/>
              <w:ind w:left="360"/>
              <w:rPr>
                <w:color w:val="00000A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E6D" w14:textId="77777777" w:rsidR="00FC6AFA" w:rsidRDefault="00FC6AFA" w:rsidP="00595648">
            <w:pPr>
              <w:pStyle w:val="Standard"/>
              <w:rPr>
                <w:b/>
                <w:sz w:val="24"/>
                <w:szCs w:val="24"/>
              </w:rPr>
            </w:pPr>
          </w:p>
          <w:p w14:paraId="2075300B" w14:textId="0264F3AD" w:rsidR="00595648" w:rsidRPr="00595648" w:rsidRDefault="00595648" w:rsidP="00595648">
            <w:pPr>
              <w:pStyle w:val="Standard"/>
              <w:numPr>
                <w:ilvl w:val="0"/>
                <w:numId w:val="26"/>
              </w:numPr>
              <w:rPr>
                <w:b/>
                <w:bCs/>
              </w:rPr>
            </w:pPr>
            <w:r w:rsidRPr="00595648">
              <w:rPr>
                <w:b/>
                <w:bCs/>
              </w:rPr>
              <w:t xml:space="preserve">SECTOR EXTERNO Y APERTURA ECONÓMICA 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E7E4" w14:textId="77777777" w:rsidR="00FC6AFA" w:rsidRDefault="00C03877">
            <w:pPr>
              <w:pStyle w:val="Standard"/>
              <w:numPr>
                <w:ilvl w:val="0"/>
                <w:numId w:val="25"/>
              </w:numPr>
              <w:jc w:val="both"/>
            </w:pPr>
            <w:r>
              <w:rPr>
                <w:b/>
                <w:sz w:val="24"/>
                <w:szCs w:val="24"/>
              </w:rPr>
              <w:t>Inflación y desempleo.</w:t>
            </w:r>
          </w:p>
          <w:p w14:paraId="658D041F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La inflación.</w:t>
            </w:r>
          </w:p>
          <w:p w14:paraId="6DE4017C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El desempleo.</w:t>
            </w:r>
          </w:p>
          <w:p w14:paraId="5F19E549" w14:textId="77777777" w:rsidR="00FC6AFA" w:rsidRDefault="00C03877">
            <w:pPr>
              <w:pStyle w:val="Standard"/>
              <w:numPr>
                <w:ilvl w:val="0"/>
                <w:numId w:val="4"/>
              </w:numPr>
            </w:pPr>
            <w:r>
              <w:rPr>
                <w:b/>
                <w:sz w:val="24"/>
                <w:szCs w:val="24"/>
              </w:rPr>
              <w:t>Sindicatos y negociación colectiva.</w:t>
            </w:r>
          </w:p>
          <w:p w14:paraId="7F7E0971" w14:textId="77777777" w:rsidR="00FC6AFA" w:rsidRPr="002E3BE8" w:rsidRDefault="00C03877">
            <w:pPr>
              <w:pStyle w:val="Standard"/>
              <w:numPr>
                <w:ilvl w:val="0"/>
                <w:numId w:val="3"/>
              </w:numPr>
              <w:rPr>
                <w:bCs/>
              </w:rPr>
            </w:pPr>
            <w:r w:rsidRPr="002E3BE8">
              <w:rPr>
                <w:bCs/>
                <w:sz w:val="24"/>
                <w:szCs w:val="24"/>
              </w:rPr>
              <w:t>Los sindicatos.</w:t>
            </w:r>
          </w:p>
          <w:p w14:paraId="213D31C8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 w:rsidRPr="002E3BE8">
              <w:rPr>
                <w:bCs/>
                <w:sz w:val="24"/>
                <w:szCs w:val="24"/>
              </w:rPr>
              <w:t>Las relaciones obreras patronales</w:t>
            </w:r>
            <w:r>
              <w:rPr>
                <w:b/>
                <w:sz w:val="24"/>
                <w:szCs w:val="24"/>
              </w:rPr>
              <w:t>.</w:t>
            </w:r>
          </w:p>
          <w:p w14:paraId="43AB97B4" w14:textId="77777777" w:rsidR="00FC6AFA" w:rsidRDefault="00C03877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Violencia y paz.</w:t>
            </w:r>
          </w:p>
          <w:p w14:paraId="28E7AA43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plan Colombia.</w:t>
            </w:r>
          </w:p>
          <w:p w14:paraId="5A7B85F5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Justicia y paz.</w:t>
            </w:r>
          </w:p>
          <w:p w14:paraId="4FCEFBFE" w14:textId="77777777"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Acuerdo de paz.</w:t>
            </w:r>
          </w:p>
          <w:p w14:paraId="52A62001" w14:textId="77777777" w:rsidR="00FC6AFA" w:rsidRPr="002E3BE8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La violencia.</w:t>
            </w:r>
          </w:p>
          <w:p w14:paraId="05937256" w14:textId="36CE6C57" w:rsidR="002E3BE8" w:rsidRDefault="002E3BE8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Medios de comunicación.</w:t>
            </w:r>
          </w:p>
          <w:p w14:paraId="4A26B34F" w14:textId="77777777"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14:paraId="49B9BB96" w14:textId="77777777" w:rsidR="00FC6AFA" w:rsidRDefault="00FC6AFA">
            <w:pPr>
              <w:pStyle w:val="Standard"/>
              <w:jc w:val="both"/>
            </w:pPr>
          </w:p>
          <w:p w14:paraId="755E33D1" w14:textId="77777777" w:rsidR="00FC6AFA" w:rsidRDefault="00FC6AFA">
            <w:pPr>
              <w:pStyle w:val="Standard"/>
              <w:ind w:left="360"/>
              <w:jc w:val="both"/>
              <w:rPr>
                <w:b/>
              </w:rPr>
            </w:pPr>
          </w:p>
          <w:p w14:paraId="39F6E052" w14:textId="77777777"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FC6AFA" w14:paraId="42A6C509" w14:textId="77777777" w:rsidTr="00595648"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FA29" w14:textId="77777777" w:rsidR="00FC6AFA" w:rsidRDefault="00C03877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14:paraId="7EB8BE99" w14:textId="77777777"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ED45" w14:textId="77777777" w:rsidR="00FC6AFA" w:rsidRDefault="00FC6AFA"/>
        </w:tc>
        <w:tc>
          <w:tcPr>
            <w:tcW w:w="37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22F1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5E33" w14:textId="77777777" w:rsidR="00FC6AFA" w:rsidRDefault="00FC6AFA"/>
        </w:tc>
      </w:tr>
      <w:tr w:rsidR="00FC6AFA" w14:paraId="5D08D279" w14:textId="77777777" w:rsidTr="00595648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C383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38E0" w14:textId="77777777" w:rsidR="00FC6AFA" w:rsidRDefault="00FC6AFA"/>
        </w:tc>
        <w:tc>
          <w:tcPr>
            <w:tcW w:w="37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E3BC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6E99" w14:textId="77777777" w:rsidR="00FC6AFA" w:rsidRDefault="00FC6AFA"/>
        </w:tc>
      </w:tr>
      <w:tr w:rsidR="00FC6AFA" w14:paraId="0D3612B4" w14:textId="77777777" w:rsidTr="00595648"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6591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t>Evalúa las causas y consecuencias de la violencia en la segunda mitad del siglo XX en Colombia y su incidencia en los ámbitos social, política, económica y cultural.</w:t>
            </w:r>
          </w:p>
        </w:tc>
        <w:tc>
          <w:tcPr>
            <w:tcW w:w="4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3DF2" w14:textId="77777777" w:rsidR="00FC6AFA" w:rsidRDefault="00FC6AFA"/>
        </w:tc>
        <w:tc>
          <w:tcPr>
            <w:tcW w:w="37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57B0" w14:textId="77777777"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CE8E" w14:textId="77777777" w:rsidR="00FC6AFA" w:rsidRDefault="00FC6AFA"/>
        </w:tc>
      </w:tr>
      <w:tr w:rsidR="00FC6AFA" w14:paraId="68C543DE" w14:textId="77777777"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3331" w14:textId="77777777"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DAA9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429C" w14:textId="77777777"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 w14:paraId="7C4ADDEB" w14:textId="77777777"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9CBF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14:paraId="3B8F4A51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0322D3E1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6A271908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78F82DE2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6405301C" w14:textId="77777777"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8980" w14:textId="77777777" w:rsidR="00FC6AFA" w:rsidRDefault="00C03877">
            <w:pPr>
              <w:pStyle w:val="Standard"/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268EB97C" w14:textId="77777777" w:rsidR="00FC6AFA" w:rsidRDefault="00C03877">
            <w:pPr>
              <w:pStyle w:val="Standard"/>
            </w:pPr>
            <w:r>
              <w:rPr>
                <w:sz w:val="24"/>
                <w:szCs w:val="24"/>
              </w:rPr>
              <w:t>Evaluación sumativa:</w:t>
            </w:r>
          </w:p>
          <w:p w14:paraId="4C6E968C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49926428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10193092" w14:textId="77777777"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02F1" w14:textId="77777777"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24A2B058" w14:textId="77777777"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1053DCD0" w14:textId="77777777"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 w14:paraId="603A9652" w14:textId="77777777"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6FB7" w14:textId="77777777"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 w14:paraId="31C3C218" w14:textId="77777777"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B5A2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Alvarez, J. (2016). Secuencias Ciencias Sociales 10. Bogotá: Libros &amp; Libros.</w:t>
            </w:r>
          </w:p>
          <w:p w14:paraId="6A35ECA1" w14:textId="77777777"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14:paraId="3DF9D1E2" w14:textId="77777777" w:rsidR="00FC6AFA" w:rsidRDefault="00FC6AFA">
      <w:pPr>
        <w:pStyle w:val="Standard"/>
        <w:spacing w:after="160" w:line="251" w:lineRule="auto"/>
        <w:rPr>
          <w:b/>
          <w:sz w:val="24"/>
          <w:szCs w:val="24"/>
        </w:rPr>
      </w:pPr>
    </w:p>
    <w:p w14:paraId="33F5A9AA" w14:textId="77777777" w:rsidR="00FC6AFA" w:rsidRDefault="00FC6AFA">
      <w:pPr>
        <w:pStyle w:val="Standard"/>
        <w:rPr>
          <w:b/>
          <w:sz w:val="24"/>
          <w:szCs w:val="24"/>
        </w:rPr>
      </w:pPr>
    </w:p>
    <w:p w14:paraId="727A9B13" w14:textId="77777777" w:rsidR="00FC6AFA" w:rsidRDefault="00FC6AFA">
      <w:pPr>
        <w:pStyle w:val="Standard"/>
        <w:pageBreakBefore/>
        <w:spacing w:after="160" w:line="251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2"/>
      </w:tblGrid>
      <w:tr w:rsidR="00FC6AFA" w14:paraId="51407915" w14:textId="77777777">
        <w:trPr>
          <w:trHeight w:val="60"/>
        </w:trPr>
        <w:tc>
          <w:tcPr>
            <w:tcW w:w="1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0A35" w14:textId="77777777" w:rsidR="00FC6AFA" w:rsidRDefault="00C03877">
            <w:pPr>
              <w:pStyle w:val="Standard"/>
              <w:ind w:left="360"/>
              <w:jc w:val="center"/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FC6AFA" w14:paraId="7558A254" w14:textId="77777777">
        <w:trPr>
          <w:trHeight w:val="180"/>
        </w:trPr>
        <w:tc>
          <w:tcPr>
            <w:tcW w:w="1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EEB3" w14:textId="7C96C742" w:rsidR="00FC6AFA" w:rsidRDefault="00C03877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Conoce</w:t>
            </w:r>
            <w:r w:rsidR="00364DF1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las situaciones que gestan los diferentes fenómenos económicos y políticos en la sociedad.</w:t>
            </w:r>
          </w:p>
          <w:p w14:paraId="7ADF1B38" w14:textId="3F673553" w:rsidR="00FC6AFA" w:rsidRDefault="00C03877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Expresa</w:t>
            </w:r>
            <w:r w:rsidR="00364DF1">
              <w:rPr>
                <w:color w:val="00000A"/>
                <w:sz w:val="24"/>
                <w:szCs w:val="24"/>
              </w:rPr>
              <w:t>r</w:t>
            </w:r>
            <w:r>
              <w:rPr>
                <w:color w:val="00000A"/>
                <w:sz w:val="24"/>
                <w:szCs w:val="24"/>
              </w:rPr>
              <w:t xml:space="preserve"> la importancia del estudio de la economía y política en las situaciones de su vida cotidana.</w:t>
            </w:r>
          </w:p>
          <w:p w14:paraId="5C243D83" w14:textId="37AF3204" w:rsidR="00FC6AFA" w:rsidRDefault="00C03877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color w:val="00000A"/>
                <w:sz w:val="24"/>
                <w:szCs w:val="24"/>
              </w:rPr>
              <w:t>LOGRO ACTITUDINAL: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rFonts w:cs="Cambria"/>
                <w:color w:val="00000A"/>
                <w:sz w:val="24"/>
                <w:szCs w:val="24"/>
              </w:rPr>
              <w:t>Asist</w:t>
            </w:r>
            <w:r w:rsidR="00364DF1">
              <w:rPr>
                <w:rFonts w:cs="Cambria"/>
                <w:color w:val="00000A"/>
                <w:sz w:val="24"/>
                <w:szCs w:val="24"/>
              </w:rPr>
              <w:t>ir</w:t>
            </w:r>
            <w:r>
              <w:rPr>
                <w:rFonts w:cs="Cambria"/>
                <w:color w:val="00000A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14:paraId="64586541" w14:textId="77777777" w:rsidR="00FC6AFA" w:rsidRDefault="00FC6AFA">
      <w:pPr>
        <w:pStyle w:val="Standard"/>
        <w:spacing w:line="240" w:lineRule="auto"/>
        <w:jc w:val="center"/>
      </w:pPr>
    </w:p>
    <w:sectPr w:rsidR="00FC6AFA">
      <w:headerReference w:type="default" r:id="rId8"/>
      <w:pgSz w:w="18720" w:h="12240"/>
      <w:pgMar w:top="1985" w:right="720" w:bottom="720" w:left="720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63A6" w14:textId="77777777" w:rsidR="0078178E" w:rsidRDefault="0078178E">
      <w:pPr>
        <w:spacing w:after="0" w:line="240" w:lineRule="auto"/>
      </w:pPr>
      <w:r>
        <w:separator/>
      </w:r>
    </w:p>
  </w:endnote>
  <w:endnote w:type="continuationSeparator" w:id="0">
    <w:p w14:paraId="3F7E52FB" w14:textId="77777777" w:rsidR="0078178E" w:rsidRDefault="0078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8C3C" w14:textId="77777777" w:rsidR="0078178E" w:rsidRDefault="0078178E">
      <w:pPr>
        <w:spacing w:after="0" w:line="240" w:lineRule="auto"/>
      </w:pPr>
      <w:r>
        <w:separator/>
      </w:r>
    </w:p>
  </w:footnote>
  <w:footnote w:type="continuationSeparator" w:id="0">
    <w:p w14:paraId="170A143A" w14:textId="77777777" w:rsidR="0078178E" w:rsidRDefault="0078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1E6B" w14:textId="77777777" w:rsidR="00946585" w:rsidRDefault="00C03877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4C366FC5" wp14:editId="5F6ABD32">
          <wp:simplePos x="0" y="0"/>
          <wp:positionH relativeFrom="margin">
            <wp:posOffset>217078</wp:posOffset>
          </wp:positionH>
          <wp:positionV relativeFrom="paragraph">
            <wp:posOffset>-19796</wp:posOffset>
          </wp:positionV>
          <wp:extent cx="558716" cy="757443"/>
          <wp:effectExtent l="0" t="0" r="0" b="4557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6420"/>
                  <a:stretch>
                    <a:fillRect/>
                  </a:stretch>
                </pic:blipFill>
                <pic:spPr>
                  <a:xfrm>
                    <a:off x="0" y="0"/>
                    <a:ext cx="558716" cy="757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91BA81D" w14:textId="77777777" w:rsidR="00946585" w:rsidRDefault="00C03877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SECRETARÍA DE EDUCACIÓN DE MALAMBO</w:t>
    </w:r>
  </w:p>
  <w:p w14:paraId="150D580C" w14:textId="77777777" w:rsidR="00946585" w:rsidRDefault="00C03877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2C"/>
    <w:multiLevelType w:val="multilevel"/>
    <w:tmpl w:val="CF988E0A"/>
    <w:styleLink w:val="WWNum1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14029"/>
    <w:multiLevelType w:val="multilevel"/>
    <w:tmpl w:val="2C38C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B22625"/>
    <w:multiLevelType w:val="multilevel"/>
    <w:tmpl w:val="0316BA5C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0D36D5"/>
    <w:multiLevelType w:val="multilevel"/>
    <w:tmpl w:val="98F69332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3510CA"/>
    <w:multiLevelType w:val="multilevel"/>
    <w:tmpl w:val="6F8A70FE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C558DE"/>
    <w:multiLevelType w:val="multilevel"/>
    <w:tmpl w:val="F2E25DC6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7C5DE7"/>
    <w:multiLevelType w:val="multilevel"/>
    <w:tmpl w:val="55946030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C67ED0"/>
    <w:multiLevelType w:val="multilevel"/>
    <w:tmpl w:val="ADBEC3C4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C630F9"/>
    <w:multiLevelType w:val="multilevel"/>
    <w:tmpl w:val="EE606BA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714F94"/>
    <w:multiLevelType w:val="multilevel"/>
    <w:tmpl w:val="434062C6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B27331"/>
    <w:multiLevelType w:val="multilevel"/>
    <w:tmpl w:val="C3761D60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686548"/>
    <w:multiLevelType w:val="multilevel"/>
    <w:tmpl w:val="9A0C6B58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5073F"/>
    <w:multiLevelType w:val="hybridMultilevel"/>
    <w:tmpl w:val="C3029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E5484"/>
    <w:multiLevelType w:val="multilevel"/>
    <w:tmpl w:val="451003E8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6B2290"/>
    <w:multiLevelType w:val="multilevel"/>
    <w:tmpl w:val="5EFEA1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6969612">
    <w:abstractNumId w:val="13"/>
  </w:num>
  <w:num w:numId="2" w16cid:durableId="1956714486">
    <w:abstractNumId w:val="3"/>
  </w:num>
  <w:num w:numId="3" w16cid:durableId="1398555360">
    <w:abstractNumId w:val="5"/>
  </w:num>
  <w:num w:numId="4" w16cid:durableId="692222124">
    <w:abstractNumId w:val="11"/>
  </w:num>
  <w:num w:numId="5" w16cid:durableId="854076845">
    <w:abstractNumId w:val="6"/>
  </w:num>
  <w:num w:numId="6" w16cid:durableId="1101951504">
    <w:abstractNumId w:val="9"/>
  </w:num>
  <w:num w:numId="7" w16cid:durableId="1396314381">
    <w:abstractNumId w:val="10"/>
  </w:num>
  <w:num w:numId="8" w16cid:durableId="181239405">
    <w:abstractNumId w:val="4"/>
  </w:num>
  <w:num w:numId="9" w16cid:durableId="1191643646">
    <w:abstractNumId w:val="2"/>
  </w:num>
  <w:num w:numId="10" w16cid:durableId="840630853">
    <w:abstractNumId w:val="0"/>
  </w:num>
  <w:num w:numId="11" w16cid:durableId="280577608">
    <w:abstractNumId w:val="7"/>
  </w:num>
  <w:num w:numId="12" w16cid:durableId="559830210">
    <w:abstractNumId w:val="8"/>
  </w:num>
  <w:num w:numId="13" w16cid:durableId="1459376224">
    <w:abstractNumId w:val="0"/>
  </w:num>
  <w:num w:numId="14" w16cid:durableId="896235159">
    <w:abstractNumId w:val="8"/>
  </w:num>
  <w:num w:numId="15" w16cid:durableId="1068457739">
    <w:abstractNumId w:val="4"/>
  </w:num>
  <w:num w:numId="16" w16cid:durableId="242181042">
    <w:abstractNumId w:val="14"/>
  </w:num>
  <w:num w:numId="17" w16cid:durableId="215434523">
    <w:abstractNumId w:val="10"/>
  </w:num>
  <w:num w:numId="18" w16cid:durableId="1839731126">
    <w:abstractNumId w:val="2"/>
  </w:num>
  <w:num w:numId="19" w16cid:durableId="40981972">
    <w:abstractNumId w:val="1"/>
  </w:num>
  <w:num w:numId="20" w16cid:durableId="2017801012">
    <w:abstractNumId w:val="13"/>
  </w:num>
  <w:num w:numId="21" w16cid:durableId="1986351960">
    <w:abstractNumId w:val="7"/>
  </w:num>
  <w:num w:numId="22" w16cid:durableId="963924447">
    <w:abstractNumId w:val="6"/>
  </w:num>
  <w:num w:numId="23" w16cid:durableId="247009129">
    <w:abstractNumId w:val="3"/>
  </w:num>
  <w:num w:numId="24" w16cid:durableId="978261705">
    <w:abstractNumId w:val="9"/>
  </w:num>
  <w:num w:numId="25" w16cid:durableId="1237670205">
    <w:abstractNumId w:val="11"/>
  </w:num>
  <w:num w:numId="26" w16cid:durableId="1696923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FA"/>
    <w:rsid w:val="00002E76"/>
    <w:rsid w:val="000E78E9"/>
    <w:rsid w:val="001768EC"/>
    <w:rsid w:val="001A33BB"/>
    <w:rsid w:val="002E3BE8"/>
    <w:rsid w:val="00337723"/>
    <w:rsid w:val="00364DF1"/>
    <w:rsid w:val="00412AEC"/>
    <w:rsid w:val="00595648"/>
    <w:rsid w:val="0078178E"/>
    <w:rsid w:val="00791145"/>
    <w:rsid w:val="00906930"/>
    <w:rsid w:val="00946585"/>
    <w:rsid w:val="00986893"/>
    <w:rsid w:val="00C03877"/>
    <w:rsid w:val="00C66A92"/>
    <w:rsid w:val="00C85BB7"/>
    <w:rsid w:val="00C94A56"/>
    <w:rsid w:val="00DF7C65"/>
    <w:rsid w:val="00F43A48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8C9"/>
  <w15:docId w15:val="{C466F6F9-E889-4820-86AE-37DDBC0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s-ES" w:eastAsia="es-CO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uesto">
    <w:name w:val="Puesto"/>
    <w:basedOn w:val="Standard"/>
    <w:next w:val="Subttu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Standard"/>
    <w:pPr>
      <w:ind w:left="720"/>
    </w:pPr>
    <w:rPr>
      <w:rFonts w:ascii="Cambria" w:hAnsi="Cambria" w:cs="F"/>
      <w:color w:val="00000A"/>
      <w:lang w:eastAsia="en-US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7</cp:revision>
  <dcterms:created xsi:type="dcterms:W3CDTF">2023-01-26T15:58:00Z</dcterms:created>
  <dcterms:modified xsi:type="dcterms:W3CDTF">2024-01-24T13:24:00Z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