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EE265A" w:rsidRDefault="00246C70" w:rsidP="00961304">
      <w:pPr>
        <w:pStyle w:val="Sinespaciado"/>
        <w:rPr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3"/>
        <w:gridCol w:w="2886"/>
        <w:gridCol w:w="2877"/>
        <w:gridCol w:w="2881"/>
        <w:gridCol w:w="2873"/>
        <w:gridCol w:w="287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89718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UNDÉCIMO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8C5F5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0E4D11">
              <w:rPr>
                <w:rFonts w:cstheme="minorHAnsi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6"/>
        <w:gridCol w:w="2873"/>
        <w:gridCol w:w="1432"/>
        <w:gridCol w:w="433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7F1DF3" w:rsidRDefault="00F87D7B" w:rsidP="00F125F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F20795" w:rsidRPr="007F1DF3">
              <w:rPr>
                <w:rFonts w:cstheme="minorHAnsi"/>
                <w:b/>
                <w:sz w:val="24"/>
                <w:szCs w:val="24"/>
              </w:rPr>
              <w:t>COGNITIVO</w:t>
            </w:r>
            <w:r w:rsidR="00F20795">
              <w:t>:</w:t>
            </w:r>
            <w:r w:rsidR="007F1DF3">
              <w:t xml:space="preserve"> C</w:t>
            </w:r>
            <w:r w:rsidR="00F125FB">
              <w:t>onoce la estructura de la prueba  saber 11 y Asume una actitud crítica</w:t>
            </w:r>
            <w:r w:rsidR="007F1DF3">
              <w:t xml:space="preserve"> y creativa</w:t>
            </w:r>
            <w:r w:rsidR="00F125FB">
              <w:t xml:space="preserve"> frente a</w:t>
            </w:r>
            <w:r w:rsidR="007F1DF3">
              <w:t xml:space="preserve"> sus componentes evaluativos.</w:t>
            </w:r>
          </w:p>
          <w:p w:rsidR="007F1DF3" w:rsidRPr="007F1DF3" w:rsidRDefault="00F87D7B" w:rsidP="007F1D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F1DF3">
              <w:t xml:space="preserve"> </w:t>
            </w:r>
            <w:r w:rsidR="00BD5792">
              <w:rPr>
                <w:rFonts w:cstheme="minorHAnsi"/>
                <w:sz w:val="24"/>
                <w:szCs w:val="24"/>
              </w:rPr>
              <w:t>Relaciona cada componente</w:t>
            </w:r>
            <w:r w:rsidR="007F1DF3" w:rsidRPr="007F1DF3">
              <w:rPr>
                <w:rFonts w:cstheme="minorHAnsi"/>
                <w:sz w:val="24"/>
                <w:szCs w:val="24"/>
              </w:rPr>
              <w:t xml:space="preserve"> evaluados en la prueba saber  con los contextos sociales, culturales y políticos en los cuales se han producido.</w:t>
            </w:r>
          </w:p>
          <w:p w:rsidR="00F87D7B" w:rsidRPr="00716DA3" w:rsidRDefault="00F87D7B" w:rsidP="00695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25972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240964" w:rsidRPr="00716DA3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F13CDF" w:rsidRPr="00F13CDF" w:rsidRDefault="00C93D93" w:rsidP="00D741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16"/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C93D93">
              <w:rPr>
                <w:rFonts w:cstheme="minorHAnsi"/>
                <w:sz w:val="24"/>
                <w:szCs w:val="24"/>
              </w:rPr>
              <w:t>ectura</w:t>
            </w:r>
            <w:r w:rsidR="00EE265A" w:rsidRPr="00C93D93">
              <w:rPr>
                <w:rFonts w:cstheme="minorHAnsi"/>
                <w:sz w:val="24"/>
                <w:szCs w:val="24"/>
              </w:rPr>
              <w:t xml:space="preserve"> crítica</w:t>
            </w:r>
            <w:r w:rsidR="00EA32F7" w:rsidRPr="00C93D93">
              <w:rPr>
                <w:rFonts w:cstheme="minorHAnsi"/>
                <w:sz w:val="24"/>
                <w:szCs w:val="24"/>
              </w:rPr>
              <w:t>.</w:t>
            </w:r>
          </w:p>
          <w:p w:rsidR="00135D96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Concepto</w:t>
            </w:r>
          </w:p>
          <w:p w:rsidR="00135D96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Niveles</w:t>
            </w:r>
            <w:r w:rsidR="00F13CDF" w:rsidRPr="0039021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5F0B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Características de un buen lector</w:t>
            </w:r>
            <w:r w:rsidR="003640B6" w:rsidRPr="0039021F">
              <w:rPr>
                <w:rFonts w:cstheme="minorHAnsi"/>
                <w:sz w:val="24"/>
                <w:szCs w:val="24"/>
              </w:rPr>
              <w:t xml:space="preserve"> crítico.</w:t>
            </w:r>
          </w:p>
          <w:p w:rsidR="00F13CDF" w:rsidRDefault="00F13CDF" w:rsidP="00D7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93D93">
              <w:rPr>
                <w:rFonts w:cstheme="minorHAnsi"/>
                <w:sz w:val="24"/>
                <w:szCs w:val="24"/>
              </w:rPr>
              <w:t>Competencias</w:t>
            </w:r>
            <w:r w:rsidR="00135D96">
              <w:rPr>
                <w:rFonts w:cstheme="minorHAnsi"/>
                <w:sz w:val="24"/>
                <w:szCs w:val="24"/>
              </w:rPr>
              <w:t xml:space="preserve"> evaluadas en las pruebas saber 11</w:t>
            </w:r>
            <w:r w:rsidRPr="00C93D93">
              <w:rPr>
                <w:rFonts w:cstheme="minorHAnsi"/>
                <w:sz w:val="24"/>
                <w:szCs w:val="24"/>
              </w:rPr>
              <w:t>.</w:t>
            </w:r>
          </w:p>
          <w:p w:rsidR="00135D96" w:rsidRPr="00135D96" w:rsidRDefault="00135D96" w:rsidP="00D7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35D96">
              <w:rPr>
                <w:rFonts w:cstheme="minorHAnsi"/>
                <w:sz w:val="24"/>
                <w:szCs w:val="24"/>
              </w:rPr>
              <w:t>Prueba saber11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13CDF" w:rsidRPr="00755F0B" w:rsidRDefault="00F13CDF" w:rsidP="00D741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32"/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F13CDF" w:rsidRDefault="00F13CDF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CDF">
              <w:rPr>
                <w:rFonts w:cstheme="minorHAnsi"/>
                <w:sz w:val="24"/>
                <w:szCs w:val="24"/>
              </w:rPr>
              <w:t>Analizo crítica y creativamente diferentes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CDF">
              <w:rPr>
                <w:rFonts w:cstheme="minorHAnsi"/>
                <w:sz w:val="24"/>
                <w:szCs w:val="24"/>
              </w:rPr>
              <w:t xml:space="preserve">manifestaciones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F13CDF">
              <w:rPr>
                <w:rFonts w:cstheme="minorHAnsi"/>
                <w:sz w:val="24"/>
                <w:szCs w:val="24"/>
              </w:rPr>
              <w:t>iterarias del contexto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CDF">
              <w:rPr>
                <w:rFonts w:cstheme="minorHAnsi"/>
                <w:sz w:val="24"/>
                <w:szCs w:val="24"/>
              </w:rPr>
              <w:t>universal.</w:t>
            </w:r>
          </w:p>
          <w:p w:rsidR="00F125FB" w:rsidRPr="00E818B7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25FB">
              <w:rPr>
                <w:rFonts w:cstheme="minorHAnsi"/>
                <w:sz w:val="24"/>
                <w:szCs w:val="24"/>
              </w:rPr>
              <w:t>Comprendo e interpreto textos con actitud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25FB">
              <w:rPr>
                <w:rFonts w:cstheme="minorHAnsi"/>
                <w:sz w:val="24"/>
                <w:szCs w:val="24"/>
              </w:rPr>
              <w:t>crítica y capacidad argumentativa.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sz w:val="24"/>
                <w:szCs w:val="24"/>
              </w:rPr>
              <w:t>Expresa por medio de producciones orales</w:t>
            </w:r>
            <w:r w:rsidR="007F1DF3" w:rsidRPr="007F1DF3">
              <w:rPr>
                <w:rFonts w:cstheme="minorHAnsi"/>
                <w:sz w:val="24"/>
                <w:szCs w:val="24"/>
              </w:rPr>
              <w:t xml:space="preserve"> </w:t>
            </w:r>
            <w:r w:rsidRPr="007F1DF3">
              <w:rPr>
                <w:rFonts w:cstheme="minorHAnsi"/>
                <w:sz w:val="24"/>
                <w:szCs w:val="24"/>
              </w:rPr>
              <w:t>el dominio de un tema, un texto o la obra</w:t>
            </w:r>
            <w:r w:rsidR="007F1DF3">
              <w:rPr>
                <w:rFonts w:cstheme="minorHAnsi"/>
                <w:sz w:val="24"/>
                <w:szCs w:val="24"/>
              </w:rPr>
              <w:t xml:space="preserve"> </w:t>
            </w:r>
            <w:r w:rsidRPr="007F1DF3">
              <w:rPr>
                <w:rFonts w:cstheme="minorHAnsi"/>
                <w:sz w:val="24"/>
                <w:szCs w:val="24"/>
              </w:rPr>
              <w:t>de un</w:t>
            </w:r>
            <w:r w:rsidR="007F1DF3">
              <w:rPr>
                <w:rFonts w:cstheme="minorHAnsi"/>
                <w:sz w:val="24"/>
                <w:szCs w:val="24"/>
              </w:rPr>
              <w:t xml:space="preserve"> a</w:t>
            </w:r>
            <w:r w:rsidRPr="007F1DF3">
              <w:rPr>
                <w:rFonts w:cstheme="minorHAnsi"/>
                <w:sz w:val="24"/>
                <w:szCs w:val="24"/>
              </w:rPr>
              <w:t>utor.</w:t>
            </w:r>
          </w:p>
          <w:p w:rsidR="007F1DF3" w:rsidRPr="007F1DF3" w:rsidRDefault="007F1DF3" w:rsidP="007F1DF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</w:t>
            </w:r>
            <w:r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135D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Para evaluar el nivel de aprendizaje del estudiante, se tendrá en cuenta la experiencia lectora, la conexión con la lectura, la socialización de </w:t>
            </w:r>
            <w:r w:rsidR="00135D96">
              <w:rPr>
                <w:rFonts w:cstheme="minorHAnsi"/>
                <w:sz w:val="24"/>
                <w:szCs w:val="24"/>
              </w:rPr>
              <w:t>la temática</w:t>
            </w:r>
            <w:r>
              <w:rPr>
                <w:rFonts w:cstheme="minorHAnsi"/>
                <w:sz w:val="24"/>
                <w:szCs w:val="24"/>
              </w:rPr>
              <w:t xml:space="preserve">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 guía(leer para crecer </w:t>
            </w:r>
            <w:r w:rsidR="00695919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695919">
              <w:rPr>
                <w:rFonts w:cstheme="minorHAnsi"/>
                <w:sz w:val="24"/>
                <w:szCs w:val="24"/>
              </w:rPr>
              <w:t xml:space="preserve"> Y Saber progresar</w:t>
            </w:r>
          </w:p>
          <w:p w:rsidR="000A7A5F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364D63" w:rsidRDefault="00364D63" w:rsidP="00364D63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</w:t>
                    </w:r>
                    <w:r w:rsidR="00C93D93">
                      <w:rPr>
                        <w:noProof/>
                      </w:rPr>
                      <w:t>B</w:t>
                    </w:r>
                    <w:r>
                      <w:rPr>
                        <w:noProof/>
                      </w:rPr>
                      <w:t>ogota -</w:t>
                    </w:r>
                    <w:r w:rsidR="00C93D93">
                      <w:rPr>
                        <w:noProof/>
                      </w:rPr>
                      <w:t>C</w:t>
                    </w:r>
                    <w:r>
                      <w:rPr>
                        <w:noProof/>
                      </w:rPr>
                      <w:t>olombia: sm.</w:t>
                    </w:r>
                  </w:p>
                  <w:p w:rsidR="00364D63" w:rsidRDefault="00364D63" w:rsidP="00364D63">
                    <w:r>
                      <w:rPr>
                        <w:b/>
                        <w:bCs/>
                      </w:rPr>
                      <w:fldChar w:fldCharType="end"/>
                    </w:r>
                    <w:r w:rsidR="00695919">
                      <w:rPr>
                        <w:b/>
                        <w:bCs/>
                      </w:rPr>
                      <w:t xml:space="preserve">Jaime </w:t>
                    </w:r>
                    <w:r w:rsidR="00C93D93">
                      <w:rPr>
                        <w:b/>
                        <w:bCs/>
                      </w:rPr>
                      <w:t>Sarmiento</w:t>
                    </w:r>
                    <w:r w:rsidR="00695919">
                      <w:rPr>
                        <w:b/>
                        <w:bCs/>
                      </w:rPr>
                      <w:t xml:space="preserve"> </w:t>
                    </w:r>
                    <w:proofErr w:type="gramStart"/>
                    <w:r w:rsidR="00695919">
                      <w:rPr>
                        <w:b/>
                        <w:bCs/>
                      </w:rPr>
                      <w:t>Lozano.(</w:t>
                    </w:r>
                    <w:proofErr w:type="gramEnd"/>
                    <w:r w:rsidR="00695919">
                      <w:rPr>
                        <w:b/>
                        <w:bCs/>
                      </w:rPr>
                      <w:t>2016).saber progresar</w:t>
                    </w:r>
                    <w:r w:rsidR="00C93D93">
                      <w:rPr>
                        <w:b/>
                        <w:bCs/>
                      </w:rPr>
                      <w:t xml:space="preserve">. Bogotá-Colombia: </w:t>
                    </w:r>
                    <w:proofErr w:type="spellStart"/>
                    <w:r w:rsidR="007249DB">
                      <w:rPr>
                        <w:b/>
                        <w:bCs/>
                      </w:rPr>
                      <w:t>F</w:t>
                    </w:r>
                    <w:r w:rsidR="00C93D93">
                      <w:rPr>
                        <w:b/>
                        <w:bCs/>
                      </w:rPr>
                      <w:t>uneda</w:t>
                    </w:r>
                    <w:proofErr w:type="spellEnd"/>
                    <w:r w:rsidR="00C93D93">
                      <w:rPr>
                        <w:b/>
                        <w:bCs/>
                      </w:rPr>
                      <w:t>.</w:t>
                    </w:r>
                  </w:p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F1DF3" w:rsidRPr="00D961A7" w:rsidRDefault="004B3E7F" w:rsidP="00D747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Lee textos literarios de diversa índole, género, temática y origen,</w:t>
            </w:r>
            <w:r w:rsidR="00D747C5"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Produciendo textos, empleando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lenguaje verbal o no verbal,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que e</w:t>
            </w:r>
            <w:r w:rsidR="00D747C5" w:rsidRPr="00D961A7">
              <w:rPr>
                <w:rFonts w:cstheme="minorHAnsi"/>
                <w:sz w:val="24"/>
                <w:szCs w:val="24"/>
              </w:rPr>
              <w:t>xpone</w:t>
            </w:r>
            <w:r w:rsidR="00D961A7" w:rsidRPr="00D961A7">
              <w:rPr>
                <w:rFonts w:cstheme="minorHAnsi"/>
                <w:sz w:val="24"/>
                <w:szCs w:val="24"/>
              </w:rPr>
              <w:t>n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 s</w:t>
            </w:r>
            <w:r w:rsidR="00D961A7" w:rsidRPr="00D961A7">
              <w:rPr>
                <w:rFonts w:cstheme="minorHAnsi"/>
                <w:sz w:val="24"/>
                <w:szCs w:val="24"/>
              </w:rPr>
              <w:t>us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 ideas  para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recrear realidades, con sentido</w:t>
            </w:r>
            <w:r w:rsid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crítico.  </w:t>
            </w:r>
          </w:p>
          <w:p w:rsidR="007F1DF3" w:rsidRPr="00D961A7" w:rsidRDefault="004B3E7F" w:rsidP="00D961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D961A7" w:rsidRPr="00D961A7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961A7" w:rsidRPr="00D961A7">
              <w:rPr>
                <w:rFonts w:cstheme="minorHAnsi"/>
                <w:sz w:val="24"/>
                <w:szCs w:val="24"/>
              </w:rPr>
              <w:t>Analiza y compara críticamente las temáticas de los textos que lee para darle un  sentido global</w:t>
            </w:r>
            <w:r w:rsidR="00F825B0">
              <w:rPr>
                <w:rFonts w:cstheme="minorHAnsi"/>
                <w:sz w:val="24"/>
                <w:szCs w:val="24"/>
              </w:rPr>
              <w:t xml:space="preserve"> a la lectura</w:t>
            </w:r>
            <w:r w:rsidR="00D961A7" w:rsidRPr="00D961A7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4B3E7F" w:rsidP="007F1D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F125FB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BD053D" w:rsidRPr="00BD053D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053D">
              <w:rPr>
                <w:rFonts w:cstheme="minorHAnsi"/>
                <w:sz w:val="24"/>
                <w:szCs w:val="24"/>
              </w:rPr>
              <w:t>Tipología textual</w:t>
            </w:r>
          </w:p>
          <w:p w:rsidR="00BD053D" w:rsidRDefault="00F825B0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c</w:t>
            </w:r>
            <w:r w:rsidR="00BD053D" w:rsidRPr="00BD053D">
              <w:rPr>
                <w:rFonts w:cstheme="minorHAnsi"/>
                <w:sz w:val="24"/>
                <w:szCs w:val="24"/>
              </w:rPr>
              <w:t>ontinuos y descontinuos</w:t>
            </w:r>
          </w:p>
          <w:p w:rsidR="003640B6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3640B6">
              <w:rPr>
                <w:rFonts w:cstheme="minorHAnsi"/>
                <w:sz w:val="24"/>
                <w:szCs w:val="24"/>
              </w:rPr>
              <w:t xml:space="preserve">s narrativos </w:t>
            </w:r>
          </w:p>
          <w:p w:rsidR="003640B6" w:rsidRPr="00716DA3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640B6">
              <w:rPr>
                <w:rFonts w:cstheme="minorHAnsi"/>
                <w:sz w:val="24"/>
                <w:szCs w:val="24"/>
              </w:rPr>
              <w:t>extos informati</w:t>
            </w:r>
            <w:r w:rsidR="001A7CB8">
              <w:rPr>
                <w:rFonts w:cstheme="minorHAnsi"/>
                <w:sz w:val="24"/>
                <w:szCs w:val="24"/>
              </w:rPr>
              <w:t>vo</w:t>
            </w:r>
            <w:r w:rsidR="003640B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D747C5" w:rsidRPr="00D747C5" w:rsidRDefault="00D747C5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Analizo crítica y creativamente diferentes manifestaciones literarias del contexto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universal.</w:t>
            </w:r>
          </w:p>
          <w:p w:rsidR="004B3E7F" w:rsidRPr="00E818B7" w:rsidRDefault="00F125FB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Retomo críticamente los lenguajes no verbales para desarrollar procesos comunicativos intencionados.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D747C5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Determina los textos que desea leer y la manera en que abordará su comprensión,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con base en sus experiencias de formación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e inclinaciones literarias.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Texto guía(leer para crecer</w:t>
            </w:r>
            <w:r w:rsidR="00B60EFF">
              <w:rPr>
                <w:rFonts w:cstheme="minorHAnsi"/>
                <w:sz w:val="24"/>
                <w:szCs w:val="24"/>
              </w:rPr>
              <w:t xml:space="preserve"> 11</w:t>
            </w:r>
            <w:r w:rsidRPr="004C70AF">
              <w:rPr>
                <w:rFonts w:cstheme="minorHAnsi"/>
                <w:sz w:val="24"/>
                <w:szCs w:val="24"/>
              </w:rPr>
              <w:t>)</w:t>
            </w:r>
          </w:p>
          <w:p w:rsidR="004C70AF" w:rsidRPr="004C70AF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7249DB" w:rsidRDefault="00F36951" w:rsidP="007249DB">
                    <w:pPr>
                      <w:pStyle w:val="Bibliografa"/>
                      <w:tabs>
                        <w:tab w:val="left" w:pos="4890"/>
                      </w:tabs>
                      <w:ind w:left="720" w:hanging="720"/>
                    </w:pPr>
                    <w:r>
                      <w:rPr>
                        <w:b/>
                        <w:bCs/>
                      </w:rPr>
                      <w:fldChar w:fldCharType="end"/>
                    </w:r>
                    <w:r w:rsidR="007249DB">
                      <w:tab/>
                    </w:r>
                    <w:r w:rsidR="007249DB">
                      <w:tab/>
                    </w:r>
                  </w:p>
                  <w:sdt>
                    <w:sdtPr>
                      <w:id w:val="1018883112"/>
                      <w:bibliography/>
                    </w:sdtPr>
                    <w:sdtEndPr/>
                    <w:sdtContent>
                      <w:p w:rsidR="007249DB" w:rsidRDefault="007249DB" w:rsidP="007249DB">
                        <w:pPr>
                          <w:pStyle w:val="Bibliografa"/>
                          <w:ind w:left="720" w:hanging="720"/>
                        </w:pPr>
                        <w:r>
                          <w:rPr>
                            <w:b/>
                            <w:bCs/>
                          </w:rPr>
                          <w:t xml:space="preserve">Jaime Sarmiento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Lozano.(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2016).saber progresar. Bogotá-Colombia: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Funeda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</w:sdtContent>
                  </w:sdt>
                  <w:p w:rsidR="007249DB" w:rsidRDefault="007249DB" w:rsidP="007249DB"/>
                  <w:p w:rsidR="00F36951" w:rsidRDefault="008868B2" w:rsidP="00F36951"/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t>Contrasta textos, atendiendo a temáticas, características formales, estructura interna, léxico y estilo empleados en las diferentes manifestaciones literarias conocidas.</w:t>
            </w:r>
          </w:p>
          <w:p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rPr>
                <w:rFonts w:cstheme="minorHAnsi"/>
                <w:sz w:val="24"/>
                <w:szCs w:val="24"/>
              </w:rPr>
              <w:t xml:space="preserve">Comprende y construye </w:t>
            </w:r>
            <w:r w:rsidR="00C22EDE">
              <w:t>reseñas críticas acerca de los textos que lee.</w:t>
            </w:r>
          </w:p>
          <w:p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0964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BD053D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</w:t>
            </w:r>
            <w:r w:rsidR="00BD053D" w:rsidRPr="00BD053D">
              <w:rPr>
                <w:rFonts w:cstheme="minorHAnsi"/>
                <w:sz w:val="24"/>
                <w:szCs w:val="24"/>
              </w:rPr>
              <w:t>xtos expositivos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  <w:r w:rsidR="00BD053D">
              <w:rPr>
                <w:rFonts w:cstheme="minorHAnsi"/>
                <w:sz w:val="24"/>
                <w:szCs w:val="24"/>
              </w:rPr>
              <w:t>liricos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BD053D" w:rsidRPr="00716DA3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BD053D">
              <w:rPr>
                <w:rFonts w:cstheme="minorHAnsi"/>
                <w:sz w:val="24"/>
                <w:szCs w:val="24"/>
              </w:rPr>
              <w:t>extos argumentativos</w:t>
            </w:r>
            <w:r w:rsidR="0039021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9B0103" w:rsidRPr="00D961A7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D961A7" w:rsidRPr="00E818B7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sz w:val="24"/>
                <w:szCs w:val="24"/>
              </w:rPr>
              <w:t>Comprendo e interpreto textos con actitud</w:t>
            </w:r>
            <w:r w:rsidR="00C22EDE">
              <w:rPr>
                <w:rFonts w:cstheme="minorHAnsi"/>
                <w:sz w:val="24"/>
                <w:szCs w:val="24"/>
              </w:rPr>
              <w:t xml:space="preserve"> </w:t>
            </w:r>
            <w:r w:rsidRPr="00D961A7">
              <w:rPr>
                <w:rFonts w:cstheme="minorHAnsi"/>
                <w:sz w:val="24"/>
                <w:szCs w:val="24"/>
              </w:rPr>
              <w:t>crítica y capacidad argumentativa.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2EDE">
              <w:rPr>
                <w:rFonts w:cstheme="minorHAnsi"/>
                <w:sz w:val="24"/>
                <w:szCs w:val="24"/>
              </w:rPr>
              <w:t>Compara diversos tipos de texto, con capacidad crítica y  argumentativa para establecer relaciones entre temáticas,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características y los múltiples contextos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los que fueron producidos.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Texto guía(leer para crecer</w:t>
            </w:r>
            <w:r w:rsidR="00B60EFF">
              <w:rPr>
                <w:rFonts w:cstheme="minorHAnsi"/>
                <w:sz w:val="24"/>
                <w:szCs w:val="24"/>
              </w:rPr>
              <w:t xml:space="preserve"> 11°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7249DB">
                    <w:pPr>
                      <w:pStyle w:val="Bibliografa"/>
                      <w:ind w:left="720" w:hanging="720"/>
                    </w:pPr>
                    <w:r>
                      <w:rPr>
                        <w:b/>
                        <w:bCs/>
                      </w:rPr>
                      <w:fldChar w:fldCharType="end"/>
                    </w:r>
                    <w:r w:rsidR="007249DB">
                      <w:t xml:space="preserve"> </w:t>
                    </w:r>
                    <w:r w:rsidR="007249DB" w:rsidRPr="007249DB">
                      <w:rPr>
                        <w:b/>
                        <w:bCs/>
                      </w:rPr>
                      <w:t xml:space="preserve">Jaime Sarmiento </w:t>
                    </w:r>
                    <w:proofErr w:type="gramStart"/>
                    <w:r w:rsidR="007249DB" w:rsidRPr="007249DB">
                      <w:rPr>
                        <w:b/>
                        <w:bCs/>
                      </w:rPr>
                      <w:t>Lozano.(</w:t>
                    </w:r>
                    <w:proofErr w:type="gramEnd"/>
                    <w:r w:rsidR="007249DB" w:rsidRPr="007249DB">
                      <w:rPr>
                        <w:b/>
                        <w:bCs/>
                      </w:rPr>
                      <w:t xml:space="preserve">2016).saber progresar. Bogotá-Colombia: </w:t>
                    </w:r>
                    <w:proofErr w:type="spellStart"/>
                    <w:r w:rsidR="007249DB">
                      <w:rPr>
                        <w:b/>
                        <w:bCs/>
                      </w:rPr>
                      <w:t>F</w:t>
                    </w:r>
                    <w:r w:rsidR="007249DB" w:rsidRPr="007249DB">
                      <w:rPr>
                        <w:b/>
                        <w:bCs/>
                      </w:rPr>
                      <w:t>uneda</w:t>
                    </w:r>
                    <w:proofErr w:type="spellEnd"/>
                    <w:r w:rsidR="007249DB" w:rsidRPr="007249DB">
                      <w:rPr>
                        <w:b/>
                        <w:bCs/>
                      </w:rPr>
                      <w:t>.</w:t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BD5792">
              <w:rPr>
                <w:rFonts w:cstheme="minorHAnsi"/>
                <w:sz w:val="24"/>
                <w:szCs w:val="24"/>
              </w:rPr>
              <w:t>:</w:t>
            </w:r>
            <w:r w:rsidR="00BD5792">
              <w:rPr>
                <w:rFonts w:cstheme="minorHAnsi"/>
                <w:sz w:val="24"/>
                <w:szCs w:val="24"/>
              </w:rPr>
              <w:t xml:space="preserve"> C</w:t>
            </w:r>
            <w:r w:rsidR="00BD0209" w:rsidRPr="00BD5792">
              <w:rPr>
                <w:rFonts w:cstheme="minorHAnsi"/>
                <w:sz w:val="24"/>
                <w:szCs w:val="24"/>
              </w:rPr>
              <w:t xml:space="preserve">onoce y </w:t>
            </w:r>
            <w:r w:rsidRPr="00BD5792">
              <w:rPr>
                <w:rFonts w:cstheme="minorHAnsi"/>
                <w:sz w:val="24"/>
                <w:szCs w:val="24"/>
              </w:rPr>
              <w:t xml:space="preserve"> </w:t>
            </w:r>
            <w:r w:rsidR="00BD0209" w:rsidRPr="00BD5792">
              <w:t>Diseña un esquema de interpretación,</w:t>
            </w:r>
            <w:r w:rsidR="00BD0209">
              <w:t xml:space="preserve"> teniendo en cuenta el tipo de pregunta, tema, interlocutor e intención comunicativa.</w:t>
            </w:r>
          </w:p>
          <w:p w:rsidR="00BD0209" w:rsidRPr="00BD0209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BD020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BD5792">
              <w:rPr>
                <w:rFonts w:cstheme="minorHAnsi"/>
                <w:sz w:val="24"/>
                <w:szCs w:val="24"/>
              </w:rPr>
              <w:t>A</w:t>
            </w:r>
            <w:r w:rsidR="00BD0209" w:rsidRPr="00BD5792">
              <w:rPr>
                <w:rFonts w:cstheme="minorHAnsi"/>
                <w:sz w:val="24"/>
                <w:szCs w:val="24"/>
              </w:rPr>
              <w:t>naliza y</w:t>
            </w:r>
            <w:r w:rsidR="00BD0209" w:rsidRPr="00BD5792">
              <w:t xml:space="preserve"> </w:t>
            </w:r>
            <w:r w:rsidR="00BD5792">
              <w:t>e</w:t>
            </w:r>
            <w:r w:rsidR="00BD0209">
              <w:t>valúa la adecuación del texto en relación con su rol como los enunciados, las estrategias discursivas utilizadas y la visión de mundo que proyecta en la formulación de la pregunta.</w:t>
            </w:r>
          </w:p>
          <w:p w:rsidR="004B3E7F" w:rsidRPr="00716DA3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1A7CB8" w:rsidRDefault="004B3E7F" w:rsidP="0024096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4B3E7F" w:rsidRPr="00716DA3" w:rsidRDefault="00BD053D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E0156F" w:rsidRPr="00C22EDE" w:rsidRDefault="00E0156F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t>Comprendo e interpreto textos con actitud crítica y capacidad argumentativa.</w:t>
            </w:r>
          </w:p>
          <w:p w:rsidR="00C22EDE" w:rsidRPr="00E818B7" w:rsidRDefault="00C22EDE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22EDE">
              <w:rPr>
                <w:rFonts w:cstheme="minorHAnsi"/>
                <w:sz w:val="24"/>
                <w:szCs w:val="24"/>
              </w:rPr>
              <w:t>Produzco textos argumentativos que evidencian mi conocimiento de la lengua y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control sobre el uso que hago de ella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contextos comunicativos orales y escritos.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B60EFF">
              <w:rPr>
                <w:rFonts w:cstheme="minorHAnsi"/>
                <w:sz w:val="24"/>
                <w:szCs w:val="24"/>
              </w:rPr>
              <w:t>11°)</w:t>
            </w:r>
          </w:p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48141835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sdt>
                    <w:sdtPr>
                      <w:id w:val="-1255363926"/>
                      <w:bibliography/>
                    </w:sdtPr>
                    <w:sdtEndPr/>
                    <w:sdtContent>
                      <w:p w:rsidR="007249DB" w:rsidRDefault="007249DB" w:rsidP="007249DB">
                        <w:pPr>
                          <w:pStyle w:val="Bibliografa"/>
                          <w:ind w:left="720" w:hanging="720"/>
                        </w:pPr>
                        <w:r>
                          <w:fldChar w:fldCharType="begin"/>
                        </w:r>
                        <w:r>
                          <w:instrText>BIBLIOGRAPHY</w:instrText>
                        </w:r>
                        <w:r>
                          <w:fldChar w:fldCharType="end"/>
                        </w:r>
                        <w:r>
                          <w:rPr>
                            <w:b/>
                            <w:bCs/>
                          </w:rPr>
                          <w:t>Jaime Sarmiento Lozano.(2016).saber progresar. Bogotá-Colombia: Funeda.</w:t>
                        </w:r>
                      </w:p>
                    </w:sdtContent>
                  </w:sdt>
                  <w:p w:rsidR="007249DB" w:rsidRDefault="007249DB" w:rsidP="007249DB"/>
                  <w:p w:rsidR="007249DB" w:rsidRPr="007249DB" w:rsidRDefault="007249DB" w:rsidP="007249DB"/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7249DB" w:rsidRPr="007249DB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249D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 w:rsidRPr="007249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49DB">
              <w:t>Comparo textos de diversos autores, temas, épocas y culturas, y utilizo recursos de la teoría literaria para enriquecer su interpretación de manera crítica y creativa.</w:t>
            </w:r>
          </w:p>
          <w:p w:rsidR="00C04990" w:rsidRPr="007249DB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249D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249DB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7249DB">
              <w:rPr>
                <w:rFonts w:cstheme="minorHAnsi"/>
                <w:sz w:val="24"/>
                <w:szCs w:val="24"/>
              </w:rPr>
              <w:t xml:space="preserve">  </w:t>
            </w:r>
            <w:r w:rsidR="00BD5792">
              <w:rPr>
                <w:rFonts w:cstheme="minorHAnsi"/>
                <w:sz w:val="24"/>
                <w:szCs w:val="24"/>
              </w:rPr>
              <w:t>Comprende que los argum</w:t>
            </w:r>
            <w:r w:rsidR="007249DB" w:rsidRPr="007249DB">
              <w:rPr>
                <w:rFonts w:cstheme="minorHAnsi"/>
                <w:sz w:val="24"/>
                <w:szCs w:val="24"/>
              </w:rPr>
              <w:t>entos de sus interlocutores involucran procesos de comprensión, crítica y proposición</w:t>
            </w:r>
          </w:p>
          <w:p w:rsidR="0004270C" w:rsidRPr="00EA32F7" w:rsidRDefault="00C04990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67303" w:rsidRPr="00716DA3" w:rsidRDefault="0016730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167303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B2" w:rsidRDefault="008868B2">
      <w:pPr>
        <w:spacing w:after="0" w:line="240" w:lineRule="auto"/>
      </w:pPr>
      <w:r>
        <w:separator/>
      </w:r>
    </w:p>
  </w:endnote>
  <w:endnote w:type="continuationSeparator" w:id="0">
    <w:p w:rsidR="008868B2" w:rsidRDefault="0088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B2" w:rsidRDefault="008868B2">
      <w:pPr>
        <w:spacing w:after="0" w:line="240" w:lineRule="auto"/>
      </w:pPr>
      <w:r>
        <w:separator/>
      </w:r>
    </w:p>
  </w:footnote>
  <w:footnote w:type="continuationSeparator" w:id="0">
    <w:p w:rsidR="008868B2" w:rsidRDefault="0088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7CC9"/>
    <w:multiLevelType w:val="hybridMultilevel"/>
    <w:tmpl w:val="FDBEF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7FAE"/>
    <w:multiLevelType w:val="hybridMultilevel"/>
    <w:tmpl w:val="B27CDA24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857E4"/>
    <w:multiLevelType w:val="hybridMultilevel"/>
    <w:tmpl w:val="CA746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5A76E1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B4F47"/>
    <w:multiLevelType w:val="hybridMultilevel"/>
    <w:tmpl w:val="3EB862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0E4D11"/>
    <w:rsid w:val="0013264E"/>
    <w:rsid w:val="00135D96"/>
    <w:rsid w:val="00167303"/>
    <w:rsid w:val="001A7CB8"/>
    <w:rsid w:val="00221595"/>
    <w:rsid w:val="0023246E"/>
    <w:rsid w:val="00240964"/>
    <w:rsid w:val="00246C70"/>
    <w:rsid w:val="00250B57"/>
    <w:rsid w:val="0025632D"/>
    <w:rsid w:val="00282FC2"/>
    <w:rsid w:val="00291893"/>
    <w:rsid w:val="002D08B8"/>
    <w:rsid w:val="00307F64"/>
    <w:rsid w:val="00324CE6"/>
    <w:rsid w:val="00327EBE"/>
    <w:rsid w:val="003640B6"/>
    <w:rsid w:val="00364D63"/>
    <w:rsid w:val="00370684"/>
    <w:rsid w:val="0039021F"/>
    <w:rsid w:val="003B0939"/>
    <w:rsid w:val="003F0B69"/>
    <w:rsid w:val="00492098"/>
    <w:rsid w:val="004B3E7F"/>
    <w:rsid w:val="004C70AF"/>
    <w:rsid w:val="004D0F49"/>
    <w:rsid w:val="004F4FFD"/>
    <w:rsid w:val="005062BE"/>
    <w:rsid w:val="005178CF"/>
    <w:rsid w:val="00596A20"/>
    <w:rsid w:val="005B3144"/>
    <w:rsid w:val="005C149F"/>
    <w:rsid w:val="005C3139"/>
    <w:rsid w:val="005D43C4"/>
    <w:rsid w:val="006152B3"/>
    <w:rsid w:val="00627D8F"/>
    <w:rsid w:val="006432EE"/>
    <w:rsid w:val="00646F0F"/>
    <w:rsid w:val="00695919"/>
    <w:rsid w:val="006D4806"/>
    <w:rsid w:val="00716DA3"/>
    <w:rsid w:val="007249DB"/>
    <w:rsid w:val="00755F0B"/>
    <w:rsid w:val="007718EF"/>
    <w:rsid w:val="007A42DE"/>
    <w:rsid w:val="007F1DF3"/>
    <w:rsid w:val="00860AD0"/>
    <w:rsid w:val="00877670"/>
    <w:rsid w:val="008868B2"/>
    <w:rsid w:val="00895640"/>
    <w:rsid w:val="00897184"/>
    <w:rsid w:val="008B36D1"/>
    <w:rsid w:val="008C5F52"/>
    <w:rsid w:val="009145FD"/>
    <w:rsid w:val="00961304"/>
    <w:rsid w:val="00970A38"/>
    <w:rsid w:val="00972989"/>
    <w:rsid w:val="009B0103"/>
    <w:rsid w:val="009E5CED"/>
    <w:rsid w:val="00A17C7F"/>
    <w:rsid w:val="00A37DDD"/>
    <w:rsid w:val="00A4438C"/>
    <w:rsid w:val="00AA002C"/>
    <w:rsid w:val="00AA170A"/>
    <w:rsid w:val="00AA4034"/>
    <w:rsid w:val="00AF7B82"/>
    <w:rsid w:val="00B42EA4"/>
    <w:rsid w:val="00B57025"/>
    <w:rsid w:val="00B60EFF"/>
    <w:rsid w:val="00BA44C9"/>
    <w:rsid w:val="00BD0209"/>
    <w:rsid w:val="00BD053D"/>
    <w:rsid w:val="00BD5792"/>
    <w:rsid w:val="00BD702A"/>
    <w:rsid w:val="00C04990"/>
    <w:rsid w:val="00C22EDE"/>
    <w:rsid w:val="00C4682B"/>
    <w:rsid w:val="00C54EDB"/>
    <w:rsid w:val="00C93D93"/>
    <w:rsid w:val="00CC36F6"/>
    <w:rsid w:val="00CD0461"/>
    <w:rsid w:val="00D33DB1"/>
    <w:rsid w:val="00D36452"/>
    <w:rsid w:val="00D741EF"/>
    <w:rsid w:val="00D747C5"/>
    <w:rsid w:val="00D93074"/>
    <w:rsid w:val="00D961A7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C5443"/>
    <w:rsid w:val="00ED1812"/>
    <w:rsid w:val="00ED1D3F"/>
    <w:rsid w:val="00EE265A"/>
    <w:rsid w:val="00F06A30"/>
    <w:rsid w:val="00F125FB"/>
    <w:rsid w:val="00F13CDF"/>
    <w:rsid w:val="00F20795"/>
    <w:rsid w:val="00F25972"/>
    <w:rsid w:val="00F36951"/>
    <w:rsid w:val="00F51F1F"/>
    <w:rsid w:val="00F602FD"/>
    <w:rsid w:val="00F6663B"/>
    <w:rsid w:val="00F825B0"/>
    <w:rsid w:val="00F87D7B"/>
    <w:rsid w:val="00F938E4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1A5E"/>
  <w15:docId w15:val="{A562CCD1-2158-4C0F-B89E-AEBA5B2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9D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67DF6E49-51EE-473F-887C-2CB27A73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1546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2018-11-23T16:39:00Z</dcterms:created>
  <dcterms:modified xsi:type="dcterms:W3CDTF">2020-03-25T17:07:00Z</dcterms:modified>
</cp:coreProperties>
</file>