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D705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7"/>
        <w:gridCol w:w="2879"/>
        <w:gridCol w:w="2870"/>
        <w:gridCol w:w="2875"/>
        <w:gridCol w:w="2875"/>
      </w:tblGrid>
      <w:tr w:rsidR="0002182E" w:rsidRPr="00716DA3" w14:paraId="219C700A" w14:textId="77777777" w:rsidTr="00F87D7B">
        <w:tc>
          <w:tcPr>
            <w:tcW w:w="2901" w:type="dxa"/>
            <w:shd w:val="clear" w:color="auto" w:fill="E7E6E6" w:themeFill="background2"/>
          </w:tcPr>
          <w:p w14:paraId="0D6DA16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1D5A3F1" w14:textId="77777777" w:rsidR="0002182E" w:rsidRPr="00F87D7B" w:rsidRDefault="00B2378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LECTORA</w:t>
            </w:r>
          </w:p>
          <w:p w14:paraId="3BFF1EE1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5507EC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C1C2E06" w14:textId="77777777" w:rsidR="00F87D7B" w:rsidRPr="00F87D7B" w:rsidRDefault="00315DC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14:paraId="201E699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9C544F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FF33DF3" w14:textId="354B613C" w:rsidR="0002182E" w:rsidRPr="00716DA3" w:rsidRDefault="00D13D2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B4547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9830488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251812B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0BD50519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5"/>
        <w:gridCol w:w="2878"/>
        <w:gridCol w:w="1433"/>
        <w:gridCol w:w="4318"/>
      </w:tblGrid>
      <w:tr w:rsidR="003E7F40" w:rsidRPr="00716DA3" w14:paraId="792CB69D" w14:textId="77777777" w:rsidTr="00F87D7B">
        <w:tc>
          <w:tcPr>
            <w:tcW w:w="4350" w:type="dxa"/>
            <w:shd w:val="clear" w:color="auto" w:fill="E7E6E6" w:themeFill="background2"/>
          </w:tcPr>
          <w:p w14:paraId="06314596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B474A2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8F37283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E7CEA13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E7F40" w:rsidRPr="00716DA3" w14:paraId="3BDE760D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3668B76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0011365" w14:textId="77777777" w:rsidR="00C549C5" w:rsidRPr="00716DA3" w:rsidRDefault="00F87D7B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15DC2" w:rsidRPr="00095562">
              <w:rPr>
                <w:sz w:val="24"/>
                <w:szCs w:val="24"/>
              </w:rPr>
              <w:t>Analiza los aspectos textuales, con</w:t>
            </w:r>
            <w:r w:rsidR="00AC58D4">
              <w:rPr>
                <w:sz w:val="24"/>
                <w:szCs w:val="24"/>
              </w:rPr>
              <w:t>ceptuales y formales de cada una de las expresiones del género narrativo y del minicuento</w:t>
            </w:r>
            <w:r w:rsidR="00315DC2" w:rsidRPr="00095562">
              <w:rPr>
                <w:sz w:val="24"/>
                <w:szCs w:val="24"/>
              </w:rPr>
              <w:t>.</w:t>
            </w:r>
          </w:p>
          <w:p w14:paraId="5451E840" w14:textId="3FF69808" w:rsidR="00C549C5" w:rsidRPr="001854BA" w:rsidRDefault="00F87D7B" w:rsidP="001854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854BA">
              <w:rPr>
                <w:sz w:val="24"/>
                <w:szCs w:val="24"/>
              </w:rPr>
              <w:t>Elabora</w:t>
            </w:r>
            <w:r w:rsidR="009A0077">
              <w:rPr>
                <w:sz w:val="24"/>
                <w:szCs w:val="24"/>
              </w:rPr>
              <w:t xml:space="preserve"> de manera creativa</w:t>
            </w:r>
            <w:r w:rsidR="001854BA">
              <w:rPr>
                <w:sz w:val="24"/>
                <w:szCs w:val="24"/>
              </w:rPr>
              <w:t xml:space="preserve"> un minicuento, teniendo </w:t>
            </w:r>
            <w:r w:rsidR="001854BA" w:rsidRPr="00095562">
              <w:rPr>
                <w:sz w:val="24"/>
                <w:szCs w:val="24"/>
              </w:rPr>
              <w:t>en cuenta las caract</w:t>
            </w:r>
            <w:r w:rsidR="001854BA">
              <w:rPr>
                <w:sz w:val="24"/>
                <w:szCs w:val="24"/>
              </w:rPr>
              <w:t>erísticas de este tipo de texto.</w:t>
            </w:r>
          </w:p>
          <w:p w14:paraId="6547C1EE" w14:textId="77777777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0CE7A9C5" w14:textId="77777777" w:rsidR="00F87D7B" w:rsidRPr="00716DA3" w:rsidRDefault="003E7F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</w:tc>
        <w:tc>
          <w:tcPr>
            <w:tcW w:w="4351" w:type="dxa"/>
            <w:vMerge w:val="restart"/>
          </w:tcPr>
          <w:p w14:paraId="7CC63CF9" w14:textId="072FADCE" w:rsidR="00C05C14" w:rsidRDefault="00C05C14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literarios.</w:t>
            </w:r>
          </w:p>
          <w:p w14:paraId="004FC8FB" w14:textId="7FADED03" w:rsidR="00AC58D4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crónicas, mitos y cuentos</w:t>
            </w:r>
            <w:r w:rsidR="00AC58D4" w:rsidRPr="00C05C1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E6A7A89" w14:textId="521778CB" w:rsidR="00C05C14" w:rsidRPr="00C05C14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Revisión de lectura crítica sobre la obra Martín Fierro.</w:t>
            </w:r>
          </w:p>
          <w:p w14:paraId="0FDDF105" w14:textId="77777777" w:rsidR="00C549C5" w:rsidRDefault="00AC58D4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minicuento.</w:t>
            </w:r>
          </w:p>
          <w:p w14:paraId="50740A42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minicuento.</w:t>
            </w:r>
          </w:p>
          <w:p w14:paraId="0EBA6C17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minicuento.</w:t>
            </w:r>
          </w:p>
          <w:p w14:paraId="20D15971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práctico del minicuento.</w:t>
            </w:r>
          </w:p>
          <w:p w14:paraId="1A61088A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Construyo minicuentos sobre mi realidad inmediata.</w:t>
            </w:r>
          </w:p>
          <w:p w14:paraId="17914A5C" w14:textId="77777777" w:rsidR="00417A0C" w:rsidRPr="00417A0C" w:rsidRDefault="00AC58D4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Práctica de Pruebas Saber</w:t>
            </w:r>
            <w:r w:rsidR="003E7F40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3E7F40" w:rsidRPr="00716DA3" w14:paraId="791A837F" w14:textId="77777777" w:rsidTr="00E818B7">
        <w:trPr>
          <w:trHeight w:val="142"/>
        </w:trPr>
        <w:tc>
          <w:tcPr>
            <w:tcW w:w="4350" w:type="dxa"/>
          </w:tcPr>
          <w:p w14:paraId="6063A743" w14:textId="77777777"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6A14ADAC" w14:textId="77777777" w:rsidR="00E818B7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365794C0" w14:textId="77777777" w:rsidR="00E60B3E" w:rsidRPr="00E60B3E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58F2477D" w14:textId="77777777" w:rsidR="005A46DE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61AD7A06" w14:textId="77777777" w:rsidR="00E60B3E" w:rsidRPr="00E60B3E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572F1C6F" w14:textId="77777777" w:rsidR="005A46DE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Literatura.</w:t>
            </w:r>
          </w:p>
          <w:p w14:paraId="4562A983" w14:textId="77777777" w:rsidR="005A46DE" w:rsidRPr="00E818B7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 xml:space="preserve">Determino en las obras literarias latinoamericanas, elementos textuales que dan cuenta de sus características estéticas, históricas </w:t>
            </w:r>
            <w:r w:rsidRPr="00E60B3E">
              <w:rPr>
                <w:sz w:val="24"/>
                <w:szCs w:val="24"/>
              </w:rPr>
              <w:lastRenderedPageBreak/>
              <w:t>y sociológicas, cuando sea pertinente.</w:t>
            </w:r>
          </w:p>
        </w:tc>
        <w:tc>
          <w:tcPr>
            <w:tcW w:w="4351" w:type="dxa"/>
            <w:gridSpan w:val="2"/>
            <w:vMerge/>
          </w:tcPr>
          <w:p w14:paraId="750DE299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0BB09E2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76F826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5A46D219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9339A19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BAB6768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9AACEB6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8C8CBFF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64AD07E2" w14:textId="77777777" w:rsidTr="00E818B7">
        <w:trPr>
          <w:trHeight w:val="94"/>
        </w:trPr>
        <w:tc>
          <w:tcPr>
            <w:tcW w:w="4350" w:type="dxa"/>
          </w:tcPr>
          <w:p w14:paraId="69F6E877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2</w:t>
            </w:r>
            <w:r w:rsidR="005A46DE" w:rsidRPr="00613B82">
              <w:rPr>
                <w:sz w:val="24"/>
                <w:szCs w:val="24"/>
              </w:rPr>
              <w:t>)</w:t>
            </w:r>
            <w:r w:rsidRPr="00613B82">
              <w:rPr>
                <w:sz w:val="24"/>
                <w:szCs w:val="24"/>
              </w:rPr>
              <w:t xml:space="preserve"> Incorpora símbolos de orden deportivo, cívico, político, religioso, científico o publicitario en los discursos que produce, teniendo claro su uso dentro del contexto.</w:t>
            </w:r>
          </w:p>
          <w:p w14:paraId="4040FFD6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3) Analiza el lenguaje literario como una manifestación artística que permite crear ficciones y expresar pensamientos o emociones.</w:t>
            </w:r>
          </w:p>
          <w:p w14:paraId="18A39015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4) Compara los formatos de obras literarias y de producciones audiovisuales con el propósito de analizar elementos propios de la narración.</w:t>
            </w:r>
          </w:p>
          <w:p w14:paraId="55DB3937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6</w:t>
            </w:r>
            <w:r w:rsidR="007A56D4" w:rsidRPr="00613B82">
              <w:rPr>
                <w:sz w:val="24"/>
                <w:szCs w:val="24"/>
              </w:rPr>
              <w:t xml:space="preserve">) </w:t>
            </w:r>
            <w:r w:rsidRPr="00613B82">
              <w:rPr>
                <w:sz w:val="24"/>
                <w:szCs w:val="24"/>
              </w:rPr>
              <w:t>Interpreta textos atendiendo al funcionamiento de la lengua en situaciones de comunicación, a partir del uso de estrategias de lectura.</w:t>
            </w:r>
          </w:p>
          <w:p w14:paraId="562EC6AD" w14:textId="77777777" w:rsidR="00F87D7B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613B82">
              <w:rPr>
                <w:sz w:val="24"/>
                <w:szCs w:val="24"/>
              </w:rPr>
              <w:t>7) Produce textos orales, a partir del empleo de diversas estrategias para exponer sus argumentos.</w:t>
            </w:r>
          </w:p>
        </w:tc>
        <w:tc>
          <w:tcPr>
            <w:tcW w:w="4351" w:type="dxa"/>
            <w:gridSpan w:val="2"/>
            <w:vMerge/>
          </w:tcPr>
          <w:p w14:paraId="5B88B090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EA7CB9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FBF9B14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A56D4" w:rsidRPr="00EA32F7" w14:paraId="738B293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D145D17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1441C16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CF664F0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56A8BF37" w14:textId="77777777" w:rsidTr="005E5316">
        <w:trPr>
          <w:trHeight w:val="197"/>
        </w:trPr>
        <w:tc>
          <w:tcPr>
            <w:tcW w:w="5800" w:type="dxa"/>
            <w:gridSpan w:val="2"/>
          </w:tcPr>
          <w:p w14:paraId="3CB947F9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Inicio de la clase, oración y/o reflexión breve (tema propuesto por el docente o el estudiante). (5 minutos).</w:t>
            </w:r>
          </w:p>
          <w:p w14:paraId="2B0AF466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E4EB7D5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0CEF4ADC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5317A3A7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CEE0D51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6381B97C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2B5BAD1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0CCA591" w14:textId="77777777" w:rsidR="00E45127" w:rsidRPr="006F1ECB" w:rsidRDefault="005A46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A través de lecturas</w:t>
            </w:r>
            <w:r w:rsidR="004E3217" w:rsidRPr="006F1ECB">
              <w:rPr>
                <w:rFonts w:cstheme="minorHAnsi"/>
                <w:sz w:val="24"/>
                <w:szCs w:val="24"/>
              </w:rPr>
              <w:t xml:space="preserve"> dirigidas</w:t>
            </w:r>
            <w:r w:rsidRPr="006F1ECB">
              <w:rPr>
                <w:rFonts w:cstheme="minorHAnsi"/>
                <w:sz w:val="24"/>
                <w:szCs w:val="24"/>
              </w:rPr>
              <w:t xml:space="preserve"> y ejercicios escritos se trabajará </w:t>
            </w:r>
            <w:r w:rsidR="00E17176" w:rsidRPr="006F1ECB">
              <w:rPr>
                <w:rFonts w:cstheme="minorHAnsi"/>
                <w:sz w:val="24"/>
                <w:szCs w:val="24"/>
              </w:rPr>
              <w:t xml:space="preserve">en la </w:t>
            </w:r>
            <w:r w:rsidRPr="006F1ECB">
              <w:rPr>
                <w:rFonts w:cstheme="minorHAnsi"/>
                <w:sz w:val="24"/>
                <w:szCs w:val="24"/>
              </w:rPr>
              <w:t xml:space="preserve">comprensión y puesta en práctica de la </w:t>
            </w:r>
            <w:r w:rsidR="007A56D4" w:rsidRPr="006F1ECB">
              <w:rPr>
                <w:rFonts w:cstheme="minorHAnsi"/>
                <w:sz w:val="24"/>
                <w:szCs w:val="24"/>
              </w:rPr>
              <w:t>realización de textos narrativos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 de</w:t>
            </w:r>
            <w:r w:rsidR="006F1ECB" w:rsidRPr="006F1ECB">
              <w:rPr>
                <w:rFonts w:cstheme="minorHAnsi"/>
                <w:sz w:val="24"/>
                <w:szCs w:val="24"/>
              </w:rPr>
              <w:t xml:space="preserve"> distinto tipo, haciendo uso de textos propios de la biblioteca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 </w:t>
            </w:r>
            <w:r w:rsidR="006F1ECB" w:rsidRPr="006F1ECB">
              <w:rPr>
                <w:rFonts w:cstheme="minorHAnsi"/>
                <w:sz w:val="24"/>
                <w:szCs w:val="24"/>
              </w:rPr>
              <w:t>escolar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5F863A7" w14:textId="77777777" w:rsidR="000A7A5F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 xml:space="preserve">Además se realizarán ejercicios prácticos en los que los estudiantes podrán evidenciar errores en los demás compañeros, para así lograr un aprendizaje </w:t>
            </w:r>
            <w:r w:rsidR="007A56D4" w:rsidRPr="006F1ECB">
              <w:rPr>
                <w:rFonts w:cstheme="minorHAnsi"/>
                <w:sz w:val="24"/>
                <w:szCs w:val="24"/>
              </w:rPr>
              <w:t>colaborativo</w:t>
            </w:r>
            <w:r w:rsidRPr="006F1ECB">
              <w:rPr>
                <w:rFonts w:cstheme="minorHAnsi"/>
                <w:sz w:val="24"/>
                <w:szCs w:val="24"/>
              </w:rPr>
              <w:t>.</w:t>
            </w:r>
            <w:r w:rsidR="005A46DE" w:rsidRPr="006F1EC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7513BC15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1123573C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3D657F7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0F956EE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888A4C8" w14:textId="77777777" w:rsidR="00E45127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</w:t>
            </w:r>
            <w:r w:rsidR="007A56D4" w:rsidRPr="006F1ECB">
              <w:rPr>
                <w:rFonts w:cstheme="minorHAnsi"/>
                <w:sz w:val="24"/>
                <w:szCs w:val="24"/>
              </w:rPr>
              <w:t xml:space="preserve"> análisis literales y críticos a propósito de textos </w:t>
            </w:r>
            <w:r w:rsidR="006F1ECB" w:rsidRPr="006F1ECB">
              <w:rPr>
                <w:rFonts w:cstheme="minorHAnsi"/>
                <w:sz w:val="24"/>
                <w:szCs w:val="24"/>
              </w:rPr>
              <w:t>narrativos y otros tantos que se trabajan de manera</w:t>
            </w:r>
            <w:r w:rsidR="007A56D4" w:rsidRPr="006F1ECB">
              <w:rPr>
                <w:rFonts w:cstheme="minorHAnsi"/>
                <w:sz w:val="24"/>
                <w:szCs w:val="24"/>
              </w:rPr>
              <w:t xml:space="preserve"> paralela en la asignatura de lengua castellana</w:t>
            </w:r>
            <w:r w:rsidRPr="006F1ECB">
              <w:rPr>
                <w:rFonts w:cstheme="minorHAnsi"/>
                <w:sz w:val="24"/>
                <w:szCs w:val="24"/>
              </w:rPr>
              <w:t>.</w:t>
            </w:r>
          </w:p>
          <w:p w14:paraId="4D264899" w14:textId="77777777" w:rsidR="000A7A5F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</w:t>
            </w:r>
            <w:r w:rsidR="007A56D4" w:rsidRPr="006F1ECB">
              <w:rPr>
                <w:rFonts w:cstheme="minorHAnsi"/>
                <w:sz w:val="24"/>
                <w:szCs w:val="24"/>
              </w:rPr>
              <w:t>comprensión lectora frente a textos seleccionados</w:t>
            </w:r>
            <w:r w:rsidRPr="006F1ECB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50BBFB69" w14:textId="77777777" w:rsidR="000A7A5F" w:rsidRPr="006F1ECB" w:rsidRDefault="00585DB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Talleres prácticos (fotocopias), lápiz, cuaderno</w:t>
            </w:r>
            <w:r w:rsidR="00144F52" w:rsidRPr="006F1ECB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329B6927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2BC732E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067DBD06" w14:textId="77777777" w:rsidTr="00FA663B">
        <w:trPr>
          <w:trHeight w:val="197"/>
        </w:trPr>
        <w:tc>
          <w:tcPr>
            <w:tcW w:w="17402" w:type="dxa"/>
            <w:gridSpan w:val="6"/>
          </w:tcPr>
          <w:p w14:paraId="0F1DD4EA" w14:textId="77777777" w:rsidR="000A7A5F" w:rsidRPr="000A7A5F" w:rsidRDefault="005832F8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Ediciones SM, 2016 </w:t>
            </w:r>
          </w:p>
        </w:tc>
      </w:tr>
    </w:tbl>
    <w:p w14:paraId="20C94282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40938F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0DB1700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00E287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80"/>
        <w:gridCol w:w="1434"/>
        <w:gridCol w:w="4316"/>
      </w:tblGrid>
      <w:tr w:rsidR="009A0077" w:rsidRPr="00716DA3" w14:paraId="1698EC97" w14:textId="77777777" w:rsidTr="005E5316">
        <w:tc>
          <w:tcPr>
            <w:tcW w:w="4350" w:type="dxa"/>
            <w:shd w:val="clear" w:color="auto" w:fill="E7E6E6" w:themeFill="background2"/>
          </w:tcPr>
          <w:p w14:paraId="3A33A31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0584B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0C197F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DF04BC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A0077" w:rsidRPr="00716DA3" w14:paraId="4FD8E8B9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3B90CA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D2784E3" w14:textId="10A72BCD" w:rsidR="004B3E7F" w:rsidRPr="00D649DD" w:rsidRDefault="004B3E7F" w:rsidP="00D649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>I</w:t>
            </w:r>
            <w:r w:rsidR="00D649DD">
              <w:rPr>
                <w:rFonts w:cstheme="minorHAnsi"/>
                <w:sz w:val="24"/>
                <w:szCs w:val="24"/>
                <w:lang w:val="es-CO"/>
              </w:rPr>
              <w:t>nterpreta el sentido global de l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>as tramas y desarrollo de personajes en novelas</w:t>
            </w:r>
            <w:r w:rsidR="00D649DD">
              <w:rPr>
                <w:rFonts w:cstheme="minorHAnsi"/>
                <w:sz w:val="24"/>
                <w:szCs w:val="24"/>
                <w:lang w:val="es-CO"/>
              </w:rPr>
              <w:t xml:space="preserve">, y a su vez 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 xml:space="preserve">infiere 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>sobre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>las apuestas enmarcadas en la poesía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99358D" w:rsidRPr="00D649DD">
              <w:rPr>
                <w:rFonts w:cstheme="minorHAnsi"/>
                <w:sz w:val="24"/>
                <w:szCs w:val="24"/>
                <w:lang w:val="es-CO"/>
              </w:rPr>
              <w:t xml:space="preserve">   </w:t>
            </w:r>
          </w:p>
          <w:p w14:paraId="2021DBF9" w14:textId="77777777" w:rsidR="0099358D" w:rsidRPr="0099358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5688F">
              <w:rPr>
                <w:rFonts w:cstheme="minorHAnsi"/>
                <w:sz w:val="24"/>
                <w:szCs w:val="24"/>
              </w:rPr>
              <w:t>Evalúa sus hipótesis de lectura sobre diferentes mensajes publicitarios que lee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E009B53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08539E04" w14:textId="77777777" w:rsidR="004B3E7F" w:rsidRPr="00585DBF" w:rsidRDefault="00585DBF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99358D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78972869" w14:textId="77777777" w:rsidR="00C05C14" w:rsidRDefault="00C05C14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</w:t>
            </w:r>
          </w:p>
          <w:p w14:paraId="2DA8A626" w14:textId="16FBF1DC" w:rsidR="00D649DD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fragmentos de novelas y poemas.</w:t>
            </w:r>
          </w:p>
          <w:p w14:paraId="5A7A546B" w14:textId="25FA5D8E" w:rsidR="00C05C14" w:rsidRPr="00C05C14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Revisión de lectura crítica sobre poemas latino americanos. </w:t>
            </w:r>
          </w:p>
          <w:p w14:paraId="39FAC5CA" w14:textId="77777777" w:rsidR="00585DBF" w:rsidRDefault="00D649DD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mensaje publicitario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482A2E2" w14:textId="77777777" w:rsidR="00D649DD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publicidad escrita.</w:t>
            </w:r>
          </w:p>
          <w:p w14:paraId="02AFA367" w14:textId="77777777" w:rsidR="00D649DD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poder de la sugestión.</w:t>
            </w:r>
          </w:p>
          <w:p w14:paraId="271C5E17" w14:textId="77777777" w:rsidR="00D649DD" w:rsidRPr="00716DA3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Técnicas para elaborar un texto publicitario.</w:t>
            </w:r>
          </w:p>
          <w:p w14:paraId="065270A1" w14:textId="77777777" w:rsidR="0099358D" w:rsidRPr="0099358D" w:rsidRDefault="0099358D" w:rsidP="00585DB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23B7738F" w14:textId="77777777" w:rsidR="0099358D" w:rsidRPr="00716DA3" w:rsidRDefault="0099358D" w:rsidP="0099358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9A0077" w:rsidRPr="00716DA3" w14:paraId="38BDCDEF" w14:textId="77777777" w:rsidTr="005E5316">
        <w:trPr>
          <w:trHeight w:val="142"/>
        </w:trPr>
        <w:tc>
          <w:tcPr>
            <w:tcW w:w="4350" w:type="dxa"/>
          </w:tcPr>
          <w:p w14:paraId="4F64EEC0" w14:textId="77777777"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6E282B04" w14:textId="77777777"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16072E8B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 xml:space="preserve">Identifico estrategias que garantizan coherencia, cohesión y pertinencia del texto. </w:t>
            </w:r>
          </w:p>
          <w:p w14:paraId="2C91482A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Tengo en cuenta reglas sintácticas, semánticas y pragmáticas para la producción de un texto.</w:t>
            </w:r>
          </w:p>
          <w:p w14:paraId="5C8A398A" w14:textId="77777777"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3DCE4B82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Caracterizo los textos de acuerdo con la intención comunicativa de quien los produce.</w:t>
            </w:r>
          </w:p>
          <w:p w14:paraId="2E33950B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Analizo los aspectos textuales, conceptuales y formales de cada uno de los textos que leo.</w:t>
            </w:r>
          </w:p>
          <w:p w14:paraId="0BE9802B" w14:textId="77777777" w:rsidR="005F1029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Infiero otros sentidos en cada uno de los textos que leo, relacionándolos con su sentido global y con el contexto en el cual se han producido, reconociendo rasgos sociológicos, ideológicos, científicos y culturales.</w:t>
            </w:r>
          </w:p>
          <w:p w14:paraId="17E6BBCE" w14:textId="77777777"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9BF7A92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lastRenderedPageBreak/>
              <w:t xml:space="preserve">Determino características, funciones e intenciones de los discursos que circulan a través de los medios de comunicación masiva. </w:t>
            </w:r>
          </w:p>
          <w:p w14:paraId="11CDF760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Interpreto elementos políticos, culturales e ideológicos que están presentes en la información que difunden los medios masivos y adopto una posición crítica frente a ellos.</w:t>
            </w:r>
          </w:p>
          <w:p w14:paraId="2597EA87" w14:textId="77777777" w:rsidR="004B3E7F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Ética de la comunicación</w:t>
            </w:r>
            <w:r w:rsidR="00144F52" w:rsidRPr="00F2125B">
              <w:rPr>
                <w:rFonts w:cstheme="minorHAnsi"/>
                <w:sz w:val="24"/>
                <w:szCs w:val="24"/>
              </w:rPr>
              <w:t>.</w:t>
            </w:r>
          </w:p>
          <w:p w14:paraId="500D0FEA" w14:textId="77777777" w:rsidR="00F2125B" w:rsidRPr="00F2125B" w:rsidRDefault="00F2125B" w:rsidP="00F2125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 xml:space="preserve">Entiendo la lengua como uno de los sistemas simbólicos producto del lenguaje y la caracterizo en sus aspectos convencionales y arbitrarios. </w:t>
            </w:r>
          </w:p>
          <w:p w14:paraId="202859CE" w14:textId="77777777" w:rsidR="00F2125B" w:rsidRPr="00E818B7" w:rsidRDefault="00F2125B" w:rsidP="00F2125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Explico el proceso de comunicación y doy cuenta de los aspectos e individuos que intervienen en su dinámica.</w:t>
            </w:r>
          </w:p>
        </w:tc>
        <w:tc>
          <w:tcPr>
            <w:tcW w:w="4351" w:type="dxa"/>
            <w:gridSpan w:val="2"/>
            <w:vMerge/>
          </w:tcPr>
          <w:p w14:paraId="4709E67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DC1B2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40AADE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A0077" w:rsidRPr="00716DA3" w14:paraId="0542DDF7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49215F3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360FA18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A675D5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A7568D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A0077" w:rsidRPr="00716DA3" w14:paraId="71A33F06" w14:textId="77777777" w:rsidTr="005E5316">
        <w:trPr>
          <w:trHeight w:val="94"/>
        </w:trPr>
        <w:tc>
          <w:tcPr>
            <w:tcW w:w="4350" w:type="dxa"/>
          </w:tcPr>
          <w:p w14:paraId="7149FD82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5DBF" w:rsidRPr="007A56D4">
              <w:rPr>
                <w:sz w:val="24"/>
                <w:szCs w:val="24"/>
              </w:rPr>
              <w:t xml:space="preserve">) </w:t>
            </w:r>
            <w:r w:rsidRPr="0045688F">
              <w:rPr>
                <w:sz w:val="24"/>
                <w:szCs w:val="24"/>
              </w:rPr>
              <w:t>Confronta los discursos provenientes de los medios de comunicación con los que interactúa en el medio para afianzar su punto de vista particular.</w:t>
            </w:r>
          </w:p>
          <w:p w14:paraId="3E8F4795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 xml:space="preserve">2) Incorpora símbolos de orden deportivo, cívico, político, religioso, científico o publicitario </w:t>
            </w:r>
            <w:r w:rsidRPr="0045688F">
              <w:rPr>
                <w:sz w:val="24"/>
                <w:szCs w:val="24"/>
              </w:rPr>
              <w:lastRenderedPageBreak/>
              <w:t>en los discursos que produce, teniendo claro su uso dentro del contexto.</w:t>
            </w:r>
          </w:p>
          <w:p w14:paraId="19B9F393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3) Analiza el lenguaje literario como una manifestación artística que permite crear ficciones y expresar pensamientos o emociones.</w:t>
            </w:r>
          </w:p>
          <w:p w14:paraId="0DC21D15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5) Comprende y respeta las opiniones en debates sobre temas de actualidad social.</w:t>
            </w:r>
          </w:p>
          <w:p w14:paraId="6AE25776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6) Interpreta textos atendiendo al funcionamiento de la lengua en situaciones de comunicación, a partir del uso de estrategias de lectura.</w:t>
            </w:r>
          </w:p>
          <w:p w14:paraId="084249D9" w14:textId="77777777" w:rsidR="00707591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45688F">
              <w:rPr>
                <w:sz w:val="24"/>
                <w:szCs w:val="24"/>
              </w:rPr>
              <w:t>7) Produce textos orales, a partir del empleo de diversas estrategias para exponer sus argumentos.</w:t>
            </w:r>
          </w:p>
        </w:tc>
        <w:tc>
          <w:tcPr>
            <w:tcW w:w="4351" w:type="dxa"/>
            <w:gridSpan w:val="2"/>
            <w:vMerge/>
          </w:tcPr>
          <w:p w14:paraId="7217C699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52AC15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447CD7F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05C14" w:rsidRPr="00EA32F7" w14:paraId="3278C80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EB5CABC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F2F4405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35156BA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05C14" w:rsidRPr="00EA32F7" w14:paraId="7DACBA3B" w14:textId="77777777" w:rsidTr="005E5316">
        <w:trPr>
          <w:trHeight w:val="197"/>
        </w:trPr>
        <w:tc>
          <w:tcPr>
            <w:tcW w:w="5800" w:type="dxa"/>
            <w:gridSpan w:val="2"/>
          </w:tcPr>
          <w:p w14:paraId="5E9F9A8C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2BF8E86B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06F91882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1D2DD938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02F2F058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3CFB1FE2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0902F8A0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208BC3C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42A26C9" w14:textId="77777777" w:rsidR="004B3E7F" w:rsidRDefault="0065129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lecturas dirigidas</w:t>
            </w:r>
            <w:r w:rsidR="00B668FF">
              <w:rPr>
                <w:rFonts w:cstheme="minorHAnsi"/>
                <w:sz w:val="24"/>
                <w:szCs w:val="24"/>
              </w:rPr>
              <w:t xml:space="preserve"> y talleres en clase</w:t>
            </w:r>
            <w:r>
              <w:rPr>
                <w:rFonts w:cstheme="minorHAnsi"/>
                <w:sz w:val="24"/>
                <w:szCs w:val="24"/>
              </w:rPr>
              <w:t xml:space="preserve"> el estudiante encontrará </w:t>
            </w:r>
            <w:r w:rsidR="00B668FF">
              <w:rPr>
                <w:rFonts w:cstheme="minorHAnsi"/>
                <w:sz w:val="24"/>
                <w:szCs w:val="24"/>
              </w:rPr>
              <w:t>características fundamentales de</w:t>
            </w:r>
            <w:r w:rsidR="005679B3">
              <w:rPr>
                <w:rFonts w:cstheme="minorHAnsi"/>
                <w:sz w:val="24"/>
                <w:szCs w:val="24"/>
              </w:rPr>
              <w:t xml:space="preserve"> textos informativos y publicitarios</w:t>
            </w:r>
            <w:r w:rsidR="00B668FF">
              <w:rPr>
                <w:rFonts w:cstheme="minorHAnsi"/>
                <w:sz w:val="24"/>
                <w:szCs w:val="24"/>
              </w:rPr>
              <w:t>.</w:t>
            </w:r>
          </w:p>
          <w:p w14:paraId="501EB074" w14:textId="77777777" w:rsidR="003E631B" w:rsidRDefault="00A82D8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</w:t>
            </w:r>
            <w:r w:rsidR="00B668FF">
              <w:rPr>
                <w:rFonts w:cstheme="minorHAnsi"/>
                <w:sz w:val="24"/>
                <w:szCs w:val="24"/>
              </w:rPr>
              <w:t xml:space="preserve"> de </w:t>
            </w:r>
            <w:r w:rsidR="005679B3">
              <w:rPr>
                <w:rFonts w:cstheme="minorHAnsi"/>
                <w:sz w:val="24"/>
                <w:szCs w:val="24"/>
              </w:rPr>
              <w:t>la investigación sobre un tema de salud sexual y reproductiva</w:t>
            </w:r>
            <w:r w:rsidR="00B668FF">
              <w:rPr>
                <w:rFonts w:cstheme="minorHAnsi"/>
                <w:sz w:val="24"/>
                <w:szCs w:val="24"/>
              </w:rPr>
              <w:t xml:space="preserve"> </w:t>
            </w:r>
            <w:r w:rsidR="005679B3">
              <w:rPr>
                <w:rFonts w:cstheme="minorHAnsi"/>
                <w:sz w:val="24"/>
                <w:szCs w:val="24"/>
              </w:rPr>
              <w:t>el estudiante deberá exponer un texto científico sobre el tema escogido, así como dar a conocer un texto publicitario.</w:t>
            </w:r>
          </w:p>
          <w:p w14:paraId="44643E43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4B56E4D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4F555145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71BA0FB" w14:textId="77777777" w:rsidR="009300AE" w:rsidRDefault="009300AE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19FB79A7" w14:textId="77777777" w:rsidR="009300AE" w:rsidRDefault="009300AE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F76C58C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análisis literales y críticos.</w:t>
            </w:r>
          </w:p>
          <w:p w14:paraId="6A856971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la creación de un producto para la salud sexual y reproductiva, el estudiante pondrá en práctica y expresará sus conocimientos a propósito de los textos in</w:t>
            </w:r>
            <w:r w:rsidR="005679B3">
              <w:rPr>
                <w:rFonts w:cstheme="minorHAnsi"/>
                <w:sz w:val="24"/>
                <w:szCs w:val="24"/>
              </w:rPr>
              <w:t>formativos y publicitarios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B2B0F3C" w14:textId="77777777" w:rsidR="003E631B" w:rsidRPr="00EA32F7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También se realizará una prueba escrita formal, en la que el estudiante dará cuenta de su comprensión lectora frente a textos seleccionados.</w:t>
            </w:r>
          </w:p>
        </w:tc>
        <w:tc>
          <w:tcPr>
            <w:tcW w:w="5801" w:type="dxa"/>
            <w:gridSpan w:val="2"/>
          </w:tcPr>
          <w:p w14:paraId="5DF43BF3" w14:textId="77777777" w:rsidR="004B3E7F" w:rsidRPr="00EA32F7" w:rsidRDefault="00A82D8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cuaderno, textos de la biblioteca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282DA11E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6716B48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5D19F22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798ACE51" w14:textId="77777777"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14:paraId="476AF42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D25EC16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62DEF95B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6"/>
        <w:gridCol w:w="2879"/>
        <w:gridCol w:w="1434"/>
        <w:gridCol w:w="4318"/>
      </w:tblGrid>
      <w:tr w:rsidR="00E835AE" w:rsidRPr="00716DA3" w14:paraId="7B633B21" w14:textId="77777777" w:rsidTr="005E5316">
        <w:tc>
          <w:tcPr>
            <w:tcW w:w="4350" w:type="dxa"/>
            <w:shd w:val="clear" w:color="auto" w:fill="E7E6E6" w:themeFill="background2"/>
          </w:tcPr>
          <w:p w14:paraId="1F11118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CD9DFA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D65D65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6DBDABC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B7D5121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8E06337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34B0321" w14:textId="7482C54B" w:rsidR="00F2125B" w:rsidRPr="00F2125B" w:rsidRDefault="004B3E7F" w:rsidP="00F2125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2125B">
              <w:rPr>
                <w:sz w:val="24"/>
                <w:szCs w:val="24"/>
              </w:rPr>
              <w:t>Interpreta el sentido global de l</w:t>
            </w:r>
            <w:r w:rsidR="009A0077">
              <w:rPr>
                <w:sz w:val="24"/>
                <w:szCs w:val="24"/>
              </w:rPr>
              <w:t>o</w:t>
            </w:r>
            <w:r w:rsidR="00F2125B">
              <w:rPr>
                <w:sz w:val="24"/>
                <w:szCs w:val="24"/>
              </w:rPr>
              <w:t xml:space="preserve">s </w:t>
            </w:r>
            <w:r w:rsidR="009A0077">
              <w:rPr>
                <w:sz w:val="24"/>
                <w:szCs w:val="24"/>
              </w:rPr>
              <w:t>artículos informativos</w:t>
            </w:r>
            <w:r w:rsidR="00F2125B">
              <w:rPr>
                <w:sz w:val="24"/>
                <w:szCs w:val="24"/>
              </w:rPr>
              <w:t>; e i</w:t>
            </w:r>
            <w:r w:rsidR="00F2125B" w:rsidRPr="00F2125B">
              <w:rPr>
                <w:sz w:val="24"/>
                <w:szCs w:val="24"/>
              </w:rPr>
              <w:t xml:space="preserve">nfiere </w:t>
            </w:r>
            <w:r w:rsidR="00A93F17">
              <w:rPr>
                <w:sz w:val="24"/>
                <w:szCs w:val="24"/>
              </w:rPr>
              <w:t>sus</w:t>
            </w:r>
            <w:r w:rsidR="00F2125B" w:rsidRPr="00F2125B">
              <w:rPr>
                <w:sz w:val="24"/>
                <w:szCs w:val="24"/>
              </w:rPr>
              <w:t xml:space="preserve"> características</w:t>
            </w:r>
            <w:r w:rsidR="00A93F17">
              <w:rPr>
                <w:sz w:val="24"/>
                <w:szCs w:val="24"/>
              </w:rPr>
              <w:t xml:space="preserve"> teniendo en cuenta </w:t>
            </w:r>
            <w:r w:rsidR="00F2125B" w:rsidRPr="00F2125B">
              <w:rPr>
                <w:sz w:val="24"/>
                <w:szCs w:val="24"/>
              </w:rPr>
              <w:t>su intención comunicativa.</w:t>
            </w:r>
          </w:p>
          <w:p w14:paraId="2FC3F423" w14:textId="2968CAC8" w:rsidR="00144F52" w:rsidRPr="00144F5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>Desarrolla anuncios clasificados, teniendo en cuenta su forma de escritura y principales características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.    </w:t>
            </w:r>
          </w:p>
          <w:p w14:paraId="0B79B2D1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6CDB612" w14:textId="77777777" w:rsidR="004B3E7F" w:rsidRPr="00716DA3" w:rsidRDefault="00A82D8B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144F52" w:rsidRPr="00716DA3">
              <w:rPr>
                <w:rFonts w:cstheme="minorHAnsi"/>
                <w:sz w:val="24"/>
                <w:szCs w:val="24"/>
              </w:rPr>
              <w:t>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0FFFF38" w14:textId="77777777" w:rsidR="00C05C14" w:rsidRDefault="00C05C14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literarios.</w:t>
            </w:r>
          </w:p>
          <w:p w14:paraId="0D5FACED" w14:textId="77777777" w:rsid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artículos informativos, crónicas periodísticas y biografías.</w:t>
            </w:r>
          </w:p>
          <w:p w14:paraId="51263E08" w14:textId="0417259D" w:rsidR="00F2125B" w:rsidRP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Lectura crítica de una crónica periodística de largo aliento</w:t>
            </w:r>
            <w:r w:rsidR="00F2125B" w:rsidRPr="00C05C1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D7FE034" w14:textId="070AA4D9" w:rsidR="00F2125B" w:rsidRDefault="00F2125B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anuncio clasificado.</w:t>
            </w:r>
          </w:p>
          <w:p w14:paraId="3E62BDC6" w14:textId="4367BFEF" w:rsid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clasificados.</w:t>
            </w:r>
          </w:p>
          <w:p w14:paraId="2DC93848" w14:textId="30B1E403" w:rsidR="00144F52" w:rsidRP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Redacción de clasificados</w:t>
            </w:r>
            <w:r w:rsidR="00A82D8B" w:rsidRPr="00C05C1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B80F2B5" w14:textId="77777777" w:rsidR="004B3E7F" w:rsidRDefault="00F2125B" w:rsidP="00A82D8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Prueba Saber 9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CEBC758" w14:textId="77777777" w:rsid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14:paraId="3C4B60A6" w14:textId="77777777" w:rsid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14:paraId="32C78670" w14:textId="77777777" w:rsidR="00F2125B" w:rsidRP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B3E7F" w:rsidRPr="00716DA3" w14:paraId="3339E066" w14:textId="77777777" w:rsidTr="005E5316">
        <w:trPr>
          <w:trHeight w:val="142"/>
        </w:trPr>
        <w:tc>
          <w:tcPr>
            <w:tcW w:w="4350" w:type="dxa"/>
          </w:tcPr>
          <w:p w14:paraId="019E1BAF" w14:textId="77777777" w:rsidR="00144F52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2998C0FF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6430C7DC" w14:textId="77777777" w:rsidR="009F69C4" w:rsidRPr="00AB3C6A" w:rsidRDefault="009F69C4" w:rsidP="009F69C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Identifico estrategias que garantizan coherencia, cohesión y pertinencia del texto.</w:t>
            </w:r>
          </w:p>
          <w:p w14:paraId="3E70245E" w14:textId="77777777" w:rsidR="00AB3C6A" w:rsidRDefault="00AB3C6A" w:rsidP="009F69C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plan textual para la presentación de mis ideas, pensamientos y saberes en los contextos en que así lo requiera.</w:t>
            </w:r>
          </w:p>
          <w:p w14:paraId="6F2FF96C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1E8084D2" w14:textId="77777777" w:rsidR="00AB3C6A" w:rsidRP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Elaboro hipótesis de lectura de diferentes textos, a partir de la revisión de sus características como: forma de presentación, títulos, </w:t>
            </w:r>
            <w:proofErr w:type="spellStart"/>
            <w:r>
              <w:t>graficación</w:t>
            </w:r>
            <w:proofErr w:type="spellEnd"/>
            <w:r>
              <w:t xml:space="preserve"> y manejo de la lengua: marcas textuales, organización sintáctica, uso de deícticos, entre otras.</w:t>
            </w:r>
          </w:p>
          <w:p w14:paraId="43742503" w14:textId="77777777" w:rsid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el sentido global de cada uno de los textos que leo, la intención de quien lo produce y las características del contexto en el que se produce.</w:t>
            </w:r>
          </w:p>
          <w:p w14:paraId="59BCAAD2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5F2261D" w14:textId="77777777" w:rsid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Leo con sentido crítico obras literarias de autores latinoamericanos.</w:t>
            </w:r>
          </w:p>
          <w:p w14:paraId="25ACE8A0" w14:textId="77777777" w:rsidR="004B3E7F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Ética de la comunicación.</w:t>
            </w:r>
          </w:p>
          <w:p w14:paraId="7564FD8A" w14:textId="77777777" w:rsidR="00AB3C6A" w:rsidRP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el concepto de coherencia y distingo entre coherencia local y global, en textos míos o de mis compañeros. </w:t>
            </w:r>
          </w:p>
          <w:p w14:paraId="3E5F98E9" w14:textId="77777777" w:rsidR="00AB3C6A" w:rsidRPr="00E818B7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Valoro, entiendo y adopto los aportes de la ortografía para la comprensión y producción de textos.</w:t>
            </w:r>
          </w:p>
        </w:tc>
        <w:tc>
          <w:tcPr>
            <w:tcW w:w="4351" w:type="dxa"/>
            <w:gridSpan w:val="2"/>
            <w:vMerge/>
          </w:tcPr>
          <w:p w14:paraId="7479ED3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48D8D1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56AF4B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3098FF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E628870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519134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E05FF9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72AE11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63FCC5D0" w14:textId="77777777" w:rsidTr="005E5316">
        <w:trPr>
          <w:trHeight w:val="94"/>
        </w:trPr>
        <w:tc>
          <w:tcPr>
            <w:tcW w:w="4350" w:type="dxa"/>
          </w:tcPr>
          <w:p w14:paraId="50E4A616" w14:textId="77777777" w:rsidR="00E835AE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4EE7">
              <w:rPr>
                <w:sz w:val="24"/>
                <w:szCs w:val="24"/>
              </w:rPr>
              <w:t>)</w:t>
            </w:r>
            <w:r w:rsidR="00E83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Confronta los discursos provenientes de los medios de comunicación con los que interactúa en el medio, para afianzar su punto de vista particular.</w:t>
            </w:r>
          </w:p>
          <w:p w14:paraId="6EC46C09" w14:textId="77777777" w:rsidR="003A5B2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Incorpora símbolos de orden deportivo, cívico, político, religioso, científico o publicitario en los discursos que produce, teniendo claro su uso dentro del contexto</w:t>
            </w:r>
            <w:r w:rsidR="00E835AE" w:rsidRPr="00E835AE">
              <w:rPr>
                <w:sz w:val="24"/>
                <w:szCs w:val="24"/>
              </w:rPr>
              <w:t>.</w:t>
            </w:r>
            <w:r w:rsidR="00234EE7">
              <w:rPr>
                <w:sz w:val="24"/>
                <w:szCs w:val="24"/>
              </w:rPr>
              <w:t xml:space="preserve"> </w:t>
            </w:r>
          </w:p>
          <w:p w14:paraId="00719181" w14:textId="77777777" w:rsidR="00E835AE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35AE" w:rsidRP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Analiza el lenguaje literario como una manifestación artística que permite crear ficciones y expresar pensamientos o emociones</w:t>
            </w:r>
            <w:r w:rsidR="00E835AE" w:rsidRPr="00E835AE">
              <w:rPr>
                <w:sz w:val="24"/>
                <w:szCs w:val="24"/>
              </w:rPr>
              <w:t>.</w:t>
            </w:r>
          </w:p>
          <w:p w14:paraId="1FE7BBA3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t>5</w:t>
            </w:r>
            <w:r w:rsidR="00234EE7" w:rsidRPr="00E835AE">
              <w:rPr>
                <w:sz w:val="24"/>
                <w:szCs w:val="24"/>
              </w:rPr>
              <w:t>)</w:t>
            </w:r>
            <w:r w:rsidRPr="00E835AE">
              <w:rPr>
                <w:sz w:val="24"/>
                <w:szCs w:val="24"/>
              </w:rPr>
              <w:t xml:space="preserve"> </w:t>
            </w:r>
            <w:r w:rsidR="00AB3C6A">
              <w:rPr>
                <w:sz w:val="24"/>
                <w:szCs w:val="24"/>
              </w:rPr>
              <w:t>Comprende y respeta las opiniones en los debates sobre temas de actualidad social</w:t>
            </w:r>
            <w:r w:rsidRPr="00E835AE">
              <w:rPr>
                <w:sz w:val="24"/>
                <w:szCs w:val="24"/>
              </w:rPr>
              <w:t>.</w:t>
            </w:r>
          </w:p>
          <w:p w14:paraId="1816116B" w14:textId="77777777" w:rsidR="004B3E7F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Interpreta textos atendiendo al funcionamiento de la lengua en situaciones de comunicación, a partir del uso de estrategias de lectura</w:t>
            </w:r>
            <w:r w:rsidR="00E835AE" w:rsidRPr="00E835AE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21A6F380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CD84B7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D484F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3E1304BC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33D9DDB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DDDC24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F7246CD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7F1F6A8B" w14:textId="77777777" w:rsidTr="005E5316">
        <w:trPr>
          <w:trHeight w:val="197"/>
        </w:trPr>
        <w:tc>
          <w:tcPr>
            <w:tcW w:w="5800" w:type="dxa"/>
            <w:gridSpan w:val="2"/>
          </w:tcPr>
          <w:p w14:paraId="7AA9671A" w14:textId="77777777" w:rsidR="004B3E7F" w:rsidRDefault="00E835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lecturas en público y el análisis de letras de canciones </w:t>
            </w:r>
            <w:r w:rsidR="00234EE7">
              <w:rPr>
                <w:rFonts w:cstheme="minorHAnsi"/>
                <w:sz w:val="24"/>
                <w:szCs w:val="24"/>
              </w:rPr>
              <w:t xml:space="preserve">el estudiante </w:t>
            </w:r>
            <w:r>
              <w:rPr>
                <w:rFonts w:cstheme="minorHAnsi"/>
                <w:sz w:val="24"/>
                <w:szCs w:val="24"/>
              </w:rPr>
              <w:t>se apropiará de los elementos claves para distinguir un texto poético.</w:t>
            </w:r>
            <w:r w:rsidR="00234EE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E5433C" w14:textId="77777777"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29513921" w14:textId="77777777" w:rsidR="004B3E7F" w:rsidRPr="00EA32F7" w:rsidRDefault="00DC102F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</w:t>
            </w:r>
            <w:r w:rsidR="00E835AE">
              <w:rPr>
                <w:rFonts w:cstheme="minorHAnsi"/>
                <w:sz w:val="24"/>
                <w:szCs w:val="24"/>
              </w:rPr>
              <w:t>ización de un poema que contenga</w:t>
            </w:r>
            <w:r>
              <w:rPr>
                <w:rFonts w:cstheme="minorHAnsi"/>
                <w:sz w:val="24"/>
                <w:szCs w:val="24"/>
              </w:rPr>
              <w:t xml:space="preserve"> los distintos elementos </w:t>
            </w:r>
            <w:r w:rsidR="00E835AE">
              <w:rPr>
                <w:rFonts w:cstheme="minorHAnsi"/>
                <w:sz w:val="24"/>
                <w:szCs w:val="24"/>
              </w:rPr>
              <w:t>aprendidos</w:t>
            </w:r>
            <w:r>
              <w:rPr>
                <w:rFonts w:cstheme="minorHAnsi"/>
                <w:sz w:val="24"/>
                <w:szCs w:val="24"/>
              </w:rPr>
              <w:t xml:space="preserve"> en clase</w:t>
            </w:r>
            <w:r w:rsidR="00E835AE">
              <w:rPr>
                <w:rFonts w:cstheme="minorHAnsi"/>
                <w:sz w:val="24"/>
                <w:szCs w:val="24"/>
              </w:rPr>
              <w:t xml:space="preserve"> y que tengan como eje</w:t>
            </w:r>
            <w:r>
              <w:rPr>
                <w:rFonts w:cstheme="minorHAnsi"/>
                <w:sz w:val="24"/>
                <w:szCs w:val="24"/>
              </w:rPr>
              <w:t xml:space="preserve"> temático</w:t>
            </w:r>
            <w:r w:rsidR="00E835A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la paz, la tolerancia y el perdón.</w:t>
            </w:r>
          </w:p>
        </w:tc>
        <w:tc>
          <w:tcPr>
            <w:tcW w:w="5801" w:type="dxa"/>
            <w:gridSpan w:val="2"/>
          </w:tcPr>
          <w:p w14:paraId="2C0962C8" w14:textId="77777777" w:rsidR="004B3E7F" w:rsidRPr="00EA32F7" w:rsidRDefault="00DC102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</w:t>
            </w:r>
            <w:r w:rsidR="00E835AE">
              <w:rPr>
                <w:rFonts w:cstheme="minorHAnsi"/>
                <w:sz w:val="24"/>
                <w:szCs w:val="24"/>
              </w:rPr>
              <w:t>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1334BE6F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347592B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18AFFBA9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97A6CE2" w14:textId="77777777"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14:paraId="325648E7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3379CD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888C30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C771475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0"/>
        <w:gridCol w:w="1434"/>
        <w:gridCol w:w="4319"/>
      </w:tblGrid>
      <w:tr w:rsidR="00A55DF8" w:rsidRPr="00716DA3" w14:paraId="48AB7D0F" w14:textId="77777777" w:rsidTr="005E5316">
        <w:tc>
          <w:tcPr>
            <w:tcW w:w="4350" w:type="dxa"/>
            <w:shd w:val="clear" w:color="auto" w:fill="E7E6E6" w:themeFill="background2"/>
          </w:tcPr>
          <w:p w14:paraId="0F58B2A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8C9BA6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E01F60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C489C9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55DF8" w:rsidRPr="00716DA3" w14:paraId="4C370A59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E97120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7A5E02C" w14:textId="77777777" w:rsidR="00222EFC" w:rsidRPr="00222EFC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5DF8">
              <w:rPr>
                <w:rFonts w:cstheme="minorHAnsi"/>
                <w:sz w:val="24"/>
                <w:szCs w:val="24"/>
              </w:rPr>
              <w:t>Identifica las características y elementos de los textos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relacionados con la época contemporánea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 xml:space="preserve"> en Latinoamérica, además de interpretar</w:t>
            </w:r>
            <w:r w:rsidR="00222EFC" w:rsidRPr="00222EFC">
              <w:rPr>
                <w:sz w:val="24"/>
                <w:szCs w:val="24"/>
              </w:rPr>
              <w:t xml:space="preserve"> el sentido global de los discursos que lee.</w:t>
            </w:r>
          </w:p>
          <w:p w14:paraId="5195C216" w14:textId="77777777" w:rsidR="00222EFC" w:rsidRPr="00222EFC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2EFC">
              <w:rPr>
                <w:sz w:val="24"/>
                <w:szCs w:val="24"/>
              </w:rPr>
              <w:t>Explica sus argumentos en el análisis de las conferencias escuchadas.</w:t>
            </w:r>
          </w:p>
          <w:p w14:paraId="7943B87B" w14:textId="77777777" w:rsidR="004B3E7F" w:rsidRPr="00716DA3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36093581" w14:textId="77777777" w:rsidR="00DC102F" w:rsidRPr="00716DA3" w:rsidRDefault="00A55DF8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1A566238" w14:textId="77777777" w:rsidR="004B3E7F" w:rsidRPr="00A55DF8" w:rsidRDefault="00DC102F" w:rsidP="00A55DF8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  <w:r w:rsidRPr="00A55D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5ABCABCC" w14:textId="77777777" w:rsidR="00C05C14" w:rsidRDefault="00C05C14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</w:t>
            </w:r>
          </w:p>
          <w:p w14:paraId="7F02B556" w14:textId="06F0DBDF" w:rsidR="00222EFC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ensayos, discursos y artículos periodísticos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0D5A5B2" w14:textId="77777777" w:rsidR="00222EFC" w:rsidRDefault="00222EFC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discurso.</w:t>
            </w:r>
          </w:p>
          <w:p w14:paraId="6F425E1A" w14:textId="77777777"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discurso.</w:t>
            </w:r>
          </w:p>
          <w:p w14:paraId="6020ED60" w14:textId="77777777"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discurso.</w:t>
            </w:r>
          </w:p>
          <w:p w14:paraId="6A3F654C" w14:textId="77777777"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oratoria y la retórica.</w:t>
            </w:r>
          </w:p>
          <w:p w14:paraId="1D1E0441" w14:textId="77777777" w:rsidR="00A55DF8" w:rsidRDefault="006C0D50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Análisis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de la literatura 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ontemporánea 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 xml:space="preserve">latinoamericana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con fragmentos de algunas obras reconocidas.</w:t>
            </w:r>
          </w:p>
          <w:p w14:paraId="2395FDD1" w14:textId="77777777" w:rsidR="00222EFC" w:rsidRPr="00222EFC" w:rsidRDefault="00222EFC" w:rsidP="00222EFC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Prueba Saber 9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A55DF8" w:rsidRPr="00716DA3" w14:paraId="73ACDFEF" w14:textId="77777777" w:rsidTr="005E5316">
        <w:trPr>
          <w:trHeight w:val="142"/>
        </w:trPr>
        <w:tc>
          <w:tcPr>
            <w:tcW w:w="4350" w:type="dxa"/>
          </w:tcPr>
          <w:p w14:paraId="7694E6D9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49690FF6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5E963764" w14:textId="77777777"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Utilizo el discurso oral para establecer acuerdos a partir del reconocimiento de los argumentos de mis interlocutores y la fuerza de mis propios argumentos.</w:t>
            </w:r>
          </w:p>
          <w:p w14:paraId="43D7EE2A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4DD89E3E" w14:textId="77777777"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Infiero otros sentidos en cada uno de los textos que leo, relacionándolos con su sentido global y con el contexto en el cual se han producido, reconociendo rasgos sociológicos, ideológicos, científicos y culturales.</w:t>
            </w:r>
          </w:p>
          <w:p w14:paraId="0A3B9A53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2B9C27EA" w14:textId="77777777" w:rsidR="00470D85" w:rsidRPr="00470D85" w:rsidRDefault="00470D85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Identifico los recursos del lenguaje empleados por autores latinoamericanos de diferentes épocas y los comparo con los empleados por autores de otros contextos temporales y espaciales, cuando sea pertinente</w:t>
            </w:r>
          </w:p>
          <w:p w14:paraId="20B3F39B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3295529B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Identifico rasgos culturales y sociales en diversas manifestaciones del lenguaje no verbal: música, pintura, </w:t>
            </w:r>
            <w:r>
              <w:lastRenderedPageBreak/>
              <w:t>escultura, arquitectura, mapas y tatuajes, entre otros.</w:t>
            </w:r>
          </w:p>
          <w:p w14:paraId="258EE139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Utilizo estrategias para la búsqueda, organización, almacenamiento y recuperación de información que circula en diferentes medios de comunicación masiva. </w:t>
            </w:r>
          </w:p>
          <w:p w14:paraId="7563042C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Selecciono la información obtenida a través de los medios masivos, para satisfacer mis necesidades comunicativas. </w:t>
            </w:r>
          </w:p>
          <w:p w14:paraId="72A3FC39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Utilizo estrategias para la búsqueda, organización, almacenamiento y recuperación de la información que proporcionan fuentes bibliográficas y la que se produce en los contextos en los que interactúo. </w:t>
            </w:r>
          </w:p>
          <w:p w14:paraId="18101ACF" w14:textId="77777777"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Establezco relaciones entre la información seleccionada en los medios de difusión masiva y la contrasto críticamente con la que recojo de los contextos en los cuales intervengo.</w:t>
            </w:r>
          </w:p>
          <w:p w14:paraId="3CE133AB" w14:textId="77777777" w:rsidR="004B3E7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2687F101" w14:textId="77777777" w:rsidR="00470D85" w:rsidRPr="00E818B7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Explico el proceso de comunicación y doy cuenta de los aspectos e individuos que intervienen en su dinámica.</w:t>
            </w:r>
          </w:p>
        </w:tc>
        <w:tc>
          <w:tcPr>
            <w:tcW w:w="4351" w:type="dxa"/>
            <w:gridSpan w:val="2"/>
            <w:vMerge/>
          </w:tcPr>
          <w:p w14:paraId="48356A96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446D15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BD8B537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02D7BA7A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A17D5D3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F72DF30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4E8FE9E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97CC67F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37525C17" w14:textId="77777777" w:rsidTr="005E5316">
        <w:trPr>
          <w:trHeight w:val="94"/>
        </w:trPr>
        <w:tc>
          <w:tcPr>
            <w:tcW w:w="4350" w:type="dxa"/>
          </w:tcPr>
          <w:p w14:paraId="2919809C" w14:textId="77777777" w:rsidR="00470D85" w:rsidRPr="00E835AE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Confronta los discursos provenientes de los medios de comunicación con los que interactúa en el medio, para </w:t>
            </w:r>
            <w:r>
              <w:rPr>
                <w:sz w:val="24"/>
                <w:szCs w:val="24"/>
              </w:rPr>
              <w:lastRenderedPageBreak/>
              <w:t>afianzar su punto de vista particular.</w:t>
            </w:r>
          </w:p>
          <w:p w14:paraId="5267B38B" w14:textId="77777777" w:rsidR="00A55DF8" w:rsidRPr="00A55DF8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Incorpora símbolos de orden deportivo, cívico, político, religioso, científico o publicitario en los discursos que produce, teniendo claro su uso dentro del contexto</w:t>
            </w:r>
            <w:r w:rsidRPr="00E835AE">
              <w:rPr>
                <w:sz w:val="24"/>
                <w:szCs w:val="24"/>
              </w:rPr>
              <w:t>.</w:t>
            </w:r>
          </w:p>
          <w:p w14:paraId="6F5FC84A" w14:textId="77777777" w:rsidR="00A55DF8" w:rsidRDefault="00470D85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5DF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Compara los formatos de obras literarias y de producciones audiovisuales con el propósito de analizar elementos propios de la narración</w:t>
            </w:r>
            <w:r w:rsidR="00A55DF8" w:rsidRPr="00A55DF8">
              <w:rPr>
                <w:sz w:val="24"/>
                <w:szCs w:val="24"/>
              </w:rPr>
              <w:t>.</w:t>
            </w:r>
          </w:p>
          <w:p w14:paraId="4893B532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470D85">
              <w:rPr>
                <w:sz w:val="24"/>
                <w:szCs w:val="24"/>
              </w:rPr>
              <w:t>Comprende y respeta las opiniones en debates sobre temas de actualidad social</w:t>
            </w:r>
            <w:r w:rsidRPr="00A55DF8">
              <w:rPr>
                <w:sz w:val="24"/>
                <w:szCs w:val="24"/>
              </w:rPr>
              <w:t>.</w:t>
            </w:r>
          </w:p>
          <w:p w14:paraId="659B11CF" w14:textId="77777777" w:rsidR="004B3E7F" w:rsidRPr="00470D85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5DF8" w:rsidRPr="00A55DF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Produce textos verbales y no verbales a partir de los planes textuales que elabora, y siguiendo procedimientos sistemáticos de corrección lingüística. </w:t>
            </w:r>
          </w:p>
        </w:tc>
        <w:tc>
          <w:tcPr>
            <w:tcW w:w="4351" w:type="dxa"/>
            <w:gridSpan w:val="2"/>
            <w:vMerge/>
          </w:tcPr>
          <w:p w14:paraId="09071974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068362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F26D27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EA32F7" w14:paraId="5F34095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DA3BFE9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E063A84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FFFB0F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55DF8" w:rsidRPr="00EA32F7" w14:paraId="5691E70E" w14:textId="77777777" w:rsidTr="005E5316">
        <w:trPr>
          <w:trHeight w:val="197"/>
        </w:trPr>
        <w:tc>
          <w:tcPr>
            <w:tcW w:w="5800" w:type="dxa"/>
            <w:gridSpan w:val="2"/>
          </w:tcPr>
          <w:p w14:paraId="6A56DE6A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55DF8">
              <w:rPr>
                <w:rFonts w:cstheme="minorHAnsi"/>
                <w:sz w:val="24"/>
                <w:szCs w:val="24"/>
              </w:rPr>
              <w:t>lectura compartida de fragmentos de textos propios de la época contemporánea colombiana propiciará espacios de intervención y debate entre los estudiantes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A55DF8">
              <w:rPr>
                <w:rFonts w:cstheme="minorHAnsi"/>
                <w:sz w:val="24"/>
                <w:szCs w:val="24"/>
              </w:rPr>
              <w:t xml:space="preserve"> para propulsar el sentido crítico a propósito de las temáticas expuestas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19F6EDD" w14:textId="77777777" w:rsidR="000D1CD0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análisis de textos icónicos se llevará a cabo por medio de mensajes publicitarios que serán expuestos y debatidos en clase</w:t>
            </w:r>
            <w:r w:rsidR="000D1C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7C6CCC67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</w:t>
            </w:r>
            <w:r w:rsidR="00A55DF8">
              <w:rPr>
                <w:rFonts w:cstheme="minorHAnsi"/>
                <w:sz w:val="24"/>
                <w:szCs w:val="24"/>
              </w:rPr>
              <w:t xml:space="preserve"> de un texto icónico que promueva valores de respeto y tolerancia entre los miembros de la comunidad académica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74EA8D7E" w14:textId="77777777" w:rsidR="00A55DF8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talleres literarios en clase.</w:t>
            </w:r>
          </w:p>
        </w:tc>
        <w:tc>
          <w:tcPr>
            <w:tcW w:w="5801" w:type="dxa"/>
            <w:gridSpan w:val="2"/>
          </w:tcPr>
          <w:p w14:paraId="65430133" w14:textId="77777777" w:rsidR="004B3E7F" w:rsidRPr="00EA32F7" w:rsidRDefault="00244C0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</w:t>
            </w:r>
            <w:r w:rsidR="00A55DF8">
              <w:rPr>
                <w:rFonts w:cstheme="minorHAnsi"/>
                <w:sz w:val="24"/>
                <w:szCs w:val="24"/>
              </w:rPr>
              <w:t>alleres prácticos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3158B6A0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659E2A5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716E7600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362D412" w14:textId="77777777"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14:paraId="35B1D86F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2C8ECAD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12C4DDC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4FA99325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BB3E6C9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0787E4D4" w14:textId="77777777" w:rsidTr="005E71D7">
        <w:trPr>
          <w:trHeight w:val="197"/>
        </w:trPr>
        <w:tc>
          <w:tcPr>
            <w:tcW w:w="17402" w:type="dxa"/>
          </w:tcPr>
          <w:p w14:paraId="377EE263" w14:textId="77777777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 xml:space="preserve">Conoce y usa textos de la historia literaria </w:t>
            </w:r>
            <w:r w:rsidR="00487140">
              <w:rPr>
                <w:rFonts w:cstheme="minorHAnsi"/>
                <w:sz w:val="24"/>
                <w:szCs w:val="24"/>
              </w:rPr>
              <w:t>latinoamericana</w:t>
            </w:r>
            <w:r w:rsidR="00FC12CB">
              <w:rPr>
                <w:rFonts w:cstheme="minorHAnsi"/>
                <w:sz w:val="24"/>
                <w:szCs w:val="24"/>
              </w:rPr>
              <w:t xml:space="preserve"> para exponer ideas críticas en torno a las problemáticas que han envuelto al país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9BFB1AE" w14:textId="77777777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 xml:space="preserve">Construye textos con diferentes intenciones comunicativas a través de diferentes formas de contar, entre ellas </w:t>
            </w:r>
            <w:r w:rsidR="00487140">
              <w:rPr>
                <w:rFonts w:cstheme="minorHAnsi"/>
                <w:sz w:val="24"/>
                <w:szCs w:val="24"/>
              </w:rPr>
              <w:t>las de orden argumentativo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A101F26" w14:textId="77777777"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>Respeta las opiniones de los compañeros y hace valer la suya través de argumentos</w:t>
            </w:r>
            <w:r w:rsidR="00487140">
              <w:rPr>
                <w:rFonts w:cstheme="minorHAnsi"/>
                <w:sz w:val="24"/>
                <w:szCs w:val="24"/>
              </w:rPr>
              <w:t xml:space="preserve"> de distinta índole</w:t>
            </w:r>
            <w:r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03623B56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90E3" w14:textId="77777777" w:rsidR="008563BE" w:rsidRDefault="008563BE">
      <w:pPr>
        <w:spacing w:after="0" w:line="240" w:lineRule="auto"/>
      </w:pPr>
      <w:r>
        <w:separator/>
      </w:r>
    </w:p>
  </w:endnote>
  <w:endnote w:type="continuationSeparator" w:id="0">
    <w:p w14:paraId="077E288D" w14:textId="77777777" w:rsidR="008563BE" w:rsidRDefault="0085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6EB8" w14:textId="77777777" w:rsidR="008563BE" w:rsidRDefault="008563BE">
      <w:pPr>
        <w:spacing w:after="0" w:line="240" w:lineRule="auto"/>
      </w:pPr>
      <w:r>
        <w:separator/>
      </w:r>
    </w:p>
  </w:footnote>
  <w:footnote w:type="continuationSeparator" w:id="0">
    <w:p w14:paraId="48681C82" w14:textId="77777777" w:rsidR="008563BE" w:rsidRDefault="0085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D83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39A21065" wp14:editId="195BC1B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5866643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00E0AD5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75C255D5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3A2D"/>
    <w:multiLevelType w:val="hybridMultilevel"/>
    <w:tmpl w:val="2612F5DA"/>
    <w:lvl w:ilvl="0" w:tplc="2DF0B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77421"/>
    <w:multiLevelType w:val="hybridMultilevel"/>
    <w:tmpl w:val="E6A60DF6"/>
    <w:lvl w:ilvl="0" w:tplc="2490F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5D3FD2"/>
    <w:multiLevelType w:val="hybridMultilevel"/>
    <w:tmpl w:val="C04E0536"/>
    <w:lvl w:ilvl="0" w:tplc="29F050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14C40"/>
    <w:multiLevelType w:val="hybridMultilevel"/>
    <w:tmpl w:val="1D686B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5"/>
  </w:num>
  <w:num w:numId="6">
    <w:abstractNumId w:val="21"/>
  </w:num>
  <w:num w:numId="7">
    <w:abstractNumId w:val="23"/>
  </w:num>
  <w:num w:numId="8">
    <w:abstractNumId w:val="3"/>
  </w:num>
  <w:num w:numId="9">
    <w:abstractNumId w:val="7"/>
  </w:num>
  <w:num w:numId="10">
    <w:abstractNumId w:val="16"/>
  </w:num>
  <w:num w:numId="11">
    <w:abstractNumId w:val="43"/>
  </w:num>
  <w:num w:numId="12">
    <w:abstractNumId w:val="29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5"/>
  </w:num>
  <w:num w:numId="19">
    <w:abstractNumId w:val="18"/>
  </w:num>
  <w:num w:numId="20">
    <w:abstractNumId w:val="12"/>
  </w:num>
  <w:num w:numId="21">
    <w:abstractNumId w:val="4"/>
  </w:num>
  <w:num w:numId="22">
    <w:abstractNumId w:val="45"/>
  </w:num>
  <w:num w:numId="23">
    <w:abstractNumId w:val="31"/>
  </w:num>
  <w:num w:numId="24">
    <w:abstractNumId w:val="17"/>
  </w:num>
  <w:num w:numId="25">
    <w:abstractNumId w:val="13"/>
  </w:num>
  <w:num w:numId="26">
    <w:abstractNumId w:val="41"/>
  </w:num>
  <w:num w:numId="27">
    <w:abstractNumId w:val="24"/>
  </w:num>
  <w:num w:numId="28">
    <w:abstractNumId w:val="30"/>
  </w:num>
  <w:num w:numId="29">
    <w:abstractNumId w:val="42"/>
  </w:num>
  <w:num w:numId="30">
    <w:abstractNumId w:val="10"/>
  </w:num>
  <w:num w:numId="31">
    <w:abstractNumId w:val="39"/>
  </w:num>
  <w:num w:numId="32">
    <w:abstractNumId w:val="26"/>
  </w:num>
  <w:num w:numId="33">
    <w:abstractNumId w:val="5"/>
  </w:num>
  <w:num w:numId="34">
    <w:abstractNumId w:val="8"/>
  </w:num>
  <w:num w:numId="35">
    <w:abstractNumId w:val="40"/>
  </w:num>
  <w:num w:numId="36">
    <w:abstractNumId w:val="9"/>
  </w:num>
  <w:num w:numId="37">
    <w:abstractNumId w:val="20"/>
  </w:num>
  <w:num w:numId="38">
    <w:abstractNumId w:val="44"/>
  </w:num>
  <w:num w:numId="39">
    <w:abstractNumId w:val="27"/>
  </w:num>
  <w:num w:numId="40">
    <w:abstractNumId w:val="28"/>
  </w:num>
  <w:num w:numId="41">
    <w:abstractNumId w:val="38"/>
  </w:num>
  <w:num w:numId="42">
    <w:abstractNumId w:val="11"/>
  </w:num>
  <w:num w:numId="43">
    <w:abstractNumId w:val="19"/>
  </w:num>
  <w:num w:numId="44">
    <w:abstractNumId w:val="25"/>
  </w:num>
  <w:num w:numId="45">
    <w:abstractNumId w:val="6"/>
  </w:num>
  <w:num w:numId="46">
    <w:abstractNumId w:val="3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1CD0"/>
    <w:rsid w:val="000E3767"/>
    <w:rsid w:val="0013264E"/>
    <w:rsid w:val="00144F52"/>
    <w:rsid w:val="00173BDE"/>
    <w:rsid w:val="00175C2C"/>
    <w:rsid w:val="001854BA"/>
    <w:rsid w:val="00221595"/>
    <w:rsid w:val="00222EFC"/>
    <w:rsid w:val="0023246E"/>
    <w:rsid w:val="00234EE7"/>
    <w:rsid w:val="00244C07"/>
    <w:rsid w:val="00246C70"/>
    <w:rsid w:val="00250B57"/>
    <w:rsid w:val="0025632D"/>
    <w:rsid w:val="00291893"/>
    <w:rsid w:val="002D08B8"/>
    <w:rsid w:val="00307F64"/>
    <w:rsid w:val="00315DC2"/>
    <w:rsid w:val="00324CE6"/>
    <w:rsid w:val="00327EBE"/>
    <w:rsid w:val="0035052E"/>
    <w:rsid w:val="00370684"/>
    <w:rsid w:val="003A5B2E"/>
    <w:rsid w:val="003B0939"/>
    <w:rsid w:val="003C60AC"/>
    <w:rsid w:val="003E631B"/>
    <w:rsid w:val="003E7F40"/>
    <w:rsid w:val="003F0B69"/>
    <w:rsid w:val="00417A0C"/>
    <w:rsid w:val="0044009F"/>
    <w:rsid w:val="0045688F"/>
    <w:rsid w:val="00470D85"/>
    <w:rsid w:val="00487140"/>
    <w:rsid w:val="00492098"/>
    <w:rsid w:val="00495F77"/>
    <w:rsid w:val="004B3E7F"/>
    <w:rsid w:val="004D0F49"/>
    <w:rsid w:val="004E3217"/>
    <w:rsid w:val="004F4FFD"/>
    <w:rsid w:val="005178CF"/>
    <w:rsid w:val="005679B3"/>
    <w:rsid w:val="00577F7B"/>
    <w:rsid w:val="005832F8"/>
    <w:rsid w:val="00585DBF"/>
    <w:rsid w:val="005A46DE"/>
    <w:rsid w:val="005B3144"/>
    <w:rsid w:val="005C3139"/>
    <w:rsid w:val="005D43C4"/>
    <w:rsid w:val="005F1029"/>
    <w:rsid w:val="00613B82"/>
    <w:rsid w:val="006152B3"/>
    <w:rsid w:val="00627D8F"/>
    <w:rsid w:val="006432EE"/>
    <w:rsid w:val="00646F0F"/>
    <w:rsid w:val="00651290"/>
    <w:rsid w:val="006C0D50"/>
    <w:rsid w:val="006D4806"/>
    <w:rsid w:val="006E08D6"/>
    <w:rsid w:val="006F1ECB"/>
    <w:rsid w:val="00707591"/>
    <w:rsid w:val="00716DA3"/>
    <w:rsid w:val="00762CF0"/>
    <w:rsid w:val="007714DF"/>
    <w:rsid w:val="00776D5F"/>
    <w:rsid w:val="007A56D4"/>
    <w:rsid w:val="00855956"/>
    <w:rsid w:val="008563BE"/>
    <w:rsid w:val="00895640"/>
    <w:rsid w:val="008B36D1"/>
    <w:rsid w:val="009145FD"/>
    <w:rsid w:val="009300AE"/>
    <w:rsid w:val="0099358D"/>
    <w:rsid w:val="009A0077"/>
    <w:rsid w:val="009B4547"/>
    <w:rsid w:val="009F69C4"/>
    <w:rsid w:val="00A4438C"/>
    <w:rsid w:val="00A55DF8"/>
    <w:rsid w:val="00A82D8B"/>
    <w:rsid w:val="00A93F17"/>
    <w:rsid w:val="00AA170A"/>
    <w:rsid w:val="00AB3C6A"/>
    <w:rsid w:val="00AC58D4"/>
    <w:rsid w:val="00B23787"/>
    <w:rsid w:val="00B42EA4"/>
    <w:rsid w:val="00B57025"/>
    <w:rsid w:val="00B668FF"/>
    <w:rsid w:val="00BA44C9"/>
    <w:rsid w:val="00BD702A"/>
    <w:rsid w:val="00C05C14"/>
    <w:rsid w:val="00C45451"/>
    <w:rsid w:val="00C549C5"/>
    <w:rsid w:val="00C54EDB"/>
    <w:rsid w:val="00CD0461"/>
    <w:rsid w:val="00D13D2A"/>
    <w:rsid w:val="00D30D0B"/>
    <w:rsid w:val="00D33DB1"/>
    <w:rsid w:val="00D36452"/>
    <w:rsid w:val="00D649DD"/>
    <w:rsid w:val="00DC102F"/>
    <w:rsid w:val="00DE16AC"/>
    <w:rsid w:val="00E0251A"/>
    <w:rsid w:val="00E04659"/>
    <w:rsid w:val="00E17176"/>
    <w:rsid w:val="00E45127"/>
    <w:rsid w:val="00E45A99"/>
    <w:rsid w:val="00E60B3E"/>
    <w:rsid w:val="00E818B7"/>
    <w:rsid w:val="00E835AE"/>
    <w:rsid w:val="00E85E45"/>
    <w:rsid w:val="00E860BE"/>
    <w:rsid w:val="00EA32F7"/>
    <w:rsid w:val="00EA7533"/>
    <w:rsid w:val="00EC4F0B"/>
    <w:rsid w:val="00ED1812"/>
    <w:rsid w:val="00ED1D3F"/>
    <w:rsid w:val="00F2125B"/>
    <w:rsid w:val="00F51F1F"/>
    <w:rsid w:val="00F602FD"/>
    <w:rsid w:val="00F6663B"/>
    <w:rsid w:val="00F87D7B"/>
    <w:rsid w:val="00F9322B"/>
    <w:rsid w:val="00FC12CB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4FB66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2720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2020-01-24T20:51:00Z</dcterms:created>
  <dcterms:modified xsi:type="dcterms:W3CDTF">2020-03-25T17:04:00Z</dcterms:modified>
</cp:coreProperties>
</file>