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7"/>
        <w:gridCol w:w="2879"/>
        <w:gridCol w:w="2871"/>
        <w:gridCol w:w="2875"/>
        <w:gridCol w:w="2875"/>
      </w:tblGrid>
      <w:tr w:rsidR="00153352">
        <w:tc>
          <w:tcPr>
            <w:tcW w:w="2885" w:type="dxa"/>
            <w:shd w:val="clear" w:color="auto" w:fill="E7E6E6"/>
          </w:tcPr>
          <w:p w:rsidR="00153352" w:rsidRDefault="003A72DD">
            <w:pPr>
              <w:rPr>
                <w:b/>
                <w:sz w:val="24"/>
                <w:szCs w:val="24"/>
              </w:rPr>
            </w:pPr>
            <w:r>
              <w:rPr>
                <w:b/>
                <w:sz w:val="24"/>
                <w:szCs w:val="24"/>
              </w:rPr>
              <w:t>ASIGNATURA:</w:t>
            </w:r>
          </w:p>
        </w:tc>
        <w:tc>
          <w:tcPr>
            <w:tcW w:w="2887" w:type="dxa"/>
          </w:tcPr>
          <w:p w:rsidR="00153352" w:rsidRDefault="003A72DD">
            <w:pPr>
              <w:rPr>
                <w:sz w:val="24"/>
                <w:szCs w:val="24"/>
              </w:rPr>
            </w:pPr>
            <w:r>
              <w:rPr>
                <w:sz w:val="24"/>
                <w:szCs w:val="24"/>
              </w:rPr>
              <w:t>COMPRENSION LECTORA</w:t>
            </w:r>
          </w:p>
          <w:p w:rsidR="00153352" w:rsidRDefault="00153352">
            <w:pPr>
              <w:rPr>
                <w:b/>
                <w:sz w:val="24"/>
                <w:szCs w:val="24"/>
              </w:rPr>
            </w:pPr>
          </w:p>
        </w:tc>
        <w:tc>
          <w:tcPr>
            <w:tcW w:w="2879" w:type="dxa"/>
            <w:shd w:val="clear" w:color="auto" w:fill="E7E6E6"/>
          </w:tcPr>
          <w:p w:rsidR="00153352" w:rsidRDefault="003A72DD">
            <w:pPr>
              <w:rPr>
                <w:b/>
                <w:sz w:val="24"/>
                <w:szCs w:val="24"/>
              </w:rPr>
            </w:pPr>
            <w:r>
              <w:rPr>
                <w:b/>
                <w:sz w:val="24"/>
                <w:szCs w:val="24"/>
              </w:rPr>
              <w:t>GRADO:</w:t>
            </w:r>
          </w:p>
        </w:tc>
        <w:tc>
          <w:tcPr>
            <w:tcW w:w="2871" w:type="dxa"/>
          </w:tcPr>
          <w:p w:rsidR="00153352" w:rsidRDefault="003A72DD">
            <w:pPr>
              <w:rPr>
                <w:sz w:val="24"/>
                <w:szCs w:val="24"/>
              </w:rPr>
            </w:pPr>
            <w:r>
              <w:rPr>
                <w:sz w:val="24"/>
                <w:szCs w:val="24"/>
              </w:rPr>
              <w:t xml:space="preserve"> 4°</w:t>
            </w:r>
          </w:p>
          <w:p w:rsidR="00153352" w:rsidRDefault="00153352">
            <w:pPr>
              <w:rPr>
                <w:sz w:val="24"/>
                <w:szCs w:val="24"/>
              </w:rPr>
            </w:pPr>
          </w:p>
        </w:tc>
        <w:tc>
          <w:tcPr>
            <w:tcW w:w="2875" w:type="dxa"/>
            <w:shd w:val="clear" w:color="auto" w:fill="E7E6E6"/>
          </w:tcPr>
          <w:p w:rsidR="00153352" w:rsidRDefault="003A72DD">
            <w:pPr>
              <w:rPr>
                <w:b/>
                <w:sz w:val="24"/>
                <w:szCs w:val="24"/>
              </w:rPr>
            </w:pPr>
            <w:r>
              <w:rPr>
                <w:b/>
                <w:sz w:val="24"/>
                <w:szCs w:val="24"/>
              </w:rPr>
              <w:t>AÑO:</w:t>
            </w:r>
          </w:p>
        </w:tc>
        <w:tc>
          <w:tcPr>
            <w:tcW w:w="2875" w:type="dxa"/>
          </w:tcPr>
          <w:p w:rsidR="00153352" w:rsidRDefault="006507EA">
            <w:pPr>
              <w:rPr>
                <w:sz w:val="24"/>
                <w:szCs w:val="24"/>
              </w:rPr>
            </w:pPr>
            <w:r>
              <w:rPr>
                <w:sz w:val="24"/>
                <w:szCs w:val="24"/>
              </w:rPr>
              <w:t>2023</w:t>
            </w:r>
          </w:p>
        </w:tc>
      </w:tr>
    </w:tbl>
    <w:p w:rsidR="00153352" w:rsidRDefault="00153352">
      <w:pPr>
        <w:spacing w:after="0" w:line="240" w:lineRule="auto"/>
        <w:rPr>
          <w:sz w:val="24"/>
          <w:szCs w:val="24"/>
        </w:rPr>
      </w:pPr>
    </w:p>
    <w:p w:rsidR="00153352" w:rsidRDefault="003A72DD">
      <w:pPr>
        <w:spacing w:after="0" w:line="240" w:lineRule="auto"/>
        <w:jc w:val="center"/>
        <w:rPr>
          <w:b/>
          <w:sz w:val="24"/>
          <w:szCs w:val="24"/>
          <w:u w:val="single"/>
        </w:rPr>
      </w:pPr>
      <w:r>
        <w:rPr>
          <w:b/>
          <w:sz w:val="24"/>
          <w:szCs w:val="24"/>
          <w:u w:val="single"/>
        </w:rPr>
        <w:t>PRIMER PERIODO</w:t>
      </w:r>
    </w:p>
    <w:p w:rsidR="00153352" w:rsidRDefault="00153352">
      <w:pPr>
        <w:spacing w:line="240" w:lineRule="auto"/>
        <w:rPr>
          <w:b/>
          <w:sz w:val="24"/>
          <w:szCs w:val="24"/>
        </w:rPr>
      </w:pPr>
    </w:p>
    <w:tbl>
      <w:tblPr>
        <w:tblStyle w:val="a6"/>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657"/>
        <w:gridCol w:w="2877"/>
        <w:gridCol w:w="2880"/>
        <w:gridCol w:w="1435"/>
        <w:gridCol w:w="4317"/>
      </w:tblGrid>
      <w:tr w:rsidR="00153352">
        <w:tc>
          <w:tcPr>
            <w:tcW w:w="4106" w:type="dxa"/>
            <w:shd w:val="clear" w:color="auto" w:fill="E7E6E6"/>
          </w:tcPr>
          <w:p w:rsidR="00153352" w:rsidRDefault="003A72DD">
            <w:pPr>
              <w:rPr>
                <w:b/>
                <w:sz w:val="24"/>
                <w:szCs w:val="24"/>
              </w:rPr>
            </w:pPr>
            <w:r>
              <w:rPr>
                <w:b/>
                <w:sz w:val="24"/>
                <w:szCs w:val="24"/>
              </w:rPr>
              <w:t>REFERENTES DE CALIDAD</w:t>
            </w:r>
          </w:p>
        </w:tc>
        <w:tc>
          <w:tcPr>
            <w:tcW w:w="4534"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106" w:type="dxa"/>
            <w:shd w:val="clear" w:color="auto" w:fill="E7E6E6"/>
          </w:tcPr>
          <w:p w:rsidR="00153352" w:rsidRDefault="003A72DD">
            <w:pPr>
              <w:rPr>
                <w:b/>
                <w:sz w:val="24"/>
                <w:szCs w:val="24"/>
              </w:rPr>
            </w:pPr>
            <w:r>
              <w:rPr>
                <w:b/>
                <w:sz w:val="24"/>
                <w:szCs w:val="24"/>
              </w:rPr>
              <w:t>ESTÁNDARES DE COMPETENCIAS U ORIENTACIONES PEDAGÓGICAS</w:t>
            </w:r>
          </w:p>
        </w:tc>
        <w:tc>
          <w:tcPr>
            <w:tcW w:w="4534" w:type="dxa"/>
            <w:gridSpan w:val="2"/>
            <w:vMerge w:val="restart"/>
          </w:tcPr>
          <w:p w:rsidR="00153352" w:rsidRPr="00D94322" w:rsidRDefault="003A72DD" w:rsidP="00D94322">
            <w:pPr>
              <w:numPr>
                <w:ilvl w:val="0"/>
                <w:numId w:val="7"/>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w:t>
            </w:r>
            <w:r w:rsidR="007D0FD6">
              <w:rPr>
                <w:color w:val="000000"/>
                <w:sz w:val="24"/>
                <w:szCs w:val="24"/>
              </w:rPr>
              <w:t>a</w:t>
            </w:r>
            <w:r w:rsidR="006507EA">
              <w:rPr>
                <w:color w:val="000000"/>
                <w:sz w:val="24"/>
                <w:szCs w:val="24"/>
              </w:rPr>
              <w:t xml:space="preserve">nalizar </w:t>
            </w:r>
            <w:r>
              <w:rPr>
                <w:color w:val="000000"/>
                <w:sz w:val="24"/>
                <w:szCs w:val="24"/>
              </w:rPr>
              <w:t>los elementos característicos de las leyendas,</w:t>
            </w:r>
            <w:r w:rsidR="00D94322">
              <w:rPr>
                <w:color w:val="000000"/>
                <w:sz w:val="24"/>
                <w:szCs w:val="24"/>
              </w:rPr>
              <w:t xml:space="preserve"> </w:t>
            </w:r>
            <w:r w:rsidR="007D0FD6">
              <w:rPr>
                <w:color w:val="000000"/>
                <w:sz w:val="24"/>
                <w:szCs w:val="24"/>
              </w:rPr>
              <w:t xml:space="preserve">las </w:t>
            </w:r>
            <w:r w:rsidR="007D0FD6" w:rsidRPr="007D0FD6">
              <w:rPr>
                <w:color w:val="000000"/>
                <w:sz w:val="24"/>
                <w:szCs w:val="24"/>
                <w:lang w:val="es-CO"/>
              </w:rPr>
              <w:t>fá</w:t>
            </w:r>
            <w:r w:rsidR="007D0FD6">
              <w:rPr>
                <w:color w:val="000000"/>
                <w:sz w:val="24"/>
                <w:szCs w:val="24"/>
                <w:lang w:val="es-CO"/>
              </w:rPr>
              <w:t>b</w:t>
            </w:r>
            <w:r w:rsidR="007D0FD6" w:rsidRPr="007D0FD6">
              <w:rPr>
                <w:color w:val="000000"/>
                <w:sz w:val="24"/>
                <w:szCs w:val="24"/>
                <w:lang w:val="es-CO"/>
              </w:rPr>
              <w:t>ulas</w:t>
            </w:r>
            <w:r w:rsidRPr="007D0FD6">
              <w:rPr>
                <w:color w:val="000000"/>
                <w:sz w:val="24"/>
                <w:szCs w:val="24"/>
                <w:lang w:val="es-CO"/>
              </w:rPr>
              <w:t xml:space="preserve"> </w:t>
            </w:r>
            <w:r>
              <w:rPr>
                <w:color w:val="000000"/>
                <w:sz w:val="24"/>
                <w:szCs w:val="24"/>
              </w:rPr>
              <w:t xml:space="preserve">y </w:t>
            </w:r>
            <w:r w:rsidR="00D94322">
              <w:rPr>
                <w:color w:val="000000"/>
                <w:sz w:val="24"/>
                <w:szCs w:val="24"/>
              </w:rPr>
              <w:t xml:space="preserve">textos </w:t>
            </w:r>
            <w:r w:rsidR="00D94322" w:rsidRPr="00D94322">
              <w:rPr>
                <w:color w:val="000000"/>
                <w:sz w:val="24"/>
                <w:szCs w:val="24"/>
              </w:rPr>
              <w:t>nor</w:t>
            </w:r>
            <w:r w:rsidR="00D94322">
              <w:rPr>
                <w:color w:val="000000"/>
                <w:sz w:val="24"/>
                <w:szCs w:val="24"/>
              </w:rPr>
              <w:t>mativos</w:t>
            </w:r>
            <w:r w:rsidR="007D0FD6">
              <w:rPr>
                <w:color w:val="000000"/>
                <w:sz w:val="24"/>
                <w:szCs w:val="24"/>
              </w:rPr>
              <w:t xml:space="preserve"> </w:t>
            </w:r>
            <w:r w:rsidR="00D94322" w:rsidRPr="00D94322">
              <w:rPr>
                <w:color w:val="000000"/>
                <w:sz w:val="24"/>
                <w:szCs w:val="24"/>
              </w:rPr>
              <w:t>escolares</w:t>
            </w:r>
          </w:p>
          <w:p w:rsidR="00153352" w:rsidRDefault="00153352">
            <w:pPr>
              <w:pBdr>
                <w:top w:val="nil"/>
                <w:left w:val="nil"/>
                <w:bottom w:val="nil"/>
                <w:right w:val="nil"/>
                <w:between w:val="nil"/>
              </w:pBdr>
              <w:ind w:left="360" w:hanging="720"/>
              <w:rPr>
                <w:color w:val="000000"/>
                <w:sz w:val="24"/>
                <w:szCs w:val="24"/>
              </w:rPr>
            </w:pPr>
          </w:p>
          <w:p w:rsidR="00153352" w:rsidRDefault="003A72DD" w:rsidP="003A72DD">
            <w:pPr>
              <w:numPr>
                <w:ilvl w:val="0"/>
                <w:numId w:val="7"/>
              </w:numPr>
              <w:pBdr>
                <w:top w:val="nil"/>
                <w:left w:val="nil"/>
                <w:bottom w:val="nil"/>
                <w:right w:val="nil"/>
                <w:between w:val="nil"/>
              </w:pBdr>
              <w:contextualSpacing/>
              <w:rPr>
                <w:color w:val="000000"/>
                <w:sz w:val="24"/>
                <w:szCs w:val="24"/>
              </w:rPr>
            </w:pPr>
            <w:r>
              <w:rPr>
                <w:b/>
                <w:color w:val="000000"/>
                <w:sz w:val="24"/>
                <w:szCs w:val="24"/>
              </w:rPr>
              <w:t>LOGRO PROCEDIMENTAL:</w:t>
            </w:r>
            <w:r w:rsidR="00CA3F8E">
              <w:rPr>
                <w:color w:val="000000"/>
                <w:sz w:val="24"/>
                <w:szCs w:val="24"/>
              </w:rPr>
              <w:t xml:space="preserve"> establecer </w:t>
            </w:r>
            <w:r>
              <w:rPr>
                <w:color w:val="000000"/>
                <w:sz w:val="24"/>
                <w:szCs w:val="24"/>
              </w:rPr>
              <w:t>similitudes y diferencias entre textos literarios.</w:t>
            </w:r>
          </w:p>
          <w:p w:rsidR="00153352" w:rsidRDefault="00153352">
            <w:pPr>
              <w:pBdr>
                <w:top w:val="nil"/>
                <w:left w:val="nil"/>
                <w:bottom w:val="nil"/>
                <w:right w:val="nil"/>
                <w:between w:val="nil"/>
              </w:pBdr>
              <w:ind w:left="720" w:hanging="720"/>
              <w:rPr>
                <w:color w:val="000000"/>
                <w:sz w:val="24"/>
                <w:szCs w:val="24"/>
              </w:rPr>
            </w:pPr>
          </w:p>
          <w:p w:rsidR="00153352" w:rsidRDefault="003A72DD" w:rsidP="00CA3F8E">
            <w:pPr>
              <w:pBdr>
                <w:top w:val="nil"/>
                <w:left w:val="nil"/>
                <w:bottom w:val="nil"/>
                <w:right w:val="nil"/>
                <w:between w:val="nil"/>
              </w:pBdr>
              <w:ind w:left="360"/>
              <w:rPr>
                <w:color w:val="000000"/>
                <w:sz w:val="24"/>
                <w:szCs w:val="24"/>
              </w:rPr>
            </w:pPr>
            <w:r>
              <w:rPr>
                <w:b/>
                <w:color w:val="000000"/>
                <w:sz w:val="24"/>
                <w:szCs w:val="24"/>
              </w:rPr>
              <w:t>LOGRO ACTITUDINAL:</w:t>
            </w:r>
            <w:r w:rsidR="00CA3F8E">
              <w:rPr>
                <w:color w:val="000000"/>
                <w:sz w:val="24"/>
                <w:szCs w:val="24"/>
              </w:rPr>
              <w:t xml:space="preserve"> a</w:t>
            </w:r>
            <w:r w:rsidR="006507EA">
              <w:rPr>
                <w:color w:val="000000"/>
                <w:sz w:val="24"/>
                <w:szCs w:val="24"/>
              </w:rPr>
              <w:t xml:space="preserve">sistir </w:t>
            </w:r>
            <w:r>
              <w:rPr>
                <w:color w:val="000000"/>
                <w:sz w:val="24"/>
                <w:szCs w:val="24"/>
              </w:rPr>
              <w:t>a clases puntualmente</w:t>
            </w:r>
            <w:r w:rsidR="006507EA">
              <w:rPr>
                <w:color w:val="000000"/>
                <w:sz w:val="24"/>
                <w:szCs w:val="24"/>
              </w:rPr>
              <w:t>, portar</w:t>
            </w:r>
            <w:r>
              <w:rPr>
                <w:color w:val="000000"/>
                <w:sz w:val="24"/>
                <w:szCs w:val="24"/>
              </w:rPr>
              <w:t xml:space="preserve"> correctamente el uniforme que l</w:t>
            </w:r>
            <w:r w:rsidR="006507EA">
              <w:rPr>
                <w:color w:val="000000"/>
                <w:sz w:val="24"/>
                <w:szCs w:val="24"/>
              </w:rPr>
              <w:t>e corresponde cada día, llevar</w:t>
            </w:r>
            <w:r>
              <w:rPr>
                <w:color w:val="000000"/>
                <w:sz w:val="24"/>
                <w:szCs w:val="24"/>
              </w:rPr>
              <w:t xml:space="preserve"> su</w:t>
            </w:r>
            <w:r w:rsidR="006507EA">
              <w:rPr>
                <w:color w:val="000000"/>
                <w:sz w:val="24"/>
                <w:szCs w:val="24"/>
              </w:rPr>
              <w:t xml:space="preserve"> cuaderno en orden </w:t>
            </w:r>
            <w:r w:rsidR="00E3509D">
              <w:rPr>
                <w:color w:val="000000"/>
                <w:sz w:val="24"/>
                <w:szCs w:val="24"/>
              </w:rPr>
              <w:t>e</w:t>
            </w:r>
            <w:r w:rsidR="00CA3F8E">
              <w:rPr>
                <w:color w:val="000000"/>
                <w:sz w:val="24"/>
                <w:szCs w:val="24"/>
              </w:rPr>
              <w:t>n todas las clases y mantener</w:t>
            </w:r>
            <w:r>
              <w:rPr>
                <w:color w:val="000000"/>
                <w:sz w:val="24"/>
                <w:szCs w:val="24"/>
              </w:rPr>
              <w:t xml:space="preserve"> una ac</w:t>
            </w:r>
            <w:r w:rsidR="00E3509D">
              <w:rPr>
                <w:color w:val="000000"/>
                <w:sz w:val="24"/>
                <w:szCs w:val="24"/>
              </w:rPr>
              <w:t>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7" w:type="dxa"/>
            <w:vMerge w:val="restart"/>
          </w:tcPr>
          <w:p w:rsidR="00153352" w:rsidRDefault="004C32CC">
            <w:pPr>
              <w:pBdr>
                <w:top w:val="nil"/>
                <w:left w:val="nil"/>
                <w:bottom w:val="nil"/>
                <w:right w:val="nil"/>
                <w:between w:val="nil"/>
              </w:pBdr>
              <w:ind w:left="360"/>
              <w:rPr>
                <w:color w:val="000000"/>
                <w:sz w:val="24"/>
                <w:szCs w:val="24"/>
              </w:rPr>
            </w:pPr>
            <w:r>
              <w:rPr>
                <w:color w:val="000000"/>
                <w:sz w:val="24"/>
                <w:szCs w:val="24"/>
              </w:rPr>
              <w:t xml:space="preserve">Interpretación de </w:t>
            </w:r>
            <w:r w:rsidR="00D94322">
              <w:rPr>
                <w:color w:val="000000"/>
                <w:sz w:val="24"/>
                <w:szCs w:val="24"/>
              </w:rPr>
              <w:t>textos narrativos (</w:t>
            </w:r>
            <w:r>
              <w:rPr>
                <w:color w:val="000000"/>
                <w:sz w:val="24"/>
                <w:szCs w:val="24"/>
              </w:rPr>
              <w:t xml:space="preserve">leyendas </w:t>
            </w:r>
            <w:r w:rsidR="00D94322">
              <w:rPr>
                <w:color w:val="000000"/>
                <w:sz w:val="24"/>
                <w:szCs w:val="24"/>
              </w:rPr>
              <w:t xml:space="preserve">y </w:t>
            </w:r>
            <w:r>
              <w:rPr>
                <w:color w:val="000000"/>
                <w:sz w:val="24"/>
                <w:szCs w:val="24"/>
              </w:rPr>
              <w:t>fá</w:t>
            </w:r>
            <w:r w:rsidR="003A72DD">
              <w:rPr>
                <w:color w:val="000000"/>
                <w:sz w:val="24"/>
                <w:szCs w:val="24"/>
              </w:rPr>
              <w:t>bulas</w:t>
            </w:r>
            <w:r w:rsidR="00D94322">
              <w:rPr>
                <w:color w:val="000000"/>
                <w:sz w:val="24"/>
                <w:szCs w:val="24"/>
              </w:rPr>
              <w:t>) y normativos escolares</w:t>
            </w:r>
            <w:r w:rsidR="003A72DD">
              <w:rPr>
                <w:color w:val="000000"/>
                <w:sz w:val="24"/>
                <w:szCs w:val="24"/>
              </w:rPr>
              <w:t xml:space="preserve"> </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106" w:type="dxa"/>
          </w:tcPr>
          <w:p w:rsidR="00D94322" w:rsidRDefault="00D94322" w:rsidP="00D94322">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D94322" w:rsidP="00D94322">
            <w:pPr>
              <w:numPr>
                <w:ilvl w:val="0"/>
                <w:numId w:val="6"/>
              </w:numPr>
              <w:pBdr>
                <w:top w:val="nil"/>
                <w:left w:val="nil"/>
                <w:bottom w:val="nil"/>
                <w:right w:val="nil"/>
                <w:between w:val="nil"/>
              </w:pBdr>
              <w:contextualSpacing/>
              <w:rPr>
                <w:color w:val="000000"/>
                <w:sz w:val="24"/>
                <w:szCs w:val="24"/>
              </w:rPr>
            </w:pPr>
            <w:r>
              <w:rPr>
                <w:color w:val="000000"/>
                <w:sz w:val="24"/>
                <w:szCs w:val="24"/>
              </w:rPr>
              <w:t>Comprende diversos tipos de texto utilizando algunas estrategias de búsqueda, organización y almacenamiento de la información</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106" w:type="dxa"/>
            <w:shd w:val="clear" w:color="auto" w:fill="E7E6E6"/>
          </w:tcPr>
          <w:p w:rsidR="00153352" w:rsidRDefault="003A72DD">
            <w:pPr>
              <w:rPr>
                <w:b/>
                <w:sz w:val="24"/>
                <w:szCs w:val="24"/>
              </w:rPr>
            </w:pPr>
            <w:r>
              <w:rPr>
                <w:b/>
                <w:sz w:val="24"/>
                <w:szCs w:val="24"/>
              </w:rPr>
              <w:t>DERECHOS BÁSICOS DE APRENDIZAJE</w:t>
            </w:r>
          </w:p>
        </w:tc>
        <w:tc>
          <w:tcPr>
            <w:tcW w:w="453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106" w:type="dxa"/>
          </w:tcPr>
          <w:p w:rsidR="00D94322" w:rsidRDefault="00D94322" w:rsidP="00D94322">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D94322" w:rsidRDefault="00D94322" w:rsidP="00D94322">
            <w:pPr>
              <w:pBdr>
                <w:top w:val="nil"/>
                <w:left w:val="nil"/>
                <w:bottom w:val="nil"/>
                <w:right w:val="nil"/>
                <w:between w:val="nil"/>
              </w:pBdr>
              <w:ind w:left="360"/>
              <w:contextualSpacing/>
              <w:rPr>
                <w:color w:val="000000"/>
                <w:sz w:val="24"/>
                <w:szCs w:val="24"/>
              </w:rPr>
            </w:pPr>
          </w:p>
          <w:p w:rsidR="00153352" w:rsidRDefault="00D94322" w:rsidP="00D94322">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REC</w:t>
            </w:r>
            <w:r>
              <w:rPr>
                <w:b/>
                <w:color w:val="000000"/>
                <w:sz w:val="24"/>
                <w:szCs w:val="24"/>
              </w:rPr>
              <w:t>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Realización de actividades en clase individuales y grupales tendientes a la ejercitación  de la temática tales como Interpretación de  textos narrativos e  informativo (noticias)</w:t>
            </w:r>
          </w:p>
        </w:tc>
        <w:tc>
          <w:tcPr>
            <w:tcW w:w="5757" w:type="dxa"/>
            <w:gridSpan w:val="2"/>
          </w:tcPr>
          <w:p w:rsidR="00153352" w:rsidRDefault="003A72DD">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w:t>
            </w:r>
            <w:r>
              <w:rPr>
                <w:sz w:val="24"/>
                <w:szCs w:val="24"/>
              </w:rPr>
              <w:lastRenderedPageBreak/>
              <w:t>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fotocopias, computador, biblioteca.</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lastRenderedPageBreak/>
              <w:t>BIBLIOGRAFÍA</w:t>
            </w:r>
          </w:p>
        </w:tc>
      </w:tr>
      <w:tr w:rsidR="00153352">
        <w:trPr>
          <w:trHeight w:val="180"/>
        </w:trPr>
        <w:tc>
          <w:tcPr>
            <w:tcW w:w="17272" w:type="dxa"/>
            <w:gridSpan w:val="6"/>
          </w:tcPr>
          <w:p w:rsidR="00153352" w:rsidRPr="007F47B2"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7">
              <w:r w:rsidR="003A72DD" w:rsidRPr="007F47B2">
                <w:rPr>
                  <w:sz w:val="24"/>
                  <w:szCs w:val="24"/>
                  <w:u w:val="single"/>
                </w:rPr>
                <w:t>http://www.mineducacion.gov.co/1759/articles-116042_archivo_pdf1.pdf</w:t>
              </w:r>
            </w:hyperlink>
          </w:p>
          <w:p w:rsidR="00153352" w:rsidRPr="007F47B2"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8">
              <w:r w:rsidR="003A72DD" w:rsidRPr="007F47B2">
                <w:rPr>
                  <w:sz w:val="24"/>
                  <w:szCs w:val="24"/>
                  <w:u w:val="single"/>
                </w:rPr>
                <w:t>http://aprende.colombiaaprende.edu.co/ckfinder/userfiles/files/articles-352712_matriz_l.pdf</w:t>
              </w:r>
            </w:hyperlink>
          </w:p>
          <w:p w:rsidR="00153352" w:rsidRPr="007F47B2"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9">
              <w:r w:rsidR="003A72DD" w:rsidRPr="007F47B2">
                <w:rPr>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sidRPr="007F47B2">
              <w:rPr>
                <w:sz w:val="24"/>
                <w:szCs w:val="24"/>
              </w:rPr>
              <w:t xml:space="preserve">Ministerio de Educación Nacional (2012) </w:t>
            </w:r>
            <w:r w:rsidRPr="007F47B2">
              <w:rPr>
                <w:i/>
                <w:sz w:val="24"/>
                <w:szCs w:val="24"/>
              </w:rPr>
              <w:t>Proyecto Sé Lenguaje 4</w:t>
            </w:r>
            <w:r w:rsidRPr="007F47B2">
              <w:rPr>
                <w:sz w:val="24"/>
                <w:szCs w:val="24"/>
              </w:rPr>
              <w:t>, Colombia, Ediciones SM.</w:t>
            </w:r>
          </w:p>
        </w:tc>
      </w:tr>
    </w:tbl>
    <w:p w:rsidR="00153352" w:rsidRDefault="00153352">
      <w:pPr>
        <w:spacing w:after="0" w:line="240" w:lineRule="auto"/>
        <w:rPr>
          <w:sz w:val="24"/>
          <w:szCs w:val="24"/>
        </w:rPr>
      </w:pPr>
    </w:p>
    <w:p w:rsidR="00153352" w:rsidRDefault="00153352">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9271BB" w:rsidRDefault="009271BB">
      <w:pPr>
        <w:spacing w:after="160" w:line="259" w:lineRule="auto"/>
        <w:rPr>
          <w:sz w:val="24"/>
          <w:szCs w:val="24"/>
        </w:rPr>
      </w:pPr>
    </w:p>
    <w:p w:rsidR="00153352" w:rsidRDefault="003A72DD">
      <w:pPr>
        <w:spacing w:after="0" w:line="240" w:lineRule="auto"/>
        <w:jc w:val="center"/>
        <w:rPr>
          <w:b/>
          <w:sz w:val="24"/>
          <w:szCs w:val="24"/>
          <w:u w:val="single"/>
        </w:rPr>
      </w:pPr>
      <w:r>
        <w:rPr>
          <w:b/>
          <w:sz w:val="24"/>
          <w:szCs w:val="24"/>
          <w:u w:val="single"/>
        </w:rPr>
        <w:t>SEGUNDO PERIODO</w:t>
      </w:r>
    </w:p>
    <w:p w:rsidR="00153352" w:rsidRDefault="00153352">
      <w:pPr>
        <w:spacing w:line="240" w:lineRule="auto"/>
        <w:rPr>
          <w:sz w:val="24"/>
          <w:szCs w:val="24"/>
        </w:rPr>
      </w:pPr>
    </w:p>
    <w:tbl>
      <w:tblPr>
        <w:tblStyle w:val="a7"/>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01"/>
        <w:gridCol w:w="3727"/>
        <w:gridCol w:w="2029"/>
        <w:gridCol w:w="1434"/>
        <w:gridCol w:w="4316"/>
      </w:tblGrid>
      <w:tr w:rsidR="00153352">
        <w:tc>
          <w:tcPr>
            <w:tcW w:w="5665" w:type="dxa"/>
            <w:shd w:val="clear" w:color="auto" w:fill="E7E6E6"/>
          </w:tcPr>
          <w:p w:rsidR="00153352" w:rsidRDefault="003A72DD">
            <w:pPr>
              <w:rPr>
                <w:b/>
                <w:sz w:val="24"/>
                <w:szCs w:val="24"/>
              </w:rPr>
            </w:pPr>
            <w:r>
              <w:rPr>
                <w:b/>
                <w:sz w:val="24"/>
                <w:szCs w:val="24"/>
              </w:rPr>
              <w:t>REFERENTES DE CALIDAD</w:t>
            </w:r>
          </w:p>
        </w:tc>
        <w:tc>
          <w:tcPr>
            <w:tcW w:w="3828" w:type="dxa"/>
            <w:gridSpan w:val="2"/>
            <w:shd w:val="clear" w:color="auto" w:fill="E7E6E6"/>
          </w:tcPr>
          <w:p w:rsidR="00153352" w:rsidRDefault="003A72DD">
            <w:pPr>
              <w:rPr>
                <w:b/>
                <w:sz w:val="24"/>
                <w:szCs w:val="24"/>
              </w:rPr>
            </w:pPr>
            <w:r>
              <w:rPr>
                <w:b/>
                <w:sz w:val="24"/>
                <w:szCs w:val="24"/>
              </w:rPr>
              <w:t>LOGROS</w:t>
            </w:r>
          </w:p>
        </w:tc>
        <w:tc>
          <w:tcPr>
            <w:tcW w:w="3463" w:type="dxa"/>
            <w:gridSpan w:val="2"/>
            <w:shd w:val="clear" w:color="auto" w:fill="E7E6E6"/>
          </w:tcPr>
          <w:p w:rsidR="00153352" w:rsidRDefault="003A72DD">
            <w:pPr>
              <w:rPr>
                <w:b/>
                <w:sz w:val="24"/>
                <w:szCs w:val="24"/>
              </w:rPr>
            </w:pPr>
            <w:r>
              <w:rPr>
                <w:b/>
                <w:sz w:val="24"/>
                <w:szCs w:val="24"/>
              </w:rPr>
              <w:t>EJE TEMÁTICO</w:t>
            </w:r>
          </w:p>
        </w:tc>
        <w:tc>
          <w:tcPr>
            <w:tcW w:w="4316"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665" w:type="dxa"/>
            <w:shd w:val="clear" w:color="auto" w:fill="E7E6E6"/>
          </w:tcPr>
          <w:p w:rsidR="00153352" w:rsidRDefault="003A72DD">
            <w:pPr>
              <w:rPr>
                <w:b/>
                <w:sz w:val="24"/>
                <w:szCs w:val="24"/>
              </w:rPr>
            </w:pPr>
            <w:r>
              <w:rPr>
                <w:b/>
                <w:sz w:val="24"/>
                <w:szCs w:val="24"/>
              </w:rPr>
              <w:t>ESTÁNDARES DE COMPETENCIAS U ORIENTACIONES PEDAGÓGICAS</w:t>
            </w:r>
          </w:p>
        </w:tc>
        <w:tc>
          <w:tcPr>
            <w:tcW w:w="3828"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sidR="00CA3F8E">
              <w:rPr>
                <w:color w:val="000000"/>
                <w:sz w:val="24"/>
                <w:szCs w:val="24"/>
              </w:rPr>
              <w:t xml:space="preserve"> a</w:t>
            </w:r>
            <w:r>
              <w:rPr>
                <w:color w:val="000000"/>
                <w:sz w:val="24"/>
                <w:szCs w:val="24"/>
              </w:rPr>
              <w:t>naliza</w:t>
            </w:r>
            <w:r w:rsidR="006507EA">
              <w:rPr>
                <w:color w:val="000000"/>
                <w:sz w:val="24"/>
                <w:szCs w:val="24"/>
              </w:rPr>
              <w:t>r</w:t>
            </w:r>
            <w:r>
              <w:rPr>
                <w:color w:val="000000"/>
                <w:sz w:val="24"/>
                <w:szCs w:val="24"/>
              </w:rPr>
              <w:t xml:space="preserve"> </w:t>
            </w:r>
            <w:r w:rsidR="005F595D">
              <w:rPr>
                <w:color w:val="000000"/>
                <w:sz w:val="24"/>
                <w:szCs w:val="24"/>
              </w:rPr>
              <w:t xml:space="preserve">mitos y elementos </w:t>
            </w:r>
            <w:r w:rsidR="00CA3F8E">
              <w:rPr>
                <w:color w:val="000000"/>
                <w:sz w:val="24"/>
                <w:szCs w:val="24"/>
              </w:rPr>
              <w:t>d</w:t>
            </w:r>
            <w:r w:rsidR="005F595D">
              <w:rPr>
                <w:color w:val="000000"/>
                <w:sz w:val="24"/>
                <w:szCs w:val="24"/>
              </w:rPr>
              <w:t>e</w:t>
            </w:r>
            <w:r w:rsidR="00CA3F8E">
              <w:rPr>
                <w:color w:val="000000"/>
                <w:sz w:val="24"/>
                <w:szCs w:val="24"/>
              </w:rPr>
              <w:t>l</w:t>
            </w:r>
            <w:r w:rsidR="00A95C64">
              <w:rPr>
                <w:color w:val="000000"/>
                <w:sz w:val="24"/>
                <w:szCs w:val="24"/>
              </w:rPr>
              <w:t xml:space="preserve"> proceso</w:t>
            </w:r>
            <w:r w:rsidR="005F595D">
              <w:rPr>
                <w:color w:val="000000"/>
                <w:sz w:val="24"/>
                <w:szCs w:val="24"/>
              </w:rPr>
              <w:t xml:space="preserve"> comunicativo verbal y no verbal</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sidR="00CA3F8E">
              <w:rPr>
                <w:color w:val="000000"/>
                <w:sz w:val="24"/>
                <w:szCs w:val="24"/>
              </w:rPr>
              <w:t xml:space="preserve"> e</w:t>
            </w:r>
            <w:r>
              <w:rPr>
                <w:color w:val="000000"/>
                <w:sz w:val="24"/>
                <w:szCs w:val="24"/>
              </w:rPr>
              <w:t>xtrae</w:t>
            </w:r>
            <w:r w:rsidR="006507EA">
              <w:rPr>
                <w:color w:val="000000"/>
                <w:sz w:val="24"/>
                <w:szCs w:val="24"/>
              </w:rPr>
              <w:t xml:space="preserve">r </w:t>
            </w:r>
            <w:r>
              <w:rPr>
                <w:color w:val="000000"/>
                <w:sz w:val="24"/>
                <w:szCs w:val="24"/>
              </w:rPr>
              <w:t>las ideas principales de un texto y explica</w:t>
            </w:r>
            <w:r w:rsidR="006507EA">
              <w:rPr>
                <w:color w:val="000000"/>
                <w:sz w:val="24"/>
                <w:szCs w:val="24"/>
              </w:rPr>
              <w:t>r</w:t>
            </w:r>
            <w:r>
              <w:rPr>
                <w:color w:val="000000"/>
                <w:sz w:val="24"/>
                <w:szCs w:val="24"/>
              </w:rPr>
              <w:t xml:space="preserve"> con argumentos la intencionalidad de</w:t>
            </w:r>
            <w:r w:rsidR="00CA3F8E">
              <w:rPr>
                <w:color w:val="000000"/>
                <w:sz w:val="24"/>
                <w:szCs w:val="24"/>
              </w:rPr>
              <w:t>l mismo</w:t>
            </w:r>
            <w:r>
              <w:rPr>
                <w:color w:val="000000"/>
                <w:sz w:val="24"/>
                <w:szCs w:val="24"/>
              </w:rPr>
              <w:t>.</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sidR="00CA3F8E">
              <w:rPr>
                <w:color w:val="000000"/>
                <w:sz w:val="24"/>
                <w:szCs w:val="24"/>
              </w:rPr>
              <w:t xml:space="preserve"> a</w:t>
            </w:r>
            <w:r w:rsidR="006507EA">
              <w:rPr>
                <w:color w:val="000000"/>
                <w:sz w:val="24"/>
                <w:szCs w:val="24"/>
              </w:rPr>
              <w:t>sistir</w:t>
            </w:r>
            <w:r>
              <w:rPr>
                <w:color w:val="000000"/>
                <w:sz w:val="24"/>
                <w:szCs w:val="24"/>
              </w:rPr>
              <w:t xml:space="preserve"> a clases puntualmente</w:t>
            </w:r>
            <w:r w:rsidR="006507EA">
              <w:rPr>
                <w:color w:val="000000"/>
                <w:sz w:val="24"/>
                <w:szCs w:val="24"/>
              </w:rPr>
              <w:t xml:space="preserve">, portar </w:t>
            </w:r>
            <w:r>
              <w:rPr>
                <w:color w:val="000000"/>
                <w:sz w:val="24"/>
                <w:szCs w:val="24"/>
              </w:rPr>
              <w:t>correctamente el uniforme que le</w:t>
            </w:r>
            <w:r w:rsidR="006507EA">
              <w:rPr>
                <w:color w:val="000000"/>
                <w:sz w:val="24"/>
                <w:szCs w:val="24"/>
              </w:rPr>
              <w:t xml:space="preserve"> corresponde cada día y llevar</w:t>
            </w:r>
            <w:r>
              <w:rPr>
                <w:color w:val="000000"/>
                <w:sz w:val="24"/>
                <w:szCs w:val="24"/>
              </w:rPr>
              <w:t xml:space="preserve"> su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3463" w:type="dxa"/>
            <w:gridSpan w:val="2"/>
            <w:vMerge w:val="restart"/>
          </w:tcPr>
          <w:p w:rsidR="00153352" w:rsidRDefault="003A72DD" w:rsidP="003A72DD">
            <w:pPr>
              <w:numPr>
                <w:ilvl w:val="0"/>
                <w:numId w:val="4"/>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6" w:type="dxa"/>
            <w:vMerge w:val="restart"/>
          </w:tcPr>
          <w:p w:rsidR="005F595D" w:rsidRDefault="003A72DD" w:rsidP="005F595D">
            <w:pPr>
              <w:numPr>
                <w:ilvl w:val="0"/>
                <w:numId w:val="8"/>
              </w:numPr>
              <w:pBdr>
                <w:top w:val="nil"/>
                <w:left w:val="nil"/>
                <w:bottom w:val="nil"/>
                <w:right w:val="nil"/>
                <w:between w:val="nil"/>
              </w:pBdr>
              <w:contextualSpacing/>
              <w:rPr>
                <w:color w:val="000000"/>
                <w:sz w:val="24"/>
                <w:szCs w:val="24"/>
              </w:rPr>
            </w:pPr>
            <w:r>
              <w:rPr>
                <w:color w:val="000000"/>
                <w:sz w:val="24"/>
                <w:szCs w:val="24"/>
              </w:rPr>
              <w:t xml:space="preserve">Interpretación </w:t>
            </w:r>
            <w:r w:rsidR="005F595D">
              <w:rPr>
                <w:color w:val="000000"/>
                <w:sz w:val="24"/>
                <w:szCs w:val="24"/>
              </w:rPr>
              <w:t>de mitos y textos de comunicación verbal y no verbal</w:t>
            </w:r>
          </w:p>
          <w:p w:rsidR="00153352" w:rsidRDefault="00153352">
            <w:pPr>
              <w:pBdr>
                <w:top w:val="nil"/>
                <w:left w:val="nil"/>
                <w:bottom w:val="nil"/>
                <w:right w:val="nil"/>
                <w:between w:val="nil"/>
              </w:pBdr>
              <w:ind w:left="360"/>
              <w:rPr>
                <w:color w:val="000000"/>
                <w:sz w:val="24"/>
                <w:szCs w:val="24"/>
              </w:rPr>
            </w:pPr>
          </w:p>
        </w:tc>
      </w:tr>
      <w:tr w:rsidR="00153352">
        <w:trPr>
          <w:trHeight w:val="140"/>
        </w:trPr>
        <w:tc>
          <w:tcPr>
            <w:tcW w:w="5665" w:type="dxa"/>
          </w:tcPr>
          <w:p w:rsidR="005F595D" w:rsidRDefault="005F595D" w:rsidP="005F595D">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5F595D" w:rsidP="005F595D">
            <w:pPr>
              <w:pBdr>
                <w:top w:val="nil"/>
                <w:left w:val="nil"/>
                <w:bottom w:val="nil"/>
                <w:right w:val="nil"/>
                <w:between w:val="nil"/>
              </w:pBdr>
              <w:ind w:left="360"/>
              <w:contextualSpacing/>
              <w:rPr>
                <w:color w:val="000000"/>
                <w:sz w:val="24"/>
                <w:szCs w:val="24"/>
              </w:rPr>
            </w:pPr>
            <w:r>
              <w:rPr>
                <w:color w:val="000000"/>
                <w:sz w:val="24"/>
                <w:szCs w:val="24"/>
              </w:rPr>
              <w:t>Comprende diversos tipos de texto utilizando algunas estrategias de búsqueda, organización y almacenamiento de la información</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665" w:type="dxa"/>
            <w:shd w:val="clear" w:color="auto" w:fill="E7E6E6"/>
          </w:tcPr>
          <w:p w:rsidR="00153352" w:rsidRDefault="003A72DD">
            <w:pPr>
              <w:rPr>
                <w:b/>
                <w:sz w:val="24"/>
                <w:szCs w:val="24"/>
              </w:rPr>
            </w:pPr>
            <w:r>
              <w:rPr>
                <w:b/>
                <w:sz w:val="24"/>
                <w:szCs w:val="24"/>
              </w:rPr>
              <w:t>DERECHOS BÁSICOS DE APRENDIZAJE</w:t>
            </w:r>
          </w:p>
        </w:tc>
        <w:tc>
          <w:tcPr>
            <w:tcW w:w="3828"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6"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665" w:type="dxa"/>
          </w:tcPr>
          <w:p w:rsidR="005F595D" w:rsidRDefault="005F595D" w:rsidP="005F595D">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5F595D" w:rsidRDefault="005F595D" w:rsidP="005F595D">
            <w:pPr>
              <w:pBdr>
                <w:top w:val="nil"/>
                <w:left w:val="nil"/>
                <w:bottom w:val="nil"/>
                <w:right w:val="nil"/>
                <w:between w:val="nil"/>
              </w:pBdr>
              <w:ind w:left="360"/>
              <w:contextualSpacing/>
              <w:rPr>
                <w:color w:val="000000"/>
                <w:sz w:val="24"/>
                <w:szCs w:val="24"/>
              </w:rPr>
            </w:pPr>
          </w:p>
          <w:p w:rsidR="00153352" w:rsidRDefault="005F595D" w:rsidP="005F595D">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6" w:type="dxa"/>
            <w:gridSpan w:val="2"/>
            <w:shd w:val="clear" w:color="auto" w:fill="E7E6E6"/>
          </w:tcPr>
          <w:p w:rsidR="00153352" w:rsidRDefault="003A72DD">
            <w:pPr>
              <w:rPr>
                <w:b/>
                <w:sz w:val="24"/>
                <w:szCs w:val="24"/>
              </w:rPr>
            </w:pPr>
            <w:r>
              <w:rPr>
                <w:b/>
                <w:sz w:val="24"/>
                <w:szCs w:val="24"/>
              </w:rPr>
              <w:t>METODOLOGÍA</w:t>
            </w:r>
          </w:p>
        </w:tc>
        <w:tc>
          <w:tcPr>
            <w:tcW w:w="5756"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0"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6"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w:t>
            </w:r>
            <w:r w:rsidR="00A95C64">
              <w:rPr>
                <w:color w:val="000000"/>
                <w:sz w:val="24"/>
                <w:szCs w:val="24"/>
              </w:rPr>
              <w:t>ejercitación de</w:t>
            </w:r>
            <w:r>
              <w:rPr>
                <w:color w:val="000000"/>
                <w:sz w:val="24"/>
                <w:szCs w:val="24"/>
              </w:rPr>
              <w:t xml:space="preserve"> la temática tales como </w:t>
            </w:r>
            <w:r w:rsidR="00A95C64">
              <w:rPr>
                <w:color w:val="000000"/>
                <w:sz w:val="24"/>
                <w:szCs w:val="24"/>
              </w:rPr>
              <w:t>análisis de</w:t>
            </w:r>
            <w:r>
              <w:rPr>
                <w:color w:val="000000"/>
                <w:sz w:val="24"/>
                <w:szCs w:val="24"/>
              </w:rPr>
              <w:t xml:space="preserve"> textos literarios(</w:t>
            </w:r>
            <w:r w:rsidR="00551540">
              <w:rPr>
                <w:color w:val="000000"/>
                <w:sz w:val="24"/>
                <w:szCs w:val="24"/>
              </w:rPr>
              <w:t>mitos) y</w:t>
            </w:r>
            <w:r>
              <w:rPr>
                <w:color w:val="000000"/>
                <w:sz w:val="24"/>
                <w:szCs w:val="24"/>
              </w:rPr>
              <w:t xml:space="preserve"> </w:t>
            </w:r>
            <w:r w:rsidR="005F595D">
              <w:rPr>
                <w:color w:val="000000"/>
                <w:sz w:val="24"/>
                <w:szCs w:val="24"/>
              </w:rPr>
              <w:t>elementos en un proceso comunicativo</w:t>
            </w:r>
          </w:p>
        </w:tc>
        <w:tc>
          <w:tcPr>
            <w:tcW w:w="5756" w:type="dxa"/>
            <w:gridSpan w:val="2"/>
          </w:tcPr>
          <w:p w:rsidR="00153352" w:rsidRDefault="003A72DD">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w:t>
            </w:r>
            <w:r>
              <w:rPr>
                <w:sz w:val="24"/>
                <w:szCs w:val="24"/>
              </w:rPr>
              <w:lastRenderedPageBreak/>
              <w:t>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0" w:type="dxa"/>
            <w:gridSpan w:val="2"/>
          </w:tcPr>
          <w:p w:rsidR="00153352" w:rsidRDefault="003A72DD" w:rsidP="003A72DD">
            <w:pPr>
              <w:numPr>
                <w:ilvl w:val="0"/>
                <w:numId w:val="2"/>
              </w:numPr>
              <w:pBdr>
                <w:top w:val="nil"/>
                <w:left w:val="nil"/>
                <w:bottom w:val="nil"/>
                <w:right w:val="nil"/>
                <w:between w:val="nil"/>
              </w:pBdr>
              <w:contextualSpacing/>
              <w:rPr>
                <w:color w:val="000000"/>
                <w:sz w:val="24"/>
                <w:szCs w:val="24"/>
              </w:rPr>
            </w:pPr>
            <w:r>
              <w:rPr>
                <w:color w:val="000000"/>
                <w:sz w:val="24"/>
                <w:szCs w:val="24"/>
              </w:rPr>
              <w:lastRenderedPageBreak/>
              <w:t>Textos, video beam,</w:t>
            </w:r>
          </w:p>
          <w:p w:rsidR="00153352" w:rsidRDefault="003A72DD">
            <w:pPr>
              <w:pBdr>
                <w:top w:val="nil"/>
                <w:left w:val="nil"/>
                <w:bottom w:val="nil"/>
                <w:right w:val="nil"/>
                <w:between w:val="nil"/>
              </w:pBdr>
              <w:spacing w:after="200"/>
              <w:ind w:left="360" w:hanging="720"/>
              <w:rPr>
                <w:color w:val="000000"/>
                <w:sz w:val="24"/>
                <w:szCs w:val="24"/>
              </w:rPr>
            </w:pPr>
            <w:r>
              <w:rPr>
                <w:color w:val="000000"/>
                <w:sz w:val="24"/>
                <w:szCs w:val="24"/>
              </w:rPr>
              <w:t>Fotocopias, computador, biblioteca</w:t>
            </w:r>
          </w:p>
        </w:tc>
      </w:tr>
      <w:tr w:rsidR="00153352">
        <w:trPr>
          <w:trHeight w:val="60"/>
        </w:trPr>
        <w:tc>
          <w:tcPr>
            <w:tcW w:w="17272" w:type="dxa"/>
            <w:gridSpan w:val="6"/>
            <w:shd w:val="clear" w:color="auto" w:fill="E7E6E6"/>
          </w:tcPr>
          <w:p w:rsidR="00153352" w:rsidRPr="00DB6CC3" w:rsidRDefault="003A72DD">
            <w:pPr>
              <w:jc w:val="center"/>
              <w:rPr>
                <w:b/>
                <w:sz w:val="24"/>
                <w:szCs w:val="24"/>
              </w:rPr>
            </w:pPr>
            <w:r w:rsidRPr="00DB6CC3">
              <w:rPr>
                <w:b/>
                <w:sz w:val="24"/>
                <w:szCs w:val="24"/>
              </w:rPr>
              <w:lastRenderedPageBreak/>
              <w:t>BIBLIOGRAFÍA</w:t>
            </w:r>
          </w:p>
        </w:tc>
      </w:tr>
      <w:tr w:rsidR="00153352">
        <w:trPr>
          <w:trHeight w:val="180"/>
        </w:trPr>
        <w:tc>
          <w:tcPr>
            <w:tcW w:w="17272" w:type="dxa"/>
            <w:gridSpan w:val="6"/>
          </w:tcPr>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0">
              <w:r w:rsidR="003A72DD" w:rsidRPr="00DB6CC3">
                <w:rPr>
                  <w:sz w:val="24"/>
                  <w:szCs w:val="24"/>
                  <w:u w:val="single"/>
                </w:rPr>
                <w:t>http://www.mineducacion.gov.co/1759/articles-116042_archivo_pdf1.pdf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1">
              <w:r w:rsidR="003A72DD" w:rsidRPr="00DB6CC3">
                <w:rPr>
                  <w:sz w:val="24"/>
                  <w:szCs w:val="24"/>
                  <w:u w:val="single"/>
                </w:rPr>
                <w:t>http://aprende.colombiaaprende.edu.co/ckfinder/userfiles/files/articles-352712_matriz_l.pdf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2">
              <w:r w:rsidR="003A72DD" w:rsidRPr="00DB6CC3">
                <w:rPr>
                  <w:sz w:val="24"/>
                  <w:szCs w:val="24"/>
                  <w:u w:val="single"/>
                </w:rPr>
                <w:t>http://aprende.colombiaaprende.edu.co/sites/default/files/naspublic/DBA_Lenguaje.pdf</w:t>
              </w:r>
            </w:hyperlink>
          </w:p>
          <w:p w:rsidR="00153352" w:rsidRPr="00DB6CC3" w:rsidRDefault="003A72DD" w:rsidP="003A72DD">
            <w:pPr>
              <w:numPr>
                <w:ilvl w:val="0"/>
                <w:numId w:val="3"/>
              </w:numPr>
              <w:pBdr>
                <w:top w:val="nil"/>
                <w:left w:val="nil"/>
                <w:bottom w:val="nil"/>
                <w:right w:val="nil"/>
                <w:between w:val="nil"/>
              </w:pBdr>
              <w:spacing w:after="200"/>
              <w:ind w:left="360"/>
              <w:contextualSpacing/>
              <w:rPr>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TERCER PERIODO</w:t>
      </w:r>
    </w:p>
    <w:p w:rsidR="00153352" w:rsidRDefault="00153352">
      <w:pPr>
        <w:spacing w:line="240" w:lineRule="auto"/>
        <w:rPr>
          <w:b/>
          <w:sz w:val="24"/>
          <w:szCs w:val="24"/>
        </w:rPr>
      </w:pPr>
    </w:p>
    <w:tbl>
      <w:tblPr>
        <w:tblStyle w:val="a8"/>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667"/>
        <w:gridCol w:w="3728"/>
        <w:gridCol w:w="2030"/>
        <w:gridCol w:w="1434"/>
        <w:gridCol w:w="4315"/>
      </w:tblGrid>
      <w:tr w:rsidR="00153352">
        <w:tc>
          <w:tcPr>
            <w:tcW w:w="5098" w:type="dxa"/>
            <w:shd w:val="clear" w:color="auto" w:fill="E7E6E6"/>
          </w:tcPr>
          <w:p w:rsidR="00153352" w:rsidRDefault="003A72DD">
            <w:pPr>
              <w:rPr>
                <w:b/>
                <w:sz w:val="24"/>
                <w:szCs w:val="24"/>
              </w:rPr>
            </w:pPr>
            <w:r>
              <w:rPr>
                <w:b/>
                <w:sz w:val="24"/>
                <w:szCs w:val="24"/>
              </w:rPr>
              <w:t>REFERENTES DE CALIDAD</w:t>
            </w:r>
          </w:p>
        </w:tc>
        <w:tc>
          <w:tcPr>
            <w:tcW w:w="4395" w:type="dxa"/>
            <w:gridSpan w:val="2"/>
            <w:shd w:val="clear" w:color="auto" w:fill="E7E6E6"/>
          </w:tcPr>
          <w:p w:rsidR="00153352" w:rsidRDefault="003A72DD">
            <w:pPr>
              <w:rPr>
                <w:b/>
                <w:sz w:val="24"/>
                <w:szCs w:val="24"/>
              </w:rPr>
            </w:pPr>
            <w:r>
              <w:rPr>
                <w:b/>
                <w:sz w:val="24"/>
                <w:szCs w:val="24"/>
              </w:rPr>
              <w:t>LOGROS</w:t>
            </w:r>
          </w:p>
        </w:tc>
        <w:tc>
          <w:tcPr>
            <w:tcW w:w="3464" w:type="dxa"/>
            <w:gridSpan w:val="2"/>
            <w:shd w:val="clear" w:color="auto" w:fill="E7E6E6"/>
          </w:tcPr>
          <w:p w:rsidR="00153352" w:rsidRDefault="003A72DD">
            <w:pPr>
              <w:rPr>
                <w:b/>
                <w:sz w:val="24"/>
                <w:szCs w:val="24"/>
              </w:rPr>
            </w:pPr>
            <w:r>
              <w:rPr>
                <w:b/>
                <w:sz w:val="24"/>
                <w:szCs w:val="24"/>
              </w:rPr>
              <w:t>EJE TEMÁTICO</w:t>
            </w:r>
          </w:p>
        </w:tc>
        <w:tc>
          <w:tcPr>
            <w:tcW w:w="4315"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098" w:type="dxa"/>
            <w:shd w:val="clear" w:color="auto" w:fill="E7E6E6"/>
          </w:tcPr>
          <w:p w:rsidR="00153352" w:rsidRDefault="003A72DD">
            <w:pPr>
              <w:rPr>
                <w:b/>
                <w:sz w:val="24"/>
                <w:szCs w:val="24"/>
              </w:rPr>
            </w:pPr>
            <w:r>
              <w:rPr>
                <w:b/>
                <w:sz w:val="24"/>
                <w:szCs w:val="24"/>
              </w:rPr>
              <w:t>ESTÁNDARES DE COMPETENCIAS U ORIENTACIONES PEDAGÓGICAS</w:t>
            </w:r>
          </w:p>
        </w:tc>
        <w:tc>
          <w:tcPr>
            <w:tcW w:w="4395"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w:t>
            </w:r>
            <w:r w:rsidR="00CA3F8E">
              <w:rPr>
                <w:color w:val="000000"/>
                <w:sz w:val="24"/>
                <w:szCs w:val="24"/>
              </w:rPr>
              <w:t>a</w:t>
            </w:r>
            <w:r w:rsidR="005F595D">
              <w:rPr>
                <w:color w:val="000000"/>
                <w:sz w:val="24"/>
                <w:szCs w:val="24"/>
              </w:rPr>
              <w:t>naliza</w:t>
            </w:r>
            <w:r w:rsidR="006507EA">
              <w:rPr>
                <w:color w:val="000000"/>
                <w:sz w:val="24"/>
                <w:szCs w:val="24"/>
              </w:rPr>
              <w:t>r</w:t>
            </w:r>
            <w:r w:rsidR="005F595D">
              <w:rPr>
                <w:color w:val="000000"/>
                <w:sz w:val="24"/>
                <w:szCs w:val="24"/>
              </w:rPr>
              <w:t xml:space="preserve"> textos poéticos, pictogramas y columnas de opinión</w:t>
            </w:r>
          </w:p>
          <w:p w:rsidR="00153352" w:rsidRDefault="00153352">
            <w:pPr>
              <w:pBdr>
                <w:top w:val="nil"/>
                <w:left w:val="nil"/>
                <w:bottom w:val="nil"/>
                <w:right w:val="nil"/>
                <w:between w:val="nil"/>
              </w:pBdr>
              <w:ind w:left="360" w:hanging="720"/>
              <w:rPr>
                <w:color w:val="000000"/>
                <w:sz w:val="24"/>
                <w:szCs w:val="24"/>
              </w:rPr>
            </w:pPr>
          </w:p>
          <w:p w:rsidR="00153352" w:rsidRDefault="00CA3F8E">
            <w:pPr>
              <w:pBdr>
                <w:top w:val="nil"/>
                <w:left w:val="nil"/>
                <w:bottom w:val="nil"/>
                <w:right w:val="nil"/>
                <w:between w:val="nil"/>
              </w:pBdr>
              <w:ind w:left="360"/>
              <w:jc w:val="both"/>
              <w:rPr>
                <w:color w:val="000000"/>
                <w:sz w:val="24"/>
                <w:szCs w:val="24"/>
              </w:rPr>
            </w:pPr>
            <w:r>
              <w:rPr>
                <w:b/>
                <w:color w:val="000000"/>
                <w:sz w:val="24"/>
                <w:szCs w:val="24"/>
              </w:rPr>
              <w:t xml:space="preserve">LOGRO PROCEDIMENTAL: </w:t>
            </w:r>
            <w:r w:rsidR="003A72DD">
              <w:rPr>
                <w:color w:val="000000"/>
                <w:sz w:val="24"/>
                <w:szCs w:val="24"/>
              </w:rPr>
              <w:t>compara</w:t>
            </w:r>
            <w:r>
              <w:rPr>
                <w:color w:val="000000"/>
                <w:sz w:val="24"/>
                <w:szCs w:val="24"/>
              </w:rPr>
              <w:t xml:space="preserve">r </w:t>
            </w:r>
            <w:r w:rsidR="003A72DD">
              <w:rPr>
                <w:color w:val="000000"/>
                <w:sz w:val="24"/>
                <w:szCs w:val="24"/>
              </w:rPr>
              <w:t xml:space="preserve">diversos tipos de textos </w:t>
            </w:r>
            <w:r w:rsidR="005F595D">
              <w:rPr>
                <w:color w:val="000000"/>
                <w:sz w:val="24"/>
                <w:szCs w:val="24"/>
              </w:rPr>
              <w:t>poéticos</w:t>
            </w:r>
            <w:r w:rsidR="003A72DD">
              <w:rPr>
                <w:color w:val="000000"/>
                <w:sz w:val="24"/>
                <w:szCs w:val="24"/>
              </w:rPr>
              <w:t>.</w:t>
            </w:r>
          </w:p>
          <w:p w:rsidR="00153352" w:rsidRDefault="00153352">
            <w:pPr>
              <w:pBdr>
                <w:top w:val="nil"/>
                <w:left w:val="nil"/>
                <w:bottom w:val="nil"/>
                <w:right w:val="nil"/>
                <w:between w:val="nil"/>
              </w:pBdr>
              <w:spacing w:line="276" w:lineRule="auto"/>
              <w:ind w:left="720" w:hanging="720"/>
              <w:rPr>
                <w:b/>
                <w:color w:val="000000"/>
                <w:sz w:val="24"/>
                <w:szCs w:val="24"/>
              </w:rPr>
            </w:pPr>
          </w:p>
          <w:p w:rsidR="00153352" w:rsidRPr="00CA3F8E" w:rsidRDefault="003A72DD" w:rsidP="00CA3F8E">
            <w:pPr>
              <w:pBdr>
                <w:top w:val="nil"/>
                <w:left w:val="nil"/>
                <w:bottom w:val="nil"/>
                <w:right w:val="nil"/>
                <w:between w:val="nil"/>
              </w:pBdr>
              <w:ind w:left="360"/>
              <w:jc w:val="both"/>
              <w:rPr>
                <w:b/>
                <w:color w:val="000000"/>
                <w:sz w:val="24"/>
                <w:szCs w:val="24"/>
              </w:rPr>
            </w:pPr>
            <w:r>
              <w:rPr>
                <w:b/>
                <w:color w:val="000000"/>
                <w:sz w:val="24"/>
                <w:szCs w:val="24"/>
              </w:rPr>
              <w:t>LOGRO ACTITUDINAL:</w:t>
            </w:r>
            <w:r w:rsidR="00CA3F8E">
              <w:rPr>
                <w:b/>
                <w:color w:val="000000"/>
                <w:sz w:val="24"/>
                <w:szCs w:val="24"/>
              </w:rPr>
              <w:t xml:space="preserve"> </w:t>
            </w:r>
            <w:r w:rsidR="00CA3F8E">
              <w:rPr>
                <w:color w:val="000000"/>
                <w:sz w:val="24"/>
                <w:szCs w:val="24"/>
              </w:rPr>
              <w:t>a</w:t>
            </w:r>
            <w:r w:rsidR="006507EA">
              <w:rPr>
                <w:color w:val="000000"/>
                <w:sz w:val="24"/>
                <w:szCs w:val="24"/>
              </w:rPr>
              <w:t xml:space="preserve">sistir a clases puntualmente, portar </w:t>
            </w:r>
            <w:r>
              <w:rPr>
                <w:color w:val="000000"/>
                <w:sz w:val="24"/>
                <w:szCs w:val="24"/>
              </w:rPr>
              <w:t xml:space="preserve"> correctamente el uniforme que le</w:t>
            </w:r>
            <w:r w:rsidR="006507EA">
              <w:rPr>
                <w:color w:val="000000"/>
                <w:sz w:val="24"/>
                <w:szCs w:val="24"/>
              </w:rPr>
              <w:t xml:space="preserve"> corresponde cada día y llevar</w:t>
            </w:r>
            <w:r>
              <w:rPr>
                <w:color w:val="000000"/>
                <w:sz w:val="24"/>
                <w:szCs w:val="24"/>
              </w:rPr>
              <w:t xml:space="preserve"> su cuaderno en orden en todas las clases manteniendo una actitud de respeto y colaboración en el aula.</w:t>
            </w:r>
          </w:p>
        </w:tc>
        <w:tc>
          <w:tcPr>
            <w:tcW w:w="3464" w:type="dxa"/>
            <w:gridSpan w:val="2"/>
            <w:vMerge w:val="restart"/>
          </w:tcPr>
          <w:p w:rsidR="00153352" w:rsidRDefault="003A72DD" w:rsidP="003A72DD">
            <w:pPr>
              <w:numPr>
                <w:ilvl w:val="0"/>
                <w:numId w:val="10"/>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5" w:type="dxa"/>
            <w:vMerge w:val="restart"/>
          </w:tcPr>
          <w:p w:rsidR="00153352" w:rsidRDefault="003A72DD" w:rsidP="003A72DD">
            <w:pPr>
              <w:numPr>
                <w:ilvl w:val="0"/>
                <w:numId w:val="5"/>
              </w:numPr>
              <w:pBdr>
                <w:top w:val="nil"/>
                <w:left w:val="nil"/>
                <w:bottom w:val="nil"/>
                <w:right w:val="nil"/>
                <w:between w:val="nil"/>
              </w:pBdr>
              <w:contextualSpacing/>
              <w:rPr>
                <w:color w:val="000000"/>
                <w:sz w:val="24"/>
                <w:szCs w:val="24"/>
              </w:rPr>
            </w:pPr>
            <w:r>
              <w:rPr>
                <w:color w:val="000000"/>
                <w:sz w:val="24"/>
                <w:szCs w:val="24"/>
              </w:rPr>
              <w:t>Interpretación de poemas</w:t>
            </w:r>
            <w:r w:rsidR="005F595D">
              <w:rPr>
                <w:color w:val="000000"/>
                <w:sz w:val="24"/>
                <w:szCs w:val="24"/>
              </w:rPr>
              <w:t>, pictogramas y columnas de opinión</w:t>
            </w:r>
          </w:p>
          <w:p w:rsidR="00153352" w:rsidRDefault="00153352">
            <w:pPr>
              <w:pBdr>
                <w:top w:val="nil"/>
                <w:left w:val="nil"/>
                <w:bottom w:val="nil"/>
                <w:right w:val="nil"/>
                <w:between w:val="nil"/>
              </w:pBdr>
              <w:ind w:left="360"/>
              <w:rPr>
                <w:color w:val="000000"/>
                <w:sz w:val="24"/>
                <w:szCs w:val="24"/>
              </w:rPr>
            </w:pPr>
          </w:p>
        </w:tc>
      </w:tr>
      <w:tr w:rsidR="00153352">
        <w:trPr>
          <w:trHeight w:val="140"/>
        </w:trPr>
        <w:tc>
          <w:tcPr>
            <w:tcW w:w="5098" w:type="dxa"/>
          </w:tcPr>
          <w:p w:rsidR="005F595D" w:rsidRDefault="003A72DD" w:rsidP="005F595D">
            <w:pPr>
              <w:pBdr>
                <w:top w:val="nil"/>
                <w:left w:val="nil"/>
                <w:bottom w:val="nil"/>
                <w:right w:val="nil"/>
                <w:between w:val="nil"/>
              </w:pBdr>
              <w:ind w:left="360"/>
              <w:contextualSpacing/>
              <w:rPr>
                <w:color w:val="000000"/>
                <w:sz w:val="24"/>
                <w:szCs w:val="24"/>
              </w:rPr>
            </w:pPr>
            <w:r>
              <w:rPr>
                <w:color w:val="000000"/>
                <w:sz w:val="24"/>
                <w:szCs w:val="24"/>
              </w:rPr>
              <w:t xml:space="preserve"> </w:t>
            </w:r>
            <w:r w:rsidR="005F595D">
              <w:rPr>
                <w:color w:val="000000"/>
                <w:sz w:val="24"/>
                <w:szCs w:val="24"/>
              </w:rPr>
              <w:t>COMPRENSION E INTERPRETACION TEXTUAL</w:t>
            </w:r>
          </w:p>
          <w:p w:rsidR="00153352" w:rsidRPr="005F595D" w:rsidRDefault="005F595D" w:rsidP="005F595D">
            <w:pPr>
              <w:pStyle w:val="Prrafodelista"/>
              <w:numPr>
                <w:ilvl w:val="0"/>
                <w:numId w:val="14"/>
              </w:numPr>
              <w:pBdr>
                <w:top w:val="nil"/>
                <w:left w:val="nil"/>
                <w:bottom w:val="nil"/>
                <w:right w:val="nil"/>
                <w:between w:val="nil"/>
              </w:pBdr>
              <w:rPr>
                <w:color w:val="000000"/>
                <w:sz w:val="24"/>
                <w:szCs w:val="24"/>
              </w:rPr>
            </w:pPr>
            <w:r w:rsidRPr="005F595D">
              <w:rPr>
                <w:color w:val="000000"/>
                <w:sz w:val="24"/>
                <w:szCs w:val="24"/>
              </w:rPr>
              <w:t>Comprende diversos tipos de texto utilizando algunas estrategias de búsqueda, organización y almacenamiento de la información</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098" w:type="dxa"/>
            <w:shd w:val="clear" w:color="auto" w:fill="E7E6E6"/>
          </w:tcPr>
          <w:p w:rsidR="00153352" w:rsidRDefault="003A72DD">
            <w:pPr>
              <w:rPr>
                <w:b/>
                <w:sz w:val="24"/>
                <w:szCs w:val="24"/>
              </w:rPr>
            </w:pPr>
            <w:r>
              <w:rPr>
                <w:b/>
                <w:sz w:val="24"/>
                <w:szCs w:val="24"/>
              </w:rPr>
              <w:t>DERECHOS BÁSICOS DE APRENDIZAJE</w:t>
            </w:r>
          </w:p>
        </w:tc>
        <w:tc>
          <w:tcPr>
            <w:tcW w:w="439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098" w:type="dxa"/>
          </w:tcPr>
          <w:p w:rsidR="00A95C64" w:rsidRDefault="00A95C64" w:rsidP="00A95C64">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A95C64" w:rsidRDefault="00A95C64" w:rsidP="00A95C64">
            <w:pPr>
              <w:pBdr>
                <w:top w:val="nil"/>
                <w:left w:val="nil"/>
                <w:bottom w:val="nil"/>
                <w:right w:val="nil"/>
                <w:between w:val="nil"/>
              </w:pBdr>
              <w:ind w:left="360"/>
              <w:contextualSpacing/>
              <w:rPr>
                <w:color w:val="000000"/>
                <w:sz w:val="24"/>
                <w:szCs w:val="24"/>
              </w:rPr>
            </w:pPr>
          </w:p>
          <w:p w:rsidR="00153352" w:rsidRDefault="00A95C64" w:rsidP="00A95C64">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5" w:type="dxa"/>
            <w:gridSpan w:val="2"/>
            <w:shd w:val="clear" w:color="auto" w:fill="E7E6E6"/>
          </w:tcPr>
          <w:p w:rsidR="00153352" w:rsidRDefault="003A72DD">
            <w:pPr>
              <w:rPr>
                <w:b/>
                <w:sz w:val="24"/>
                <w:szCs w:val="24"/>
              </w:rPr>
            </w:pPr>
            <w:r>
              <w:rPr>
                <w:b/>
                <w:sz w:val="24"/>
                <w:szCs w:val="24"/>
              </w:rPr>
              <w:t>METODOLOGÍA</w:t>
            </w:r>
          </w:p>
        </w:tc>
        <w:tc>
          <w:tcPr>
            <w:tcW w:w="5758"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EVA</w:t>
            </w:r>
            <w:r>
              <w:rPr>
                <w:b/>
                <w:color w:val="000000"/>
                <w:sz w:val="24"/>
                <w:szCs w:val="24"/>
              </w:rPr>
              <w:t>LUACIÓN</w:t>
            </w:r>
          </w:p>
        </w:tc>
        <w:tc>
          <w:tcPr>
            <w:tcW w:w="5749"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5"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Estimular la atención y motivación de los estudiantes.</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Dar a conocer a los estudiantes los objetivos de la clase, temáticas y expectativas.</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lastRenderedPageBreak/>
              <w:t>Según corresponda.</w:t>
            </w:r>
          </w:p>
          <w:p w:rsidR="00153352" w:rsidRDefault="003A72DD">
            <w:pPr>
              <w:numPr>
                <w:ilvl w:val="0"/>
                <w:numId w:val="1"/>
              </w:numPr>
              <w:contextualSpacing/>
              <w:rPr>
                <w:sz w:val="24"/>
                <w:szCs w:val="24"/>
              </w:rPr>
            </w:pPr>
            <w:r>
              <w:rPr>
                <w:sz w:val="24"/>
                <w:szCs w:val="24"/>
              </w:rPr>
              <w:t>Realización de actividades en clase individuales y grupales tendientes a la ejercitación de la temática tales como comprensión de textos líricos e instructivos.</w:t>
            </w:r>
          </w:p>
          <w:p w:rsidR="00153352" w:rsidRDefault="00153352">
            <w:pPr>
              <w:rPr>
                <w:sz w:val="24"/>
                <w:szCs w:val="24"/>
              </w:rPr>
            </w:pPr>
          </w:p>
        </w:tc>
        <w:tc>
          <w:tcPr>
            <w:tcW w:w="5758"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w:t>
            </w:r>
            <w:r>
              <w:rPr>
                <w:sz w:val="24"/>
                <w:szCs w:val="24"/>
              </w:rPr>
              <w:lastRenderedPageBreak/>
              <w:t>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49"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biblioteca, computador, fotocopias</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lastRenderedPageBreak/>
              <w:t>BIBLIOGRAFÍA</w:t>
            </w:r>
          </w:p>
        </w:tc>
      </w:tr>
      <w:tr w:rsidR="00153352">
        <w:trPr>
          <w:trHeight w:val="180"/>
        </w:trPr>
        <w:tc>
          <w:tcPr>
            <w:tcW w:w="17272" w:type="dxa"/>
            <w:gridSpan w:val="6"/>
          </w:tcPr>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3">
              <w:r w:rsidR="003A72DD" w:rsidRPr="00DB6CC3">
                <w:rPr>
                  <w:sz w:val="24"/>
                  <w:szCs w:val="24"/>
                  <w:u w:val="single"/>
                </w:rPr>
                <w:t>http://www.mineducacion.gov.co/1759/articles-116042_archivo_pdf1.pdf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4">
              <w:r w:rsidR="003A72DD" w:rsidRPr="00DB6CC3">
                <w:rPr>
                  <w:sz w:val="24"/>
                  <w:szCs w:val="24"/>
                  <w:u w:val="single"/>
                </w:rPr>
                <w:t>http://aprende.colombiaaprende.edu.co/ckfinder/userfiles/files/articles-352712_matriz_l.pdf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5">
              <w:r w:rsidR="003A72DD" w:rsidRPr="00DB6CC3">
                <w:rPr>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153352">
      <w:pPr>
        <w:spacing w:after="0" w:line="240" w:lineRule="auto"/>
        <w:rPr>
          <w:sz w:val="24"/>
          <w:szCs w:val="24"/>
        </w:rPr>
      </w:pPr>
    </w:p>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CUARTO PERIODO</w:t>
      </w:r>
    </w:p>
    <w:p w:rsidR="00153352" w:rsidRDefault="00153352">
      <w:pPr>
        <w:spacing w:line="240" w:lineRule="auto"/>
        <w:rPr>
          <w:b/>
          <w:sz w:val="24"/>
          <w:szCs w:val="24"/>
        </w:rPr>
      </w:pPr>
    </w:p>
    <w:tbl>
      <w:tblPr>
        <w:tblStyle w:val="a9"/>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7"/>
        <w:gridCol w:w="1446"/>
        <w:gridCol w:w="2877"/>
        <w:gridCol w:w="2880"/>
        <w:gridCol w:w="1435"/>
        <w:gridCol w:w="4317"/>
      </w:tblGrid>
      <w:tr w:rsidR="00153352">
        <w:tc>
          <w:tcPr>
            <w:tcW w:w="4317" w:type="dxa"/>
            <w:shd w:val="clear" w:color="auto" w:fill="E7E6E6"/>
          </w:tcPr>
          <w:p w:rsidR="00153352" w:rsidRDefault="003A72DD">
            <w:pPr>
              <w:rPr>
                <w:b/>
                <w:sz w:val="24"/>
                <w:szCs w:val="24"/>
              </w:rPr>
            </w:pPr>
            <w:r>
              <w:rPr>
                <w:b/>
                <w:sz w:val="24"/>
                <w:szCs w:val="24"/>
              </w:rPr>
              <w:t>REFERENTES DE CALIDAD</w:t>
            </w:r>
          </w:p>
        </w:tc>
        <w:tc>
          <w:tcPr>
            <w:tcW w:w="4323"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317" w:type="dxa"/>
            <w:shd w:val="clear" w:color="auto" w:fill="E7E6E6"/>
          </w:tcPr>
          <w:p w:rsidR="00153352" w:rsidRDefault="003A72DD">
            <w:pPr>
              <w:rPr>
                <w:b/>
                <w:sz w:val="24"/>
                <w:szCs w:val="24"/>
              </w:rPr>
            </w:pPr>
            <w:r>
              <w:rPr>
                <w:b/>
                <w:sz w:val="24"/>
                <w:szCs w:val="24"/>
              </w:rPr>
              <w:t>ESTÁNDARES DE COMPETENCIAS U ORIENTACIONES PEDAGÓGICAS</w:t>
            </w:r>
          </w:p>
        </w:tc>
        <w:tc>
          <w:tcPr>
            <w:tcW w:w="4323"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sidR="005D2584">
              <w:rPr>
                <w:color w:val="000000"/>
                <w:sz w:val="24"/>
                <w:szCs w:val="24"/>
              </w:rPr>
              <w:t xml:space="preserve"> d</w:t>
            </w:r>
            <w:r w:rsidR="006507EA">
              <w:rPr>
                <w:color w:val="000000"/>
                <w:sz w:val="24"/>
                <w:szCs w:val="24"/>
              </w:rPr>
              <w:t>istinguir</w:t>
            </w:r>
            <w:r>
              <w:rPr>
                <w:color w:val="000000"/>
                <w:sz w:val="24"/>
                <w:szCs w:val="24"/>
              </w:rPr>
              <w:t xml:space="preserve"> </w:t>
            </w:r>
            <w:r w:rsidR="00E6438F">
              <w:rPr>
                <w:color w:val="000000"/>
                <w:sz w:val="24"/>
                <w:szCs w:val="24"/>
              </w:rPr>
              <w:t xml:space="preserve">los </w:t>
            </w:r>
            <w:r>
              <w:rPr>
                <w:color w:val="000000"/>
                <w:sz w:val="24"/>
                <w:szCs w:val="24"/>
              </w:rPr>
              <w:t xml:space="preserve">elementos en un texto dramático y </w:t>
            </w:r>
            <w:r w:rsidR="00A95C64">
              <w:rPr>
                <w:color w:val="000000"/>
                <w:sz w:val="24"/>
                <w:szCs w:val="24"/>
              </w:rPr>
              <w:t>un párrafo</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sidR="00E6438F">
              <w:rPr>
                <w:color w:val="000000"/>
                <w:sz w:val="24"/>
                <w:szCs w:val="24"/>
              </w:rPr>
              <w:t xml:space="preserve"> a</w:t>
            </w:r>
            <w:r w:rsidR="006507EA">
              <w:rPr>
                <w:color w:val="000000"/>
                <w:sz w:val="24"/>
                <w:szCs w:val="24"/>
              </w:rPr>
              <w:t xml:space="preserve">sumir </w:t>
            </w:r>
            <w:r>
              <w:rPr>
                <w:color w:val="000000"/>
                <w:sz w:val="24"/>
                <w:szCs w:val="24"/>
              </w:rPr>
              <w:t>roles en textos dramáticos y obras de teatro.</w:t>
            </w:r>
          </w:p>
          <w:p w:rsidR="00153352" w:rsidRDefault="00153352">
            <w:pPr>
              <w:pBdr>
                <w:top w:val="nil"/>
                <w:left w:val="nil"/>
                <w:bottom w:val="nil"/>
                <w:right w:val="nil"/>
                <w:between w:val="nil"/>
              </w:pBdr>
              <w:spacing w:line="276" w:lineRule="auto"/>
              <w:ind w:left="720" w:hanging="720"/>
              <w:rPr>
                <w:color w:val="000000"/>
                <w:sz w:val="24"/>
                <w:szCs w:val="24"/>
              </w:rPr>
            </w:pP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sidR="00AF36B6">
              <w:rPr>
                <w:color w:val="000000"/>
                <w:sz w:val="24"/>
                <w:szCs w:val="24"/>
              </w:rPr>
              <w:t xml:space="preserve"> a</w:t>
            </w:r>
            <w:r w:rsidR="006507EA">
              <w:rPr>
                <w:color w:val="000000"/>
                <w:sz w:val="24"/>
                <w:szCs w:val="24"/>
              </w:rPr>
              <w:t xml:space="preserve">sistir </w:t>
            </w:r>
            <w:r>
              <w:rPr>
                <w:color w:val="000000"/>
                <w:sz w:val="24"/>
                <w:szCs w:val="24"/>
              </w:rPr>
              <w:t xml:space="preserve">a clases </w:t>
            </w:r>
            <w:r w:rsidR="006507EA">
              <w:rPr>
                <w:color w:val="000000"/>
                <w:sz w:val="24"/>
                <w:szCs w:val="24"/>
              </w:rPr>
              <w:t xml:space="preserve">puntualmente, portar </w:t>
            </w:r>
            <w:r>
              <w:rPr>
                <w:color w:val="000000"/>
                <w:sz w:val="24"/>
                <w:szCs w:val="24"/>
              </w:rPr>
              <w:t>correctamente el uniforme que le</w:t>
            </w:r>
            <w:r w:rsidR="006507EA">
              <w:rPr>
                <w:color w:val="000000"/>
                <w:sz w:val="24"/>
                <w:szCs w:val="24"/>
              </w:rPr>
              <w:t xml:space="preserve"> corresponde cada día y </w:t>
            </w:r>
            <w:proofErr w:type="gramStart"/>
            <w:r w:rsidR="006507EA">
              <w:rPr>
                <w:color w:val="000000"/>
                <w:sz w:val="24"/>
                <w:szCs w:val="24"/>
              </w:rPr>
              <w:t xml:space="preserve">llevar </w:t>
            </w:r>
            <w:r>
              <w:rPr>
                <w:color w:val="000000"/>
                <w:sz w:val="24"/>
                <w:szCs w:val="24"/>
              </w:rPr>
              <w:t xml:space="preserve"> su</w:t>
            </w:r>
            <w:proofErr w:type="gramEnd"/>
            <w:r>
              <w:rPr>
                <w:color w:val="000000"/>
                <w:sz w:val="24"/>
                <w:szCs w:val="24"/>
              </w:rPr>
              <w:t xml:space="preserve">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rsidP="003A72DD">
            <w:pPr>
              <w:numPr>
                <w:ilvl w:val="0"/>
                <w:numId w:val="9"/>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7" w:type="dxa"/>
            <w:vMerge w:val="restart"/>
          </w:tcPr>
          <w:p w:rsidR="00153352" w:rsidRPr="004C32CC" w:rsidRDefault="003A72DD" w:rsidP="004C32CC">
            <w:pPr>
              <w:numPr>
                <w:ilvl w:val="0"/>
                <w:numId w:val="9"/>
              </w:numPr>
              <w:pBdr>
                <w:top w:val="nil"/>
                <w:left w:val="nil"/>
                <w:bottom w:val="nil"/>
                <w:right w:val="nil"/>
                <w:between w:val="nil"/>
              </w:pBdr>
              <w:contextualSpacing/>
              <w:rPr>
                <w:color w:val="000000"/>
                <w:sz w:val="24"/>
                <w:szCs w:val="24"/>
              </w:rPr>
            </w:pPr>
            <w:r>
              <w:rPr>
                <w:color w:val="000000"/>
                <w:sz w:val="24"/>
                <w:szCs w:val="24"/>
              </w:rPr>
              <w:t>In</w:t>
            </w:r>
            <w:r w:rsidR="004C32CC">
              <w:rPr>
                <w:color w:val="000000"/>
                <w:sz w:val="24"/>
                <w:szCs w:val="24"/>
              </w:rPr>
              <w:t>terpretación de obras de teatro y párrafos</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317" w:type="dxa"/>
          </w:tcPr>
          <w:p w:rsidR="00A95C64" w:rsidRDefault="00A95C64" w:rsidP="00A95C64">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A95C64" w:rsidP="00A95C64">
            <w:pPr>
              <w:numPr>
                <w:ilvl w:val="0"/>
                <w:numId w:val="3"/>
              </w:numPr>
              <w:pBdr>
                <w:top w:val="nil"/>
                <w:left w:val="nil"/>
                <w:bottom w:val="nil"/>
                <w:right w:val="nil"/>
                <w:between w:val="nil"/>
              </w:pBdr>
              <w:ind w:left="360"/>
              <w:contextualSpacing/>
              <w:rPr>
                <w:color w:val="000000"/>
                <w:sz w:val="24"/>
                <w:szCs w:val="24"/>
              </w:rPr>
            </w:pPr>
            <w:r w:rsidRPr="005F595D">
              <w:rPr>
                <w:color w:val="000000"/>
                <w:sz w:val="24"/>
                <w:szCs w:val="24"/>
              </w:rPr>
              <w:t>Comprende diversos tipos de texto utilizando algunas estrategias de búsqueda, organización y almacenamiento de la información</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317" w:type="dxa"/>
            <w:shd w:val="clear" w:color="auto" w:fill="E7E6E6"/>
          </w:tcPr>
          <w:p w:rsidR="00153352" w:rsidRDefault="003A72DD">
            <w:pPr>
              <w:rPr>
                <w:b/>
                <w:sz w:val="24"/>
                <w:szCs w:val="24"/>
              </w:rPr>
            </w:pPr>
            <w:r>
              <w:rPr>
                <w:b/>
                <w:sz w:val="24"/>
                <w:szCs w:val="24"/>
              </w:rPr>
              <w:t>DERECHOS BÁSICOS DE APRENDIZAJE</w:t>
            </w:r>
          </w:p>
        </w:tc>
        <w:tc>
          <w:tcPr>
            <w:tcW w:w="432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317" w:type="dxa"/>
          </w:tcPr>
          <w:p w:rsidR="00A95C64" w:rsidRDefault="00A95C64" w:rsidP="00A95C64">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A95C64" w:rsidRDefault="00A95C64" w:rsidP="00A95C64">
            <w:pPr>
              <w:pBdr>
                <w:top w:val="nil"/>
                <w:left w:val="nil"/>
                <w:bottom w:val="nil"/>
                <w:right w:val="nil"/>
                <w:between w:val="nil"/>
              </w:pBdr>
              <w:ind w:left="360"/>
              <w:contextualSpacing/>
              <w:rPr>
                <w:color w:val="000000"/>
                <w:sz w:val="24"/>
                <w:szCs w:val="24"/>
              </w:rPr>
            </w:pPr>
          </w:p>
          <w:p w:rsidR="00153352" w:rsidRDefault="00A95C64" w:rsidP="00A95C64">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lastRenderedPageBreak/>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contextualSpacing/>
              <w:rPr>
                <w:sz w:val="24"/>
                <w:szCs w:val="24"/>
              </w:rPr>
            </w:pPr>
            <w:r>
              <w:rPr>
                <w:sz w:val="24"/>
                <w:szCs w:val="24"/>
              </w:rPr>
              <w:t xml:space="preserve">Realización de actividades en clase individuales y grupales tendientes a la ejercitación de la temática tales como interpretación textos dramáticos y </w:t>
            </w:r>
            <w:r w:rsidR="00A95C64">
              <w:rPr>
                <w:sz w:val="24"/>
                <w:szCs w:val="24"/>
              </w:rPr>
              <w:t>párrafos</w:t>
            </w:r>
          </w:p>
          <w:p w:rsidR="00153352" w:rsidRDefault="00153352">
            <w:pPr>
              <w:rPr>
                <w:sz w:val="24"/>
                <w:szCs w:val="24"/>
              </w:rPr>
            </w:pPr>
          </w:p>
        </w:tc>
        <w:tc>
          <w:tcPr>
            <w:tcW w:w="5757"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w:t>
            </w:r>
            <w:r>
              <w:rPr>
                <w:sz w:val="24"/>
                <w:szCs w:val="24"/>
              </w:rPr>
              <w:lastRenderedPageBreak/>
              <w:t>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diccionarios, biblioteca, computador, fotocopias</w:t>
            </w:r>
          </w:p>
        </w:tc>
      </w:tr>
      <w:tr w:rsidR="00153352">
        <w:trPr>
          <w:trHeight w:val="60"/>
        </w:trPr>
        <w:tc>
          <w:tcPr>
            <w:tcW w:w="17272" w:type="dxa"/>
            <w:gridSpan w:val="6"/>
            <w:shd w:val="clear" w:color="auto" w:fill="E7E6E6"/>
          </w:tcPr>
          <w:p w:rsidR="00153352" w:rsidRPr="00DB6CC3" w:rsidRDefault="003A72DD">
            <w:pPr>
              <w:jc w:val="center"/>
              <w:rPr>
                <w:b/>
                <w:sz w:val="24"/>
                <w:szCs w:val="24"/>
              </w:rPr>
            </w:pPr>
            <w:r w:rsidRPr="00DB6CC3">
              <w:rPr>
                <w:b/>
                <w:sz w:val="24"/>
                <w:szCs w:val="24"/>
              </w:rPr>
              <w:lastRenderedPageBreak/>
              <w:t>BIBLIOGRAFÍA</w:t>
            </w:r>
          </w:p>
        </w:tc>
      </w:tr>
      <w:tr w:rsidR="00153352">
        <w:trPr>
          <w:trHeight w:val="180"/>
        </w:trPr>
        <w:tc>
          <w:tcPr>
            <w:tcW w:w="17272" w:type="dxa"/>
            <w:gridSpan w:val="6"/>
          </w:tcPr>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6">
              <w:r w:rsidR="003A72DD" w:rsidRPr="00DB6CC3">
                <w:rPr>
                  <w:sz w:val="24"/>
                  <w:szCs w:val="24"/>
                  <w:u w:val="single"/>
                </w:rPr>
                <w:t>http://www.mineducacion.gov.co/1759/articles-116042_archivo_pdf1.pdf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7">
              <w:r w:rsidR="003A72DD" w:rsidRPr="00DB6CC3">
                <w:rPr>
                  <w:sz w:val="24"/>
                  <w:szCs w:val="24"/>
                  <w:u w:val="single"/>
                </w:rPr>
                <w:t>http://aprende.colombiaaprende.edu.co/ckfinder/userfiles/files/articles-352712_matriz_l.pdf</w:t>
              </w:r>
            </w:hyperlink>
          </w:p>
          <w:p w:rsidR="00153352" w:rsidRPr="00DB6CC3" w:rsidRDefault="006348FD" w:rsidP="003A72DD">
            <w:pPr>
              <w:numPr>
                <w:ilvl w:val="0"/>
                <w:numId w:val="3"/>
              </w:numPr>
              <w:pBdr>
                <w:top w:val="nil"/>
                <w:left w:val="nil"/>
                <w:bottom w:val="nil"/>
                <w:right w:val="nil"/>
                <w:between w:val="nil"/>
              </w:pBdr>
              <w:tabs>
                <w:tab w:val="left" w:pos="11430"/>
              </w:tabs>
              <w:ind w:left="360"/>
              <w:contextualSpacing/>
              <w:rPr>
                <w:sz w:val="24"/>
                <w:szCs w:val="24"/>
              </w:rPr>
            </w:pPr>
            <w:hyperlink r:id="rId18">
              <w:r w:rsidR="003A72DD" w:rsidRPr="00DB6CC3">
                <w:rPr>
                  <w:sz w:val="24"/>
                  <w:szCs w:val="24"/>
                  <w:u w:val="single"/>
                </w:rPr>
                <w:t>http://aprende.colombiaaprende.edu.co/sites/default/files/naspublic/DBA_Lenguaje.pdf</w:t>
              </w:r>
            </w:hyperlink>
          </w:p>
          <w:p w:rsidR="00153352" w:rsidRPr="00DB6CC3" w:rsidRDefault="003A72DD" w:rsidP="003A72DD">
            <w:pPr>
              <w:numPr>
                <w:ilvl w:val="0"/>
                <w:numId w:val="3"/>
              </w:numPr>
              <w:pBdr>
                <w:top w:val="nil"/>
                <w:left w:val="nil"/>
                <w:bottom w:val="nil"/>
                <w:right w:val="nil"/>
                <w:between w:val="nil"/>
              </w:pBdr>
              <w:spacing w:after="200"/>
              <w:ind w:left="360"/>
              <w:contextualSpacing/>
              <w:rPr>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153352">
      <w:pPr>
        <w:spacing w:after="160" w:line="259" w:lineRule="auto"/>
        <w:rPr>
          <w:sz w:val="24"/>
          <w:szCs w:val="24"/>
        </w:rPr>
      </w:pPr>
    </w:p>
    <w:p w:rsidR="00153352" w:rsidRDefault="00153352">
      <w:pPr>
        <w:spacing w:after="0" w:line="240" w:lineRule="auto"/>
        <w:rPr>
          <w:b/>
          <w:sz w:val="24"/>
          <w:szCs w:val="24"/>
        </w:rPr>
      </w:pPr>
    </w:p>
    <w:p w:rsidR="00A77CFE" w:rsidRDefault="00A77CFE">
      <w:pPr>
        <w:spacing w:after="0" w:line="240" w:lineRule="auto"/>
        <w:rPr>
          <w:b/>
          <w:sz w:val="24"/>
          <w:szCs w:val="24"/>
        </w:rPr>
      </w:pPr>
    </w:p>
    <w:p w:rsidR="00A77CFE" w:rsidRDefault="00A77CFE">
      <w:pPr>
        <w:spacing w:after="0" w:line="240" w:lineRule="auto"/>
        <w:rPr>
          <w:b/>
          <w:sz w:val="24"/>
          <w:szCs w:val="24"/>
        </w:rPr>
      </w:pPr>
    </w:p>
    <w:p w:rsidR="00A137CC" w:rsidRDefault="00A137CC">
      <w:pPr>
        <w:rPr>
          <w:b/>
          <w:sz w:val="24"/>
          <w:szCs w:val="24"/>
        </w:rPr>
      </w:pPr>
      <w:r>
        <w:rPr>
          <w:b/>
          <w:sz w:val="24"/>
          <w:szCs w:val="24"/>
        </w:rPr>
        <w:br w:type="page"/>
      </w:r>
    </w:p>
    <w:p w:rsidR="00153352" w:rsidRDefault="00153352">
      <w:pPr>
        <w:spacing w:line="240" w:lineRule="auto"/>
        <w:rPr>
          <w:b/>
          <w:sz w:val="24"/>
          <w:szCs w:val="24"/>
        </w:rPr>
      </w:pPr>
    </w:p>
    <w:tbl>
      <w:tblPr>
        <w:tblStyle w:val="aa"/>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2"/>
      </w:tblGrid>
      <w:tr w:rsidR="00153352">
        <w:trPr>
          <w:trHeight w:val="60"/>
        </w:trPr>
        <w:tc>
          <w:tcPr>
            <w:tcW w:w="17272" w:type="dxa"/>
            <w:shd w:val="clear" w:color="auto" w:fill="E7E6E6"/>
          </w:tcPr>
          <w:p w:rsidR="00153352" w:rsidRDefault="003A72DD">
            <w:pPr>
              <w:pBdr>
                <w:top w:val="nil"/>
                <w:left w:val="nil"/>
                <w:bottom w:val="nil"/>
                <w:right w:val="nil"/>
                <w:between w:val="nil"/>
              </w:pBdr>
              <w:spacing w:after="200"/>
              <w:ind w:left="360" w:hanging="720"/>
              <w:jc w:val="center"/>
              <w:rPr>
                <w:b/>
                <w:color w:val="000000"/>
                <w:sz w:val="24"/>
                <w:szCs w:val="24"/>
              </w:rPr>
            </w:pPr>
            <w:r>
              <w:rPr>
                <w:b/>
                <w:color w:val="000000"/>
                <w:sz w:val="24"/>
                <w:szCs w:val="24"/>
              </w:rPr>
              <w:t>LOGROS PROMOCIONALES</w:t>
            </w:r>
          </w:p>
        </w:tc>
      </w:tr>
      <w:tr w:rsidR="00153352">
        <w:trPr>
          <w:trHeight w:val="180"/>
        </w:trPr>
        <w:tc>
          <w:tcPr>
            <w:tcW w:w="17272" w:type="dxa"/>
          </w:tcPr>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w:t>
            </w:r>
            <w:r w:rsidR="006507EA">
              <w:rPr>
                <w:color w:val="000000"/>
                <w:sz w:val="24"/>
                <w:szCs w:val="24"/>
              </w:rPr>
              <w:t>r</w:t>
            </w:r>
            <w:r>
              <w:rPr>
                <w:color w:val="000000"/>
                <w:sz w:val="24"/>
                <w:szCs w:val="24"/>
              </w:rPr>
              <w:t xml:space="preserve"> </w:t>
            </w:r>
            <w:r w:rsidR="00AF36B6">
              <w:rPr>
                <w:color w:val="000000"/>
                <w:sz w:val="24"/>
                <w:szCs w:val="24"/>
              </w:rPr>
              <w:t xml:space="preserve">los </w:t>
            </w:r>
            <w:r>
              <w:rPr>
                <w:color w:val="000000"/>
                <w:sz w:val="24"/>
                <w:szCs w:val="24"/>
              </w:rPr>
              <w:t>elementos esenciales dentro de un texto escrito</w:t>
            </w:r>
            <w:r w:rsidR="00AF36B6">
              <w:rPr>
                <w:color w:val="000000"/>
                <w:sz w:val="24"/>
                <w:szCs w:val="24"/>
              </w:rPr>
              <w:t>.</w:t>
            </w:r>
          </w:p>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Responde</w:t>
            </w:r>
            <w:r w:rsidR="006507EA">
              <w:rPr>
                <w:color w:val="000000"/>
                <w:sz w:val="24"/>
                <w:szCs w:val="24"/>
              </w:rPr>
              <w:t>r</w:t>
            </w:r>
            <w:r>
              <w:rPr>
                <w:color w:val="000000"/>
                <w:sz w:val="24"/>
                <w:szCs w:val="24"/>
              </w:rPr>
              <w:t xml:space="preserve"> acertadamente preguntas con base a un texto leído </w:t>
            </w:r>
            <w:r w:rsidR="00AF36B6">
              <w:rPr>
                <w:color w:val="000000"/>
                <w:sz w:val="24"/>
                <w:szCs w:val="24"/>
              </w:rPr>
              <w:t xml:space="preserve">y </w:t>
            </w:r>
            <w:r>
              <w:rPr>
                <w:color w:val="000000"/>
                <w:sz w:val="24"/>
                <w:szCs w:val="24"/>
              </w:rPr>
              <w:t>organiza</w:t>
            </w:r>
            <w:r w:rsidR="00AF36B6">
              <w:rPr>
                <w:color w:val="000000"/>
                <w:sz w:val="24"/>
                <w:szCs w:val="24"/>
              </w:rPr>
              <w:t>r</w:t>
            </w:r>
            <w:r>
              <w:rPr>
                <w:color w:val="000000"/>
                <w:sz w:val="24"/>
                <w:szCs w:val="24"/>
              </w:rPr>
              <w:t xml:space="preserve"> la información encontrada.</w:t>
            </w:r>
          </w:p>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b/>
                <w:color w:val="000000"/>
                <w:sz w:val="24"/>
                <w:szCs w:val="24"/>
              </w:rPr>
              <w:t>LOGRO ACTITUDINAL:</w:t>
            </w:r>
            <w:r w:rsidR="006507EA">
              <w:rPr>
                <w:color w:val="000000"/>
                <w:sz w:val="24"/>
                <w:szCs w:val="24"/>
              </w:rPr>
              <w:t xml:space="preserve"> Asistir</w:t>
            </w:r>
            <w:r>
              <w:rPr>
                <w:color w:val="000000"/>
                <w:sz w:val="24"/>
                <w:szCs w:val="24"/>
              </w:rPr>
              <w:t xml:space="preserve"> a clases puntualmente portando correctamente el uniforme que le</w:t>
            </w:r>
            <w:r w:rsidR="00E3509D">
              <w:rPr>
                <w:color w:val="000000"/>
                <w:sz w:val="24"/>
                <w:szCs w:val="24"/>
              </w:rPr>
              <w:t xml:space="preserve"> corresponde cada día y llevar</w:t>
            </w:r>
            <w:r>
              <w:rPr>
                <w:color w:val="000000"/>
                <w:sz w:val="24"/>
                <w:szCs w:val="24"/>
              </w:rPr>
              <w:t xml:space="preserve"> su cuaderno en orden en todas las clases manteniendo una actitud de respeto y colaboración en el aula.</w:t>
            </w:r>
          </w:p>
        </w:tc>
      </w:tr>
    </w:tbl>
    <w:p w:rsidR="00153352" w:rsidRDefault="00153352">
      <w:pPr>
        <w:spacing w:after="0" w:line="240" w:lineRule="auto"/>
        <w:jc w:val="center"/>
        <w:rPr>
          <w:sz w:val="24"/>
          <w:szCs w:val="24"/>
        </w:rPr>
      </w:pPr>
    </w:p>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bookmarkStart w:id="0" w:name="_GoBack"/>
      <w:bookmarkEnd w:id="0"/>
    </w:p>
    <w:p w:rsidR="00153352" w:rsidRDefault="00153352"/>
    <w:p w:rsidR="00153352" w:rsidRDefault="00153352"/>
    <w:sectPr w:rsidR="00153352">
      <w:headerReference w:type="default" r:id="rId19"/>
      <w:pgSz w:w="18722" w:h="12242"/>
      <w:pgMar w:top="1985" w:right="720" w:bottom="720" w:left="720"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F0" w:rsidRDefault="00514DF0">
      <w:pPr>
        <w:spacing w:after="0" w:line="240" w:lineRule="auto"/>
      </w:pPr>
      <w:r>
        <w:separator/>
      </w:r>
    </w:p>
  </w:endnote>
  <w:endnote w:type="continuationSeparator" w:id="0">
    <w:p w:rsidR="00514DF0" w:rsidRDefault="0051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F0" w:rsidRDefault="00514DF0">
      <w:pPr>
        <w:spacing w:after="0" w:line="240" w:lineRule="auto"/>
      </w:pPr>
      <w:r>
        <w:separator/>
      </w:r>
    </w:p>
  </w:footnote>
  <w:footnote w:type="continuationSeparator" w:id="0">
    <w:p w:rsidR="00514DF0" w:rsidRDefault="0051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n-US" w:eastAsia="en-US"/>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153352" w:rsidRDefault="00153352">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3C4"/>
    <w:multiLevelType w:val="multilevel"/>
    <w:tmpl w:val="F8020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701009"/>
    <w:multiLevelType w:val="multilevel"/>
    <w:tmpl w:val="BFF4A6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A80FF1"/>
    <w:multiLevelType w:val="multilevel"/>
    <w:tmpl w:val="744C20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374DB"/>
    <w:multiLevelType w:val="multilevel"/>
    <w:tmpl w:val="8AC8B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AC1312"/>
    <w:multiLevelType w:val="multilevel"/>
    <w:tmpl w:val="C082C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D589F"/>
    <w:multiLevelType w:val="multilevel"/>
    <w:tmpl w:val="4AC4C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960509"/>
    <w:multiLevelType w:val="multilevel"/>
    <w:tmpl w:val="ADCA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7E26D0"/>
    <w:multiLevelType w:val="hybridMultilevel"/>
    <w:tmpl w:val="8C7612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76B0803"/>
    <w:multiLevelType w:val="multilevel"/>
    <w:tmpl w:val="F6C0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46066B"/>
    <w:multiLevelType w:val="multilevel"/>
    <w:tmpl w:val="CF98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FC30C4"/>
    <w:multiLevelType w:val="hybridMultilevel"/>
    <w:tmpl w:val="19AC6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2C237B"/>
    <w:multiLevelType w:val="multilevel"/>
    <w:tmpl w:val="A2A4D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FE0C82"/>
    <w:multiLevelType w:val="multilevel"/>
    <w:tmpl w:val="2BB295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FC55C6"/>
    <w:multiLevelType w:val="multilevel"/>
    <w:tmpl w:val="923ED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9"/>
  </w:num>
  <w:num w:numId="5">
    <w:abstractNumId w:val="8"/>
  </w:num>
  <w:num w:numId="6">
    <w:abstractNumId w:val="1"/>
  </w:num>
  <w:num w:numId="7">
    <w:abstractNumId w:val="12"/>
  </w:num>
  <w:num w:numId="8">
    <w:abstractNumId w:val="11"/>
  </w:num>
  <w:num w:numId="9">
    <w:abstractNumId w:val="13"/>
  </w:num>
  <w:num w:numId="10">
    <w:abstractNumId w:val="6"/>
  </w:num>
  <w:num w:numId="11">
    <w:abstractNumId w:val="0"/>
  </w:num>
  <w:num w:numId="12">
    <w:abstractNumId w:val="4"/>
  </w:num>
  <w:num w:numId="13">
    <w:abstractNumId w:val="7"/>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52"/>
    <w:rsid w:val="000820A5"/>
    <w:rsid w:val="000E3A20"/>
    <w:rsid w:val="00153352"/>
    <w:rsid w:val="001A373B"/>
    <w:rsid w:val="001B4C2B"/>
    <w:rsid w:val="00261B63"/>
    <w:rsid w:val="003A72DD"/>
    <w:rsid w:val="004C32CC"/>
    <w:rsid w:val="00514DF0"/>
    <w:rsid w:val="00551540"/>
    <w:rsid w:val="005D2584"/>
    <w:rsid w:val="005F595D"/>
    <w:rsid w:val="006348FD"/>
    <w:rsid w:val="006507EA"/>
    <w:rsid w:val="007D0FD6"/>
    <w:rsid w:val="007F2C6E"/>
    <w:rsid w:val="007F47B2"/>
    <w:rsid w:val="00803536"/>
    <w:rsid w:val="009271BB"/>
    <w:rsid w:val="009B4943"/>
    <w:rsid w:val="00A137CC"/>
    <w:rsid w:val="00A77CFE"/>
    <w:rsid w:val="00A91886"/>
    <w:rsid w:val="00A95C64"/>
    <w:rsid w:val="00AC4EA5"/>
    <w:rsid w:val="00AF36B6"/>
    <w:rsid w:val="00B8559B"/>
    <w:rsid w:val="00BC205A"/>
    <w:rsid w:val="00CA3F8E"/>
    <w:rsid w:val="00D94322"/>
    <w:rsid w:val="00DB6CC3"/>
    <w:rsid w:val="00E3509D"/>
    <w:rsid w:val="00E64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08FE"/>
  <w15:docId w15:val="{1B6F269A-DD2B-4CF8-A014-6B0C97F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5F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2212</Words>
  <Characters>12610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ISBELIA MEJIA</cp:lastModifiedBy>
  <cp:revision>23</cp:revision>
  <dcterms:created xsi:type="dcterms:W3CDTF">2018-11-21T20:02:00Z</dcterms:created>
  <dcterms:modified xsi:type="dcterms:W3CDTF">2023-04-15T14:24:00Z</dcterms:modified>
</cp:coreProperties>
</file>