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74077" w14:textId="77777777" w:rsidR="00246C70" w:rsidRPr="00F93925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F93925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F9392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F93925" w:rsidRDefault="009119B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F93925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F9392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358BDB80" w:rsidR="00F87D7B" w:rsidRPr="00F93925" w:rsidRDefault="00DE66C1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3</w:t>
            </w:r>
            <w:r w:rsidR="00291B57" w:rsidRPr="00F93925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F93925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F93925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5566B78B" w:rsidR="0002182E" w:rsidRPr="00F93925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20</w:t>
            </w:r>
            <w:r w:rsidR="006E723D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0BC83BD0" w14:textId="77777777" w:rsidR="0002182E" w:rsidRPr="00F93925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F93925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93925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F93925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F93925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F9392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F9392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F9392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F93925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F93925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F87D7B" w:rsidRPr="00F93925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F93925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72FB53C" w14:textId="3D1BEFA3" w:rsidR="001947D8" w:rsidRPr="00F93925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947D8"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893C48">
              <w:rPr>
                <w:rFonts w:cstheme="minorHAnsi"/>
                <w:sz w:val="24"/>
                <w:szCs w:val="24"/>
                <w:lang w:val="es-US"/>
              </w:rPr>
              <w:t>C</w:t>
            </w:r>
            <w:r w:rsidR="001947D8" w:rsidRPr="00F93925">
              <w:rPr>
                <w:rFonts w:cstheme="minorHAnsi"/>
                <w:sz w:val="24"/>
                <w:szCs w:val="24"/>
                <w:lang w:val="es-US"/>
              </w:rPr>
              <w:t xml:space="preserve">onoce </w:t>
            </w:r>
            <w:r w:rsidR="00893C48">
              <w:rPr>
                <w:rFonts w:cstheme="minorHAnsi"/>
                <w:sz w:val="24"/>
                <w:szCs w:val="24"/>
                <w:lang w:val="es-US"/>
              </w:rPr>
              <w:t>los ritmos de la región caribe.</w:t>
            </w:r>
          </w:p>
          <w:p w14:paraId="5C4890FE" w14:textId="237A26E6" w:rsidR="001947D8" w:rsidRPr="00F93925" w:rsidRDefault="00F87D7B" w:rsidP="001947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893C48">
              <w:rPr>
                <w:rFonts w:cstheme="minorHAnsi"/>
                <w:sz w:val="24"/>
                <w:szCs w:val="24"/>
              </w:rPr>
              <w:t>tiene pulso estable al acompañar con las palmas los ritmos de la región caribe.</w:t>
            </w:r>
          </w:p>
          <w:p w14:paraId="788AAFD9" w14:textId="24FB899E" w:rsidR="00893C48" w:rsidRPr="00893C48" w:rsidRDefault="00F87D7B" w:rsidP="00893C48">
            <w:pPr>
              <w:pStyle w:val="Prrafodelista"/>
              <w:numPr>
                <w:ilvl w:val="0"/>
                <w:numId w:val="1"/>
              </w:numPr>
              <w:spacing w:after="0"/>
              <w:ind w:left="409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893C48" w:rsidRPr="00893C48">
              <w:rPr>
                <w:rFonts w:cstheme="minorHAnsi"/>
                <w:sz w:val="24"/>
                <w:szCs w:val="24"/>
              </w:rPr>
              <w:t>Expresa sus gustos sonoros y musicales frente a sus expresi</w:t>
            </w:r>
            <w:r w:rsidR="008756A9">
              <w:rPr>
                <w:rFonts w:cstheme="minorHAnsi"/>
                <w:sz w:val="24"/>
                <w:szCs w:val="24"/>
              </w:rPr>
              <w:t>ones musicales y las de los dem</w:t>
            </w:r>
            <w:r w:rsidR="00893C48" w:rsidRPr="00893C48">
              <w:rPr>
                <w:rFonts w:cstheme="minorHAnsi"/>
                <w:sz w:val="24"/>
                <w:szCs w:val="24"/>
              </w:rPr>
              <w:t xml:space="preserve">ás y frente al entorno sonoro en general; se muestra selectivo. </w:t>
            </w:r>
          </w:p>
          <w:p w14:paraId="66EF4413" w14:textId="37D81AD8" w:rsidR="00F87D7B" w:rsidRPr="00893C48" w:rsidRDefault="00F87D7B" w:rsidP="00893C48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530DA771" w14:textId="77777777" w:rsidR="000F43A2" w:rsidRDefault="000F43A2" w:rsidP="000F43A2">
            <w:pPr>
              <w:pStyle w:val="Prrafodelista"/>
              <w:numPr>
                <w:ilvl w:val="0"/>
                <w:numId w:val="1"/>
              </w:numPr>
              <w:spacing w:after="0"/>
              <w:ind w:left="409"/>
              <w:rPr>
                <w:sz w:val="24"/>
                <w:szCs w:val="24"/>
              </w:rPr>
            </w:pPr>
            <w:r w:rsidRPr="000F43A2">
              <w:rPr>
                <w:sz w:val="24"/>
                <w:szCs w:val="24"/>
              </w:rPr>
              <w:t xml:space="preserve">MÚSICA Y DANZA </w:t>
            </w:r>
          </w:p>
          <w:p w14:paraId="65B44F86" w14:textId="4DDD692D" w:rsidR="00F87D7B" w:rsidRPr="000F43A2" w:rsidRDefault="000F43A2" w:rsidP="000F43A2">
            <w:pPr>
              <w:pStyle w:val="Prrafodelista"/>
              <w:spacing w:after="0"/>
              <w:ind w:left="409"/>
              <w:rPr>
                <w:sz w:val="24"/>
                <w:szCs w:val="24"/>
              </w:rPr>
            </w:pPr>
            <w:r w:rsidRPr="000F43A2">
              <w:rPr>
                <w:sz w:val="24"/>
                <w:szCs w:val="24"/>
              </w:rPr>
              <w:t>El ritmo y el entorno.</w:t>
            </w:r>
          </w:p>
        </w:tc>
        <w:tc>
          <w:tcPr>
            <w:tcW w:w="4351" w:type="dxa"/>
            <w:vMerge w:val="restart"/>
          </w:tcPr>
          <w:p w14:paraId="4C544F76" w14:textId="77777777" w:rsidR="00F87D7B" w:rsidRDefault="000F43A2" w:rsidP="000F43A2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0F43A2">
              <w:rPr>
                <w:sz w:val="24"/>
                <w:szCs w:val="24"/>
              </w:rPr>
              <w:t>El ritmo.</w:t>
            </w:r>
          </w:p>
          <w:p w14:paraId="09ED1957" w14:textId="28F37383" w:rsidR="000F43A2" w:rsidRDefault="000F43A2" w:rsidP="000F43A2">
            <w:pPr>
              <w:pStyle w:val="Prrafodelista"/>
              <w:numPr>
                <w:ilvl w:val="1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Canciones infantiles de palmoteo.</w:t>
            </w:r>
          </w:p>
          <w:p w14:paraId="1EA33864" w14:textId="2FE9F0EE" w:rsidR="000F43A2" w:rsidRDefault="000F43A2" w:rsidP="000F43A2">
            <w:pPr>
              <w:pStyle w:val="Prrafodelista"/>
              <w:numPr>
                <w:ilvl w:val="1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pulso estable en las canciones infantiles. </w:t>
            </w:r>
          </w:p>
          <w:p w14:paraId="79C5A942" w14:textId="6C59AAAC" w:rsidR="00080376" w:rsidRPr="00080376" w:rsidRDefault="000F43A2" w:rsidP="00080376">
            <w:pPr>
              <w:pStyle w:val="Prrafodelista"/>
              <w:numPr>
                <w:ilvl w:val="1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Audición de ritmos de la región caribe. (</w:t>
            </w:r>
            <w:r w:rsidR="00893C48">
              <w:rPr>
                <w:sz w:val="24"/>
                <w:szCs w:val="24"/>
              </w:rPr>
              <w:t xml:space="preserve">cumbia, puya, garabato, </w:t>
            </w:r>
            <w:r>
              <w:rPr>
                <w:sz w:val="24"/>
                <w:szCs w:val="24"/>
              </w:rPr>
              <w:t>mapalé, son de negro.)</w:t>
            </w:r>
          </w:p>
          <w:p w14:paraId="69800324" w14:textId="66685A12" w:rsidR="000F43A2" w:rsidRPr="00F93925" w:rsidRDefault="000F43A2" w:rsidP="000F43A2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</w:p>
        </w:tc>
      </w:tr>
      <w:tr w:rsidR="00E818B7" w:rsidRPr="00F93925" w14:paraId="1CAAD47A" w14:textId="77777777" w:rsidTr="001947D8">
        <w:trPr>
          <w:trHeight w:val="1452"/>
        </w:trPr>
        <w:tc>
          <w:tcPr>
            <w:tcW w:w="4350" w:type="dxa"/>
          </w:tcPr>
          <w:p w14:paraId="426A7F09" w14:textId="0D98BEFC" w:rsidR="008756A9" w:rsidRPr="008756A9" w:rsidRDefault="008756A9" w:rsidP="008756A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8756A9">
              <w:rPr>
                <w:rFonts w:cs="Times"/>
                <w:sz w:val="24"/>
                <w:szCs w:val="24"/>
              </w:rPr>
              <w:t>Maneja el pulso, el acento musical y elementos rítmicos, dinámicos y melódicos  en juegos de audición y de ejecución</w:t>
            </w:r>
            <w:r>
              <w:rPr>
                <w:rFonts w:cs="Times"/>
                <w:sz w:val="24"/>
                <w:szCs w:val="24"/>
              </w:rPr>
              <w:t xml:space="preserve"> vocal, corporal e instrumental.</w:t>
            </w:r>
          </w:p>
          <w:p w14:paraId="3DE5A5B4" w14:textId="60DB450B" w:rsidR="00E818B7" w:rsidRPr="00F93925" w:rsidRDefault="00E818B7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F93925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F93925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F93925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F93925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F93925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F9392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F93925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F93925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F93925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F93925" w:rsidRDefault="00F87D7B" w:rsidP="004278E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F93925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F93925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F93925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F93925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F93925" w:rsidRDefault="000A7A5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F93925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F93925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F93925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510F9CAA" w14:textId="77777777" w:rsidR="004278E9" w:rsidRPr="00F93925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</w:t>
            </w:r>
            <w:r w:rsidRPr="00F93925">
              <w:rPr>
                <w:rFonts w:cs="Arial"/>
                <w:sz w:val="24"/>
                <w:szCs w:val="24"/>
              </w:rPr>
              <w:lastRenderedPageBreak/>
              <w:t>mediante filminas o películas. Igualmente con información relativa a procedimientos, materiales, herramientas, movimientos y épocas claves de la evolución del diseño como es actualmente todo el material computarizado que marca el rumbo de las artes gráficas.</w:t>
            </w:r>
          </w:p>
          <w:p w14:paraId="5EFA0D88" w14:textId="77777777" w:rsidR="000A7A5F" w:rsidRPr="00F93925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9E60A33" w14:textId="77777777" w:rsidR="004278E9" w:rsidRPr="00F93925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F93925">
              <w:rPr>
                <w:rFonts w:cs="Arial"/>
                <w:sz w:val="24"/>
                <w:szCs w:val="24"/>
              </w:rPr>
              <w:t xml:space="preserve"> y de la reflexión </w:t>
            </w:r>
            <w:r w:rsidRPr="00F93925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F93925" w:rsidRDefault="001936CD" w:rsidP="001936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lastRenderedPageBreak/>
              <w:t>El referente es el logro pero el objeto de la evaluación es el desarrollo integral del niño o la niña.</w:t>
            </w:r>
          </w:p>
          <w:p w14:paraId="6AD215B9" w14:textId="77777777" w:rsidR="001936CD" w:rsidRPr="00F93925" w:rsidRDefault="001936CD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F93925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D4C074E" w14:textId="77777777" w:rsidR="000A7A5F" w:rsidRPr="00F93925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8C1043E" w14:textId="77777777" w:rsidR="0060160E" w:rsidRPr="00F93925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0FCC8E40" w14:textId="77777777" w:rsidR="0060160E" w:rsidRPr="00F93925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0A7A5F" w:rsidRPr="00F93925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77777777" w:rsidR="000A7A5F" w:rsidRPr="00F93925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F93925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3BF206BC" w14:textId="3DEA1867" w:rsidR="0060160E" w:rsidRPr="00F93925" w:rsidRDefault="0009756F" w:rsidP="0060160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desarrollo.</w:t>
            </w:r>
          </w:p>
        </w:tc>
      </w:tr>
    </w:tbl>
    <w:p w14:paraId="46F92F6A" w14:textId="77777777" w:rsidR="0004270C" w:rsidRPr="00F9392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F9392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F93925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F9392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93925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F9392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F93925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F93925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CB7A269" w14:textId="2FBEDE64" w:rsidR="0060160E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471569">
              <w:rPr>
                <w:rFonts w:cstheme="minorHAnsi"/>
                <w:sz w:val="24"/>
                <w:szCs w:val="24"/>
              </w:rPr>
              <w:t>C</w:t>
            </w:r>
            <w:r w:rsidR="00A77827">
              <w:rPr>
                <w:sz w:val="24"/>
                <w:szCs w:val="24"/>
              </w:rPr>
              <w:t>onoce las</w:t>
            </w:r>
            <w:r w:rsidR="003A2B66" w:rsidRPr="00F93925">
              <w:rPr>
                <w:sz w:val="24"/>
                <w:szCs w:val="24"/>
              </w:rPr>
              <w:t xml:space="preserve"> formas de los objetos.</w:t>
            </w:r>
          </w:p>
          <w:p w14:paraId="73FA7E90" w14:textId="21D63079" w:rsidR="00D02673" w:rsidRPr="00F93925" w:rsidRDefault="004B3E7F" w:rsidP="003A2B6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3A2B66" w:rsidRPr="00F93925">
              <w:rPr>
                <w:sz w:val="24"/>
                <w:szCs w:val="24"/>
              </w:rPr>
              <w:t>Representa a través de gráficos los diferentes objetos y figuras.</w:t>
            </w:r>
          </w:p>
          <w:p w14:paraId="3DEB5A32" w14:textId="6BD64D1A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60160E" w:rsidRPr="00F93925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47B7512D" w14:textId="77777777" w:rsidR="00A77827" w:rsidRDefault="00A77827" w:rsidP="00A77827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A77827">
              <w:rPr>
                <w:sz w:val="24"/>
                <w:szCs w:val="24"/>
              </w:rPr>
              <w:t xml:space="preserve">ARTES PLÁSTICAS </w:t>
            </w:r>
          </w:p>
          <w:p w14:paraId="61EA05B0" w14:textId="77777777" w:rsidR="00471569" w:rsidRDefault="00A77827" w:rsidP="00A77827">
            <w:pPr>
              <w:pStyle w:val="Prrafodelista"/>
              <w:spacing w:after="0"/>
              <w:ind w:left="360"/>
              <w:rPr>
                <w:sz w:val="24"/>
                <w:szCs w:val="24"/>
              </w:rPr>
            </w:pPr>
            <w:r w:rsidRPr="00A77827">
              <w:rPr>
                <w:sz w:val="24"/>
                <w:szCs w:val="24"/>
              </w:rPr>
              <w:t xml:space="preserve">Objeto y </w:t>
            </w:r>
            <w:proofErr w:type="spellStart"/>
            <w:proofErr w:type="gramStart"/>
            <w:r w:rsidRPr="00A77827">
              <w:rPr>
                <w:sz w:val="24"/>
                <w:szCs w:val="24"/>
              </w:rPr>
              <w:t>forma.Color</w:t>
            </w:r>
            <w:proofErr w:type="spellEnd"/>
            <w:proofErr w:type="gramEnd"/>
            <w:r w:rsidRPr="00A77827">
              <w:rPr>
                <w:sz w:val="24"/>
                <w:szCs w:val="24"/>
              </w:rPr>
              <w:t xml:space="preserve"> y línea.</w:t>
            </w:r>
          </w:p>
          <w:p w14:paraId="1CA7AC86" w14:textId="263BDF16" w:rsidR="00A77827" w:rsidRPr="00A77827" w:rsidRDefault="00A77827" w:rsidP="00A77827">
            <w:pPr>
              <w:pStyle w:val="Prrafodelista"/>
              <w:spacing w:after="0"/>
              <w:ind w:left="360"/>
              <w:rPr>
                <w:sz w:val="24"/>
                <w:szCs w:val="24"/>
              </w:rPr>
            </w:pPr>
            <w:r w:rsidRPr="00A77827">
              <w:rPr>
                <w:sz w:val="24"/>
                <w:szCs w:val="24"/>
              </w:rPr>
              <w:t>El punto y las clases de líneas.</w:t>
            </w:r>
          </w:p>
          <w:p w14:paraId="64272F24" w14:textId="470EC4FB" w:rsidR="004B3E7F" w:rsidRPr="00A77827" w:rsidRDefault="004B3E7F" w:rsidP="00A7782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3A267E48" w14:textId="77777777" w:rsidR="003A2B66" w:rsidRDefault="003A2B66" w:rsidP="00A77827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A77827">
              <w:rPr>
                <w:sz w:val="24"/>
                <w:szCs w:val="24"/>
              </w:rPr>
              <w:t xml:space="preserve">La forma de los objetos </w:t>
            </w:r>
            <w:r w:rsidR="00A77827">
              <w:rPr>
                <w:sz w:val="24"/>
                <w:szCs w:val="24"/>
              </w:rPr>
              <w:t>.</w:t>
            </w:r>
          </w:p>
          <w:p w14:paraId="468E66F4" w14:textId="77777777" w:rsidR="00A77827" w:rsidRPr="00A77827" w:rsidRDefault="00A77827" w:rsidP="00A77827">
            <w:pPr>
              <w:pStyle w:val="Prrafodelista"/>
              <w:numPr>
                <w:ilvl w:val="1"/>
                <w:numId w:val="45"/>
              </w:numPr>
              <w:spacing w:after="0"/>
              <w:rPr>
                <w:sz w:val="24"/>
                <w:szCs w:val="24"/>
              </w:rPr>
            </w:pPr>
            <w:r w:rsidRPr="00A77827">
              <w:rPr>
                <w:sz w:val="24"/>
                <w:szCs w:val="24"/>
              </w:rPr>
              <w:t>Ejercicios con líneas, formas y puntos.</w:t>
            </w:r>
          </w:p>
          <w:p w14:paraId="45B38AB8" w14:textId="77777777" w:rsidR="00A77827" w:rsidRPr="00A77827" w:rsidRDefault="00A77827" w:rsidP="00A77827">
            <w:pPr>
              <w:pStyle w:val="Prrafodelista"/>
              <w:numPr>
                <w:ilvl w:val="1"/>
                <w:numId w:val="45"/>
              </w:numPr>
              <w:spacing w:after="0"/>
              <w:rPr>
                <w:sz w:val="24"/>
                <w:szCs w:val="24"/>
              </w:rPr>
            </w:pPr>
            <w:r w:rsidRPr="00A77827">
              <w:rPr>
                <w:sz w:val="24"/>
                <w:szCs w:val="24"/>
              </w:rPr>
              <w:t>Diseños con las diferentes clases de líneas.</w:t>
            </w:r>
          </w:p>
          <w:p w14:paraId="2F84AFE2" w14:textId="77777777" w:rsidR="004B3E7F" w:rsidRDefault="00A77827" w:rsidP="00A77827">
            <w:pPr>
              <w:pStyle w:val="Prrafodelista"/>
              <w:numPr>
                <w:ilvl w:val="1"/>
                <w:numId w:val="45"/>
              </w:numPr>
              <w:spacing w:after="0"/>
              <w:rPr>
                <w:sz w:val="24"/>
                <w:szCs w:val="24"/>
              </w:rPr>
            </w:pPr>
            <w:r w:rsidRPr="00A77827">
              <w:rPr>
                <w:sz w:val="24"/>
                <w:szCs w:val="24"/>
              </w:rPr>
              <w:t>Dibujo del paisaje cercano coloreándolo</w:t>
            </w:r>
            <w:r>
              <w:rPr>
                <w:sz w:val="24"/>
                <w:szCs w:val="24"/>
              </w:rPr>
              <w:t xml:space="preserve"> con las diferentes líneas.</w:t>
            </w:r>
          </w:p>
          <w:p w14:paraId="5B49A7CB" w14:textId="77777777" w:rsidR="00A77827" w:rsidRPr="00A77827" w:rsidRDefault="00A77827" w:rsidP="00A77827">
            <w:pPr>
              <w:pStyle w:val="Prrafodelista"/>
              <w:numPr>
                <w:ilvl w:val="1"/>
                <w:numId w:val="45"/>
              </w:numPr>
              <w:spacing w:after="0"/>
              <w:rPr>
                <w:sz w:val="24"/>
                <w:szCs w:val="24"/>
              </w:rPr>
            </w:pPr>
            <w:r w:rsidRPr="00A77827">
              <w:rPr>
                <w:sz w:val="24"/>
                <w:szCs w:val="24"/>
              </w:rPr>
              <w:t>Utilización del color en figuras y paisajes.</w:t>
            </w:r>
          </w:p>
          <w:p w14:paraId="603B3CC4" w14:textId="311937F6" w:rsidR="00A77827" w:rsidRPr="00A77827" w:rsidRDefault="00A77827" w:rsidP="00A77827">
            <w:pPr>
              <w:spacing w:after="0"/>
              <w:ind w:left="360"/>
              <w:rPr>
                <w:sz w:val="24"/>
                <w:szCs w:val="24"/>
              </w:rPr>
            </w:pPr>
          </w:p>
        </w:tc>
      </w:tr>
      <w:tr w:rsidR="004B3E7F" w:rsidRPr="00F93925" w14:paraId="1580027D" w14:textId="77777777" w:rsidTr="00F93925">
        <w:trPr>
          <w:trHeight w:val="2208"/>
        </w:trPr>
        <w:tc>
          <w:tcPr>
            <w:tcW w:w="4350" w:type="dxa"/>
          </w:tcPr>
          <w:p w14:paraId="4CB49CA4" w14:textId="12AD5038" w:rsidR="004B3E7F" w:rsidRPr="00F93925" w:rsidRDefault="00F93925" w:rsidP="00C0163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Verdana"/>
                <w:sz w:val="24"/>
                <w:szCs w:val="24"/>
              </w:rPr>
              <w:t>Simboliza, afirma y comparte respetuosamente intuiciones, sentimientos, fantasía y nociones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F93925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F93925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108B91" w14:textId="2C552A95" w:rsidR="008A3AB7" w:rsidRPr="00F93925" w:rsidRDefault="008A3AB7" w:rsidP="008A3AB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>Es conveniente que el estudiante se plantee problemas gráficos y proponga proyectos de carácter exploratorio que lo lleven a experimentar con diferentes conceptos, materiales y modos de comunicación y a definir y diseñar a conciencia la solución al problema planteado. El estudiante aprende a argumentar en favor de la idea que desarrolló</w:t>
            </w:r>
            <w:r w:rsidR="00C660E4" w:rsidRPr="00F93925">
              <w:rPr>
                <w:rFonts w:cs="Arial"/>
                <w:sz w:val="24"/>
                <w:szCs w:val="24"/>
              </w:rPr>
              <w:t xml:space="preserve"> y del procedimiento que utiliz</w:t>
            </w:r>
            <w:r w:rsidRPr="00F93925">
              <w:rPr>
                <w:rFonts w:cs="Arial"/>
                <w:sz w:val="24"/>
                <w:szCs w:val="24"/>
              </w:rPr>
              <w:t>ó.</w:t>
            </w:r>
          </w:p>
          <w:p w14:paraId="363D0801" w14:textId="390DB61F" w:rsidR="004B3E7F" w:rsidRPr="00F93925" w:rsidRDefault="004B3E7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13D1FF2" w14:textId="77777777" w:rsidR="007919CD" w:rsidRPr="00F93925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50FF7FB3" w14:textId="10379321" w:rsidR="007919CD" w:rsidRPr="00F93925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>El referente es el logro pero el objeto de la evaluación es el de</w:t>
            </w:r>
            <w:r w:rsidR="004E30A1" w:rsidRPr="00F93925">
              <w:rPr>
                <w:rFonts w:cs="Arial"/>
                <w:sz w:val="24"/>
                <w:szCs w:val="24"/>
              </w:rPr>
              <w:t>sarrollo integral del niño</w:t>
            </w:r>
            <w:r w:rsidRPr="00F93925">
              <w:rPr>
                <w:rFonts w:cs="Arial"/>
                <w:sz w:val="24"/>
                <w:szCs w:val="24"/>
              </w:rPr>
              <w:t>.</w:t>
            </w:r>
          </w:p>
          <w:p w14:paraId="5E68D206" w14:textId="3AF8AE22" w:rsidR="004B3E7F" w:rsidRPr="00F93925" w:rsidRDefault="004B3E7F" w:rsidP="007919C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3ED98F0" w14:textId="77777777" w:rsidR="000F1C35" w:rsidRPr="00F93925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6D10FBD6" w14:textId="77777777" w:rsidR="000F1C35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3FF7EF6F" w14:textId="7AE84663" w:rsidR="00B7784F" w:rsidRPr="00F93925" w:rsidRDefault="00B7784F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14:paraId="1AAF01C4" w14:textId="77777777" w:rsidR="004B3E7F" w:rsidRPr="00F93925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Resma de papel. (1)</w:t>
            </w:r>
          </w:p>
          <w:p w14:paraId="764E0AD7" w14:textId="0ACA3929" w:rsidR="000F1C35" w:rsidRPr="00F93925" w:rsidRDefault="000F1C35" w:rsidP="0086270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F93925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F9392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F93925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5479D466" w14:textId="60D62744" w:rsidR="004B3E7F" w:rsidRDefault="00C01638" w:rsidP="00C22FC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desarrollo.</w:t>
            </w:r>
          </w:p>
          <w:p w14:paraId="0E622ABC" w14:textId="46F58847" w:rsidR="00C01638" w:rsidRPr="00F93925" w:rsidRDefault="00C01638" w:rsidP="00C01638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2B42BCE" w14:textId="77777777" w:rsidR="0004270C" w:rsidRPr="00F9392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F93925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F9392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93925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F9392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F93925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F93925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C3C8397" w14:textId="73EF6EA6" w:rsidR="00A45232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471569">
              <w:rPr>
                <w:rFonts w:cstheme="minorHAnsi"/>
                <w:sz w:val="24"/>
                <w:szCs w:val="24"/>
              </w:rPr>
              <w:t>C</w:t>
            </w:r>
            <w:r w:rsidR="00856C9E">
              <w:rPr>
                <w:sz w:val="24"/>
                <w:szCs w:val="24"/>
              </w:rPr>
              <w:t xml:space="preserve">onoce los </w:t>
            </w:r>
            <w:r w:rsidR="00471569">
              <w:rPr>
                <w:sz w:val="24"/>
                <w:szCs w:val="24"/>
              </w:rPr>
              <w:t xml:space="preserve">diferentes tipos de </w:t>
            </w:r>
            <w:r w:rsidR="00856C9E">
              <w:rPr>
                <w:sz w:val="24"/>
                <w:szCs w:val="24"/>
              </w:rPr>
              <w:t>vestuarios</w:t>
            </w:r>
            <w:r w:rsidR="00471569">
              <w:rPr>
                <w:sz w:val="24"/>
                <w:szCs w:val="24"/>
              </w:rPr>
              <w:t xml:space="preserve"> y su utilidad.</w:t>
            </w:r>
          </w:p>
          <w:p w14:paraId="16555178" w14:textId="68401053" w:rsidR="0086270E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A45232" w:rsidRPr="00F93925">
              <w:rPr>
                <w:sz w:val="24"/>
                <w:szCs w:val="24"/>
              </w:rPr>
              <w:t>Utiliza las técnicas de la combinación de colores en la naturaleza en la elaboración de trabajos artísticos.</w:t>
            </w:r>
          </w:p>
          <w:p w14:paraId="23146051" w14:textId="62233146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956A86" w:rsidRPr="00F93925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C8D8215" w14:textId="77777777" w:rsidR="00B7784F" w:rsidRDefault="00B7784F" w:rsidP="00B7784F">
            <w:pPr>
              <w:pStyle w:val="Prrafodelista"/>
              <w:numPr>
                <w:ilvl w:val="0"/>
                <w:numId w:val="1"/>
              </w:numPr>
              <w:spacing w:after="0"/>
              <w:ind w:left="367"/>
              <w:rPr>
                <w:sz w:val="24"/>
                <w:szCs w:val="24"/>
              </w:rPr>
            </w:pPr>
            <w:r w:rsidRPr="00B7784F">
              <w:rPr>
                <w:sz w:val="24"/>
                <w:szCs w:val="24"/>
              </w:rPr>
              <w:t xml:space="preserve">TEATRO </w:t>
            </w:r>
          </w:p>
          <w:p w14:paraId="32CB2F33" w14:textId="2EB7C357" w:rsidR="00B7784F" w:rsidRPr="00B7784F" w:rsidRDefault="00B7784F" w:rsidP="00B7784F">
            <w:pPr>
              <w:pStyle w:val="Prrafodelista"/>
              <w:spacing w:after="0"/>
              <w:ind w:left="367"/>
              <w:rPr>
                <w:sz w:val="24"/>
                <w:szCs w:val="24"/>
              </w:rPr>
            </w:pPr>
            <w:r w:rsidRPr="00B7784F">
              <w:rPr>
                <w:sz w:val="24"/>
                <w:szCs w:val="24"/>
              </w:rPr>
              <w:t>Creación de vestuario con diferentes materiales</w:t>
            </w:r>
            <w:r>
              <w:rPr>
                <w:sz w:val="24"/>
                <w:szCs w:val="24"/>
              </w:rPr>
              <w:t xml:space="preserve"> reciclables</w:t>
            </w:r>
            <w:r w:rsidRPr="00B7784F">
              <w:rPr>
                <w:sz w:val="24"/>
                <w:szCs w:val="24"/>
              </w:rPr>
              <w:t>.</w:t>
            </w:r>
          </w:p>
          <w:p w14:paraId="5FBFBA32" w14:textId="605F6F6F" w:rsidR="004B3E7F" w:rsidRPr="00F93925" w:rsidRDefault="004B3E7F" w:rsidP="00A4523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63A5969E" w14:textId="3B357F79" w:rsidR="00B7784F" w:rsidRDefault="00B7784F" w:rsidP="00B7784F">
            <w:pPr>
              <w:pStyle w:val="Prrafodelista"/>
              <w:numPr>
                <w:ilvl w:val="0"/>
                <w:numId w:val="45"/>
              </w:num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Vestuarios de cuentos infantiles.</w:t>
            </w:r>
          </w:p>
          <w:p w14:paraId="0E680E17" w14:textId="53F4DF99" w:rsidR="00B7784F" w:rsidRDefault="00B7784F" w:rsidP="00B7784F">
            <w:pPr>
              <w:pStyle w:val="Prrafodelista"/>
              <w:numPr>
                <w:ilvl w:val="1"/>
                <w:numId w:val="45"/>
              </w:num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Vestuarios alusivos a la paz.</w:t>
            </w:r>
          </w:p>
          <w:p w14:paraId="7432D19C" w14:textId="699A9C13" w:rsidR="00B7784F" w:rsidRDefault="00B7784F" w:rsidP="00B7784F">
            <w:pPr>
              <w:pStyle w:val="Prrafodelista"/>
              <w:numPr>
                <w:ilvl w:val="1"/>
                <w:numId w:val="45"/>
              </w:num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Materiales reciclables para elaborar vestuarios.</w:t>
            </w:r>
          </w:p>
          <w:p w14:paraId="595707E6" w14:textId="1E575D0A" w:rsidR="0086270E" w:rsidRPr="00B7784F" w:rsidRDefault="00B7784F" w:rsidP="00B7784F">
            <w:pPr>
              <w:pStyle w:val="Prrafodelista"/>
              <w:numPr>
                <w:ilvl w:val="1"/>
                <w:numId w:val="45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B7784F">
              <w:rPr>
                <w:rFonts w:cstheme="minorHAnsi"/>
                <w:sz w:val="24"/>
                <w:szCs w:val="24"/>
              </w:rPr>
              <w:t>Exposición de vestuarios de cuentos realizados con materiales reciclables.</w:t>
            </w:r>
          </w:p>
        </w:tc>
      </w:tr>
      <w:tr w:rsidR="004B3E7F" w:rsidRPr="00F93925" w14:paraId="374D2FF9" w14:textId="77777777" w:rsidTr="009119B1">
        <w:trPr>
          <w:trHeight w:val="142"/>
        </w:trPr>
        <w:tc>
          <w:tcPr>
            <w:tcW w:w="4350" w:type="dxa"/>
          </w:tcPr>
          <w:p w14:paraId="21530F09" w14:textId="48F1469F" w:rsidR="004B3E7F" w:rsidRPr="00F93925" w:rsidRDefault="00F93925" w:rsidP="00F93925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F93925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F93925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4A214779" w14:textId="194C5733" w:rsidR="004B3E7F" w:rsidRPr="00F93925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</w:t>
            </w:r>
            <w:r w:rsidRPr="00F93925">
              <w:rPr>
                <w:rFonts w:cs="Arial"/>
                <w:sz w:val="24"/>
                <w:szCs w:val="24"/>
              </w:rPr>
              <w:lastRenderedPageBreak/>
              <w:t>material computarizado que marca el rumbo de las artes gráficas.</w:t>
            </w:r>
          </w:p>
        </w:tc>
        <w:tc>
          <w:tcPr>
            <w:tcW w:w="5801" w:type="dxa"/>
            <w:gridSpan w:val="2"/>
          </w:tcPr>
          <w:p w14:paraId="608A86B6" w14:textId="77777777" w:rsidR="00956A86" w:rsidRPr="00F93925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79BFC60B" w14:textId="3D5ED932" w:rsidR="004B3E7F" w:rsidRPr="00F93925" w:rsidRDefault="00956A86" w:rsidP="00956A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="004B3E7F" w:rsidRPr="00F9392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F2A1C9F" w14:textId="77777777" w:rsidR="00956A86" w:rsidRPr="00F93925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Tablero</w:t>
            </w:r>
          </w:p>
          <w:p w14:paraId="5D98B735" w14:textId="77777777" w:rsidR="00956A86" w:rsidRPr="00F93925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4D1D9313" w14:textId="46B955FA" w:rsidR="004B3E7F" w:rsidRPr="00F93925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4B3E7F" w:rsidRPr="00F93925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F9392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F93925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F93925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F93925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F93925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F93925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F93925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F93925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F9392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F9392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F93925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F93925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93925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F9392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F93925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F93925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4881D6C9" w:rsidR="008560C4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D04E75" w:rsidRPr="00F93925">
              <w:rPr>
                <w:rFonts w:cstheme="minorHAnsi"/>
                <w:sz w:val="24"/>
                <w:szCs w:val="24"/>
                <w:lang w:val="es-US"/>
              </w:rPr>
              <w:t xml:space="preserve">Conoce </w:t>
            </w:r>
            <w:r w:rsidR="00173F15" w:rsidRPr="00F93925">
              <w:rPr>
                <w:rFonts w:cstheme="minorHAnsi"/>
                <w:sz w:val="24"/>
                <w:szCs w:val="24"/>
                <w:lang w:val="es-US"/>
              </w:rPr>
              <w:t>los diversos tipos de paisajes.</w:t>
            </w:r>
          </w:p>
          <w:p w14:paraId="1B5A5CE3" w14:textId="3932AD7B" w:rsidR="008560C4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471569">
              <w:rPr>
                <w:rFonts w:cstheme="minorHAnsi"/>
                <w:sz w:val="24"/>
                <w:szCs w:val="24"/>
              </w:rPr>
              <w:t>C</w:t>
            </w:r>
            <w:r w:rsidR="00173F15" w:rsidRPr="00F93925">
              <w:rPr>
                <w:rFonts w:cstheme="minorHAnsi"/>
                <w:sz w:val="24"/>
                <w:szCs w:val="24"/>
              </w:rPr>
              <w:t>rea y representa los diferentes tipos de paisajes.</w:t>
            </w:r>
          </w:p>
          <w:p w14:paraId="01B54BB4" w14:textId="596CD7B8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93925">
              <w:rPr>
                <w:rFonts w:cstheme="minorHAnsi"/>
                <w:sz w:val="24"/>
                <w:szCs w:val="24"/>
              </w:rPr>
              <w:t xml:space="preserve"> </w:t>
            </w:r>
            <w:r w:rsidR="008560C4" w:rsidRPr="00F93925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7E3CFEA9" w:rsidR="004B3E7F" w:rsidRPr="00F93925" w:rsidRDefault="00173F15" w:rsidP="00173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El paisaje.</w:t>
            </w:r>
          </w:p>
        </w:tc>
        <w:tc>
          <w:tcPr>
            <w:tcW w:w="4351" w:type="dxa"/>
            <w:vMerge w:val="restart"/>
          </w:tcPr>
          <w:p w14:paraId="7981835B" w14:textId="77777777" w:rsidR="00173F15" w:rsidRPr="00F93925" w:rsidRDefault="00173F15" w:rsidP="00173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Definición de paisaje.</w:t>
            </w:r>
          </w:p>
          <w:p w14:paraId="789931A4" w14:textId="77777777" w:rsidR="00173F15" w:rsidRPr="00F93925" w:rsidRDefault="00173F15" w:rsidP="00173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Clases de paisaje.</w:t>
            </w:r>
          </w:p>
          <w:p w14:paraId="7F8008BA" w14:textId="58FB61B7" w:rsidR="004B3E7F" w:rsidRPr="00F93925" w:rsidRDefault="00173F15" w:rsidP="00173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 w:rsidRPr="00F93925">
              <w:rPr>
                <w:sz w:val="24"/>
                <w:szCs w:val="24"/>
              </w:rPr>
              <w:t>Trabajo de paisajes en maquetas.</w:t>
            </w:r>
          </w:p>
        </w:tc>
      </w:tr>
      <w:tr w:rsidR="004B3E7F" w:rsidRPr="00F93925" w14:paraId="0E260600" w14:textId="77777777" w:rsidTr="009119B1">
        <w:trPr>
          <w:trHeight w:val="142"/>
        </w:trPr>
        <w:tc>
          <w:tcPr>
            <w:tcW w:w="4350" w:type="dxa"/>
          </w:tcPr>
          <w:p w14:paraId="20BA4911" w14:textId="7A103E6A" w:rsidR="004B3E7F" w:rsidRPr="006D4BC5" w:rsidRDefault="006D4BC5" w:rsidP="006D4B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D1A55">
              <w:rPr>
                <w:rFonts w:cs="Verdana"/>
                <w:sz w:val="24"/>
                <w:szCs w:val="24"/>
              </w:rPr>
              <w:t>Simboliza, afirma y comparte respetuosamente intuiciones, sentimientos, fantasía y nociones en el juego espontáneo y en sus expresiones artísticas; describe los procedimientos que ejecuta; transforma creativamente errores, accidentes e imprevistos.</w:t>
            </w: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F93925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77777777" w:rsidR="004B3E7F" w:rsidRPr="00F93925" w:rsidRDefault="004B3E7F" w:rsidP="009119B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F93925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F93925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F93925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F93925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F93925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4416A1C3" w14:textId="528DAA37" w:rsidR="004B3E7F" w:rsidRPr="00F93925" w:rsidRDefault="00B435D5" w:rsidP="00B435D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con el trabajo de importantes diseñadores o artistas, de modo que los alumnos tengan acceso a las obras directamente en los museos, ferias comerciales e industriales locales, nacionales o internacionales, o mediante filminas o películas. Igualmente con información relativa a procedimientos, materiales, herramientas, movimientos y épocas claves de la evolución del diseño como es actualmente todo el material computarizado que marca el rumbo de las artes </w:t>
            </w:r>
            <w:r w:rsidRPr="00F93925">
              <w:rPr>
                <w:rFonts w:cs="Arial"/>
                <w:sz w:val="24"/>
                <w:szCs w:val="24"/>
              </w:rPr>
              <w:lastRenderedPageBreak/>
              <w:t>gráficas.</w:t>
            </w:r>
          </w:p>
        </w:tc>
        <w:tc>
          <w:tcPr>
            <w:tcW w:w="5801" w:type="dxa"/>
            <w:gridSpan w:val="2"/>
          </w:tcPr>
          <w:p w14:paraId="0C8902DC" w14:textId="77777777" w:rsidR="00B435D5" w:rsidRPr="00F93925" w:rsidRDefault="00B435D5" w:rsidP="00B435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33489586" w14:textId="7F3F5FED" w:rsidR="004B3E7F" w:rsidRPr="00F93925" w:rsidRDefault="00B435D5" w:rsidP="00292DF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Pr="00F9392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29D0DCD" w14:textId="77777777" w:rsidR="004B3E7F" w:rsidRPr="00F93925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4B3E7F" w:rsidRPr="00F93925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F93925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F93925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F93925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F93925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F93925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F93925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F93925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F93925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F93925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F93925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F93925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F93925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F93925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F93925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F93925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14377DE2" w:rsidR="0039363F" w:rsidRPr="00F93925" w:rsidRDefault="0039363F" w:rsidP="0039363F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F93925">
              <w:rPr>
                <w:rFonts w:cstheme="minorHAnsi"/>
                <w:sz w:val="24"/>
                <w:szCs w:val="24"/>
              </w:rPr>
              <w:t xml:space="preserve"> Identifica características estéticas en sus expresiones artísticas y en su contexto natural y sociocultural: manifiesta gusto, pregunta y reflexiona sobre las mismas, las agrupa y generaliza.</w:t>
            </w:r>
            <w:r w:rsidRPr="00F93925">
              <w:rPr>
                <w:rFonts w:cs="Verdana"/>
                <w:sz w:val="18"/>
                <w:szCs w:val="18"/>
              </w:rPr>
              <w:t xml:space="preserve"> </w:t>
            </w:r>
            <w:r w:rsidRPr="00F93925">
              <w:rPr>
                <w:rFonts w:cstheme="minorHAnsi"/>
                <w:sz w:val="24"/>
                <w:szCs w:val="24"/>
              </w:rPr>
              <w:t>Reconoce</w:t>
            </w:r>
            <w:r w:rsidR="0099080A" w:rsidRPr="00F93925">
              <w:rPr>
                <w:rFonts w:cstheme="minorHAnsi"/>
                <w:sz w:val="24"/>
                <w:szCs w:val="24"/>
              </w:rPr>
              <w:t xml:space="preserve"> y relaciona proporciones, tama</w:t>
            </w:r>
            <w:r w:rsidRPr="00F93925">
              <w:rPr>
                <w:rFonts w:cstheme="minorHAnsi"/>
                <w:sz w:val="24"/>
                <w:szCs w:val="24"/>
              </w:rPr>
              <w:t>ños, distancias, colores y tiempo en la naturaleza que lo rodea y en los signos que produce.</w:t>
            </w:r>
          </w:p>
          <w:p w14:paraId="722683AB" w14:textId="77777777" w:rsidR="0039363F" w:rsidRPr="00F93925" w:rsidRDefault="0039363F" w:rsidP="0039363F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93925">
              <w:rPr>
                <w:rFonts w:cstheme="minorHAnsi"/>
                <w:sz w:val="24"/>
                <w:szCs w:val="24"/>
              </w:rPr>
              <w:t xml:space="preserve"> Coordina y orienta activamente su motricidad hacia la construcción de formas expresivas.</w:t>
            </w:r>
          </w:p>
          <w:p w14:paraId="5D9ECCC0" w14:textId="220D6960" w:rsidR="0004270C" w:rsidRPr="00F93925" w:rsidRDefault="0039363F" w:rsidP="003936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392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F93925">
              <w:rPr>
                <w:rFonts w:cstheme="minorHAnsi"/>
                <w:sz w:val="24"/>
                <w:szCs w:val="24"/>
              </w:rPr>
              <w:t xml:space="preserve"> Disfruta con manifestaciones artísticas, cuida la naturaleza de su entorno. Disfruta los juegos en compañía, es bondadoso y solidario con sus compañeros. Conserva cuidadosa y ordenadamente sus trabajos artísticos y se preocupa por los de sus compañeros.</w:t>
            </w:r>
            <w:r w:rsidR="00471569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Pr="00F93925">
              <w:rPr>
                <w:rFonts w:cstheme="minorHAnsi"/>
                <w:sz w:val="24"/>
                <w:szCs w:val="24"/>
              </w:rPr>
              <w:t>Colabora</w:t>
            </w:r>
            <w:proofErr w:type="gramEnd"/>
            <w:r w:rsidRPr="00F93925">
              <w:rPr>
                <w:rFonts w:cstheme="minorHAnsi"/>
                <w:sz w:val="24"/>
                <w:szCs w:val="24"/>
              </w:rPr>
              <w:t xml:space="preserve"> con el cuidado de los espacios de trabajo.</w:t>
            </w:r>
          </w:p>
        </w:tc>
      </w:tr>
    </w:tbl>
    <w:p w14:paraId="1B232AA4" w14:textId="77777777" w:rsidR="0002182E" w:rsidRPr="00F93925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F93925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94ADF" w14:textId="77777777" w:rsidR="00D15607" w:rsidRDefault="00D15607">
      <w:pPr>
        <w:spacing w:after="0" w:line="240" w:lineRule="auto"/>
      </w:pPr>
      <w:r>
        <w:separator/>
      </w:r>
    </w:p>
  </w:endnote>
  <w:endnote w:type="continuationSeparator" w:id="0">
    <w:p w14:paraId="6C3F448B" w14:textId="77777777" w:rsidR="00D15607" w:rsidRDefault="00D1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D7DE1" w14:textId="77777777" w:rsidR="00D15607" w:rsidRDefault="00D15607">
      <w:pPr>
        <w:spacing w:after="0" w:line="240" w:lineRule="auto"/>
      </w:pPr>
      <w:r>
        <w:separator/>
      </w:r>
    </w:p>
  </w:footnote>
  <w:footnote w:type="continuationSeparator" w:id="0">
    <w:p w14:paraId="60AD86A9" w14:textId="77777777" w:rsidR="00D15607" w:rsidRDefault="00D1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2F23B" w14:textId="77777777" w:rsidR="00856C9E" w:rsidRPr="009131FD" w:rsidRDefault="00856C9E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856C9E" w:rsidRPr="009131FD" w:rsidRDefault="00856C9E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856C9E" w:rsidRPr="00885919" w:rsidRDefault="00856C9E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856C9E" w:rsidRPr="003F4B3F" w:rsidRDefault="00856C9E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25EF"/>
    <w:multiLevelType w:val="multilevel"/>
    <w:tmpl w:val="43A464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1256C"/>
    <w:multiLevelType w:val="multilevel"/>
    <w:tmpl w:val="06CC0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89500A"/>
    <w:multiLevelType w:val="hybridMultilevel"/>
    <w:tmpl w:val="EEFA9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E251D"/>
    <w:multiLevelType w:val="multilevel"/>
    <w:tmpl w:val="06CC0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2A7084"/>
    <w:multiLevelType w:val="hybridMultilevel"/>
    <w:tmpl w:val="893C2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73F94"/>
    <w:multiLevelType w:val="multilevel"/>
    <w:tmpl w:val="06CC0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B46A7"/>
    <w:multiLevelType w:val="hybridMultilevel"/>
    <w:tmpl w:val="507C0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6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6E1C72"/>
    <w:multiLevelType w:val="hybridMultilevel"/>
    <w:tmpl w:val="9348C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5548E8"/>
    <w:multiLevelType w:val="hybridMultilevel"/>
    <w:tmpl w:val="C70229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D23AE"/>
    <w:multiLevelType w:val="multilevel"/>
    <w:tmpl w:val="EFECD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6"/>
  </w:num>
  <w:num w:numId="3">
    <w:abstractNumId w:val="35"/>
  </w:num>
  <w:num w:numId="4">
    <w:abstractNumId w:val="39"/>
  </w:num>
  <w:num w:numId="5">
    <w:abstractNumId w:val="16"/>
  </w:num>
  <w:num w:numId="6">
    <w:abstractNumId w:val="22"/>
  </w:num>
  <w:num w:numId="7">
    <w:abstractNumId w:val="24"/>
  </w:num>
  <w:num w:numId="8">
    <w:abstractNumId w:val="6"/>
  </w:num>
  <w:num w:numId="9">
    <w:abstractNumId w:val="9"/>
  </w:num>
  <w:num w:numId="10">
    <w:abstractNumId w:val="17"/>
  </w:num>
  <w:num w:numId="11">
    <w:abstractNumId w:val="45"/>
  </w:num>
  <w:num w:numId="12">
    <w:abstractNumId w:val="31"/>
  </w:num>
  <w:num w:numId="13">
    <w:abstractNumId w:val="23"/>
  </w:num>
  <w:num w:numId="14">
    <w:abstractNumId w:val="0"/>
  </w:num>
  <w:num w:numId="15">
    <w:abstractNumId w:val="1"/>
  </w:num>
  <w:num w:numId="16">
    <w:abstractNumId w:val="15"/>
  </w:num>
  <w:num w:numId="17">
    <w:abstractNumId w:val="3"/>
  </w:num>
  <w:num w:numId="18">
    <w:abstractNumId w:val="38"/>
  </w:num>
  <w:num w:numId="19">
    <w:abstractNumId w:val="19"/>
  </w:num>
  <w:num w:numId="20">
    <w:abstractNumId w:val="13"/>
  </w:num>
  <w:num w:numId="21">
    <w:abstractNumId w:val="7"/>
  </w:num>
  <w:num w:numId="22">
    <w:abstractNumId w:val="47"/>
  </w:num>
  <w:num w:numId="23">
    <w:abstractNumId w:val="33"/>
  </w:num>
  <w:num w:numId="24">
    <w:abstractNumId w:val="18"/>
  </w:num>
  <w:num w:numId="25">
    <w:abstractNumId w:val="14"/>
  </w:num>
  <w:num w:numId="26">
    <w:abstractNumId w:val="43"/>
  </w:num>
  <w:num w:numId="27">
    <w:abstractNumId w:val="26"/>
  </w:num>
  <w:num w:numId="28">
    <w:abstractNumId w:val="32"/>
  </w:num>
  <w:num w:numId="29">
    <w:abstractNumId w:val="44"/>
  </w:num>
  <w:num w:numId="30">
    <w:abstractNumId w:val="12"/>
  </w:num>
  <w:num w:numId="31">
    <w:abstractNumId w:val="41"/>
  </w:num>
  <w:num w:numId="32">
    <w:abstractNumId w:val="28"/>
  </w:num>
  <w:num w:numId="33">
    <w:abstractNumId w:val="8"/>
  </w:num>
  <w:num w:numId="34">
    <w:abstractNumId w:val="10"/>
  </w:num>
  <w:num w:numId="35">
    <w:abstractNumId w:val="42"/>
  </w:num>
  <w:num w:numId="36">
    <w:abstractNumId w:val="11"/>
  </w:num>
  <w:num w:numId="37">
    <w:abstractNumId w:val="20"/>
  </w:num>
  <w:num w:numId="38">
    <w:abstractNumId w:val="46"/>
  </w:num>
  <w:num w:numId="39">
    <w:abstractNumId w:val="29"/>
  </w:num>
  <w:num w:numId="40">
    <w:abstractNumId w:val="30"/>
  </w:num>
  <w:num w:numId="41">
    <w:abstractNumId w:val="34"/>
  </w:num>
  <w:num w:numId="42">
    <w:abstractNumId w:val="5"/>
  </w:num>
  <w:num w:numId="43">
    <w:abstractNumId w:val="37"/>
  </w:num>
  <w:num w:numId="44">
    <w:abstractNumId w:val="25"/>
  </w:num>
  <w:num w:numId="45">
    <w:abstractNumId w:val="21"/>
  </w:num>
  <w:num w:numId="46">
    <w:abstractNumId w:val="48"/>
  </w:num>
  <w:num w:numId="47">
    <w:abstractNumId w:val="2"/>
  </w:num>
  <w:num w:numId="48">
    <w:abstractNumId w:val="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80376"/>
    <w:rsid w:val="00092D95"/>
    <w:rsid w:val="0009756F"/>
    <w:rsid w:val="000A7056"/>
    <w:rsid w:val="000A7A5F"/>
    <w:rsid w:val="000E3767"/>
    <w:rsid w:val="000F1C35"/>
    <w:rsid w:val="000F43A2"/>
    <w:rsid w:val="0013264E"/>
    <w:rsid w:val="001346D2"/>
    <w:rsid w:val="00173F15"/>
    <w:rsid w:val="001936CD"/>
    <w:rsid w:val="001947D8"/>
    <w:rsid w:val="00221595"/>
    <w:rsid w:val="0023246E"/>
    <w:rsid w:val="00246C70"/>
    <w:rsid w:val="00250B57"/>
    <w:rsid w:val="0025632D"/>
    <w:rsid w:val="00291893"/>
    <w:rsid w:val="00291B57"/>
    <w:rsid w:val="00292DFA"/>
    <w:rsid w:val="002D08B8"/>
    <w:rsid w:val="00307F64"/>
    <w:rsid w:val="00324CE6"/>
    <w:rsid w:val="00327EBE"/>
    <w:rsid w:val="00370684"/>
    <w:rsid w:val="0039363F"/>
    <w:rsid w:val="003A2B66"/>
    <w:rsid w:val="003B0939"/>
    <w:rsid w:val="003F0B69"/>
    <w:rsid w:val="004278E9"/>
    <w:rsid w:val="00471569"/>
    <w:rsid w:val="00492098"/>
    <w:rsid w:val="004B3E7F"/>
    <w:rsid w:val="004D0F49"/>
    <w:rsid w:val="004E30A1"/>
    <w:rsid w:val="004F4FFD"/>
    <w:rsid w:val="005178CF"/>
    <w:rsid w:val="005B3144"/>
    <w:rsid w:val="005C3139"/>
    <w:rsid w:val="005D43C4"/>
    <w:rsid w:val="0060160E"/>
    <w:rsid w:val="006152B3"/>
    <w:rsid w:val="00627D8F"/>
    <w:rsid w:val="006432EE"/>
    <w:rsid w:val="00646F0F"/>
    <w:rsid w:val="0065604B"/>
    <w:rsid w:val="00694E21"/>
    <w:rsid w:val="006D4806"/>
    <w:rsid w:val="006D4BC5"/>
    <w:rsid w:val="006E723D"/>
    <w:rsid w:val="00716DA3"/>
    <w:rsid w:val="007226A4"/>
    <w:rsid w:val="007919CD"/>
    <w:rsid w:val="00794AFB"/>
    <w:rsid w:val="008560C4"/>
    <w:rsid w:val="00856C9E"/>
    <w:rsid w:val="0086270E"/>
    <w:rsid w:val="008756A9"/>
    <w:rsid w:val="00893C48"/>
    <w:rsid w:val="00895640"/>
    <w:rsid w:val="008A3AB7"/>
    <w:rsid w:val="008B36D1"/>
    <w:rsid w:val="009119B1"/>
    <w:rsid w:val="009145FD"/>
    <w:rsid w:val="00956A86"/>
    <w:rsid w:val="00990664"/>
    <w:rsid w:val="0099080A"/>
    <w:rsid w:val="009C6416"/>
    <w:rsid w:val="00A4438C"/>
    <w:rsid w:val="00A45232"/>
    <w:rsid w:val="00A77827"/>
    <w:rsid w:val="00AA170A"/>
    <w:rsid w:val="00B42EA4"/>
    <w:rsid w:val="00B435D5"/>
    <w:rsid w:val="00B57025"/>
    <w:rsid w:val="00B7784F"/>
    <w:rsid w:val="00BA44C9"/>
    <w:rsid w:val="00BD702A"/>
    <w:rsid w:val="00C01638"/>
    <w:rsid w:val="00C22FC5"/>
    <w:rsid w:val="00C25828"/>
    <w:rsid w:val="00C54EDB"/>
    <w:rsid w:val="00C660E4"/>
    <w:rsid w:val="00CD0461"/>
    <w:rsid w:val="00D02673"/>
    <w:rsid w:val="00D04E75"/>
    <w:rsid w:val="00D15067"/>
    <w:rsid w:val="00D15607"/>
    <w:rsid w:val="00D33DB1"/>
    <w:rsid w:val="00D36452"/>
    <w:rsid w:val="00DE66C1"/>
    <w:rsid w:val="00E0251A"/>
    <w:rsid w:val="00E04659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  <w:rsid w:val="00F93925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4C86E5"/>
  <w15:docId w15:val="{FF1F69CF-E587-45D1-AE8A-43537D58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1679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4</cp:revision>
  <dcterms:created xsi:type="dcterms:W3CDTF">2020-01-15T15:43:00Z</dcterms:created>
  <dcterms:modified xsi:type="dcterms:W3CDTF">2020-03-24T15:01:00Z</dcterms:modified>
</cp:coreProperties>
</file>