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3D730EBD" w:rsidR="00C104AC" w:rsidRPr="00814AE7" w:rsidRDefault="003F560C" w:rsidP="00814AE7">
      <w:pPr>
        <w:spacing w:after="0" w:line="240" w:lineRule="auto"/>
        <w:jc w:val="center"/>
      </w:pPr>
      <w:r>
        <w:rPr>
          <w:noProof/>
        </w:rPr>
        <w:t>SERVICIO DE FUMIGACION Y PODA DE VEGETACION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0AECD09B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3F560C">
        <w:rPr>
          <w:noProof/>
        </w:rPr>
        <w:t>1.883.180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492428A3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F560C">
        <w:rPr>
          <w:rFonts w:ascii="Verdana" w:hAnsi="Verdana"/>
          <w:sz w:val="18"/>
          <w:szCs w:val="18"/>
        </w:rPr>
        <w:t>12</w:t>
      </w:r>
      <w:r w:rsidR="00D15433">
        <w:rPr>
          <w:rFonts w:ascii="Verdana" w:hAnsi="Verdana"/>
          <w:sz w:val="18"/>
          <w:szCs w:val="18"/>
        </w:rPr>
        <w:t>/</w:t>
      </w:r>
      <w:r w:rsidR="003F560C">
        <w:rPr>
          <w:rFonts w:ascii="Verdana" w:hAnsi="Verdana"/>
          <w:sz w:val="18"/>
          <w:szCs w:val="18"/>
        </w:rPr>
        <w:t>JULIO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29A0F484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3F560C">
        <w:rPr>
          <w:rFonts w:ascii="Verdana" w:hAnsi="Verdana"/>
          <w:sz w:val="18"/>
          <w:szCs w:val="18"/>
        </w:rPr>
        <w:t>13</w:t>
      </w:r>
      <w:r w:rsidR="00843120">
        <w:rPr>
          <w:rFonts w:ascii="Verdana" w:hAnsi="Verdana"/>
          <w:sz w:val="18"/>
          <w:szCs w:val="18"/>
        </w:rPr>
        <w:t>/</w:t>
      </w:r>
      <w:r w:rsidR="003F560C">
        <w:rPr>
          <w:rFonts w:ascii="Verdana" w:hAnsi="Verdana"/>
          <w:sz w:val="18"/>
          <w:szCs w:val="18"/>
        </w:rPr>
        <w:t>JULIO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059"/>
        <w:gridCol w:w="1418"/>
        <w:gridCol w:w="1417"/>
        <w:gridCol w:w="2542"/>
      </w:tblGrid>
      <w:tr w:rsidR="00D439AD" w:rsidRPr="00A12BF3" w14:paraId="3302977A" w14:textId="77777777" w:rsidTr="005D7299">
        <w:tc>
          <w:tcPr>
            <w:tcW w:w="454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5D7299">
        <w:tc>
          <w:tcPr>
            <w:tcW w:w="454" w:type="dxa"/>
            <w:shd w:val="clear" w:color="auto" w:fill="auto"/>
          </w:tcPr>
          <w:p w14:paraId="057A0448" w14:textId="77777777" w:rsidR="00D439AD" w:rsidRPr="003F560C" w:rsidRDefault="00814AE7" w:rsidP="00A12BF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F560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3502F348" w14:textId="684AEFAE" w:rsidR="00D439AD" w:rsidRPr="005D7299" w:rsidRDefault="005D7299" w:rsidP="00A12BF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WUILVER AVACUC </w:t>
            </w:r>
            <w:r w:rsidR="003F560C" w:rsidRPr="005D7299">
              <w:rPr>
                <w:rFonts w:ascii="Verdana" w:hAnsi="Verdana"/>
                <w:sz w:val="18"/>
                <w:szCs w:val="18"/>
              </w:rPr>
              <w:t>OROZCO RODRIGUEZ</w:t>
            </w:r>
          </w:p>
        </w:tc>
        <w:tc>
          <w:tcPr>
            <w:tcW w:w="1418" w:type="dxa"/>
            <w:shd w:val="clear" w:color="auto" w:fill="auto"/>
          </w:tcPr>
          <w:p w14:paraId="4D3BE2AE" w14:textId="0482283E" w:rsidR="00D439AD" w:rsidRPr="005D7299" w:rsidRDefault="009731E9" w:rsidP="00A12BF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D7299">
              <w:rPr>
                <w:rFonts w:ascii="Verdana" w:hAnsi="Verdana"/>
                <w:sz w:val="18"/>
                <w:szCs w:val="18"/>
              </w:rPr>
              <w:t>13</w:t>
            </w:r>
            <w:r w:rsidR="00D15433" w:rsidRPr="005D7299">
              <w:rPr>
                <w:rFonts w:ascii="Verdana" w:hAnsi="Verdana"/>
                <w:sz w:val="18"/>
                <w:szCs w:val="18"/>
              </w:rPr>
              <w:t>/0</w:t>
            </w:r>
            <w:r w:rsidRPr="005D7299">
              <w:rPr>
                <w:rFonts w:ascii="Verdana" w:hAnsi="Verdana"/>
                <w:sz w:val="18"/>
                <w:szCs w:val="18"/>
              </w:rPr>
              <w:t>7/</w:t>
            </w:r>
            <w:r w:rsidR="00D15433" w:rsidRPr="005D7299">
              <w:rPr>
                <w:rFonts w:ascii="Verdana" w:hAnsi="Verdana"/>
                <w:sz w:val="18"/>
                <w:szCs w:val="18"/>
              </w:rPr>
              <w:t>20</w:t>
            </w:r>
            <w:r w:rsidR="00CF16CD" w:rsidRPr="005D7299">
              <w:rPr>
                <w:rFonts w:ascii="Verdana" w:hAnsi="Verdana"/>
                <w:sz w:val="18"/>
                <w:szCs w:val="18"/>
              </w:rPr>
              <w:t>2</w:t>
            </w:r>
            <w:r w:rsidR="0035495E" w:rsidRPr="005D729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2D2E4040" w:rsidR="00D439AD" w:rsidRPr="005D7299" w:rsidRDefault="002D5154" w:rsidP="00CF5B4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6C1CEF" w:rsidRPr="005D7299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30 </w:t>
            </w:r>
            <w:r w:rsidR="0035495E" w:rsidRPr="005D7299">
              <w:rPr>
                <w:rFonts w:ascii="Verdana" w:hAnsi="Verdana"/>
                <w:sz w:val="18"/>
                <w:szCs w:val="18"/>
              </w:rPr>
              <w:t>A</w:t>
            </w:r>
            <w:r w:rsidR="003159FC" w:rsidRPr="005D7299">
              <w:rPr>
                <w:rFonts w:ascii="Verdana" w:hAnsi="Verdana"/>
                <w:sz w:val="18"/>
                <w:szCs w:val="18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30796712" w:rsidR="00D439AD" w:rsidRPr="005D7299" w:rsidRDefault="002D5154" w:rsidP="006C1CE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1.883.180</w:t>
            </w:r>
            <w:r w:rsidR="00771654" w:rsidRPr="005D7299">
              <w:rPr>
                <w:rFonts w:ascii="Verdana" w:hAnsi="Verdana"/>
                <w:sz w:val="18"/>
                <w:szCs w:val="18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484CCC44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5D7299">
        <w:rPr>
          <w:rFonts w:ascii="Verdana" w:hAnsi="Verdana"/>
          <w:sz w:val="18"/>
          <w:szCs w:val="18"/>
        </w:rPr>
        <w:t>WUILVER OROZCO</w:t>
      </w:r>
      <w:r w:rsidR="009731E9">
        <w:rPr>
          <w:rFonts w:ascii="Verdana" w:hAnsi="Verdana"/>
          <w:sz w:val="18"/>
          <w:szCs w:val="18"/>
        </w:rPr>
        <w:t xml:space="preserve"> RODRIGUEZ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bookmarkStart w:id="0" w:name="_GoBack"/>
        <w:bookmarkEnd w:id="0"/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48EDFF36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D7299">
        <w:rPr>
          <w:rFonts w:ascii="Verdana" w:hAnsi="Verdana"/>
          <w:sz w:val="18"/>
          <w:szCs w:val="18"/>
        </w:rPr>
        <w:t>. El proponente WUILVER AVACUC</w:t>
      </w:r>
      <w:r w:rsidR="00127FB2">
        <w:rPr>
          <w:rFonts w:ascii="Verdana" w:hAnsi="Verdana"/>
          <w:sz w:val="18"/>
          <w:szCs w:val="18"/>
        </w:rPr>
        <w:t xml:space="preserve"> </w:t>
      </w:r>
      <w:r w:rsidR="005D7299">
        <w:rPr>
          <w:rFonts w:ascii="Verdana" w:hAnsi="Verdana"/>
          <w:sz w:val="18"/>
          <w:szCs w:val="18"/>
        </w:rPr>
        <w:t>OROZCO RODRIGUEZ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5D7299">
        <w:rPr>
          <w:rFonts w:ascii="Verdana" w:hAnsi="Verdana"/>
          <w:sz w:val="18"/>
          <w:szCs w:val="18"/>
        </w:rPr>
        <w:t>8.741.160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3489ECF2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9731E9" w:rsidRPr="00636B97">
        <w:rPr>
          <w:rFonts w:ascii="Verdana" w:hAnsi="Verdana"/>
          <w:sz w:val="20"/>
          <w:szCs w:val="20"/>
        </w:rPr>
        <w:t xml:space="preserve">proponente </w:t>
      </w:r>
      <w:r w:rsidR="009731E9">
        <w:rPr>
          <w:rFonts w:ascii="Verdana" w:hAnsi="Verdana"/>
          <w:b/>
          <w:sz w:val="20"/>
          <w:szCs w:val="20"/>
        </w:rPr>
        <w:t>WUILVER AVACUC OROZCO RODRIGUEZ</w:t>
      </w:r>
      <w:r w:rsidR="00127FB2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8B23E" w14:textId="77777777" w:rsidR="006B239F" w:rsidRDefault="006B239F" w:rsidP="003E7FFB">
      <w:pPr>
        <w:spacing w:after="0" w:line="240" w:lineRule="auto"/>
      </w:pPr>
      <w:r>
        <w:separator/>
      </w:r>
    </w:p>
  </w:endnote>
  <w:endnote w:type="continuationSeparator" w:id="0">
    <w:p w14:paraId="11D430EC" w14:textId="77777777" w:rsidR="006B239F" w:rsidRDefault="006B239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A9B2" w14:textId="77777777" w:rsidR="006B239F" w:rsidRDefault="006B239F" w:rsidP="003E7FFB">
      <w:pPr>
        <w:spacing w:after="0" w:line="240" w:lineRule="auto"/>
      </w:pPr>
      <w:r>
        <w:separator/>
      </w:r>
    </w:p>
  </w:footnote>
  <w:footnote w:type="continuationSeparator" w:id="0">
    <w:p w14:paraId="618DA3A6" w14:textId="77777777" w:rsidR="006B239F" w:rsidRDefault="006B239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69F1" w14:textId="4FA72479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3F560C">
      <w:rPr>
        <w:rFonts w:ascii="Verdana" w:hAnsi="Verdana" w:cs="Arial"/>
        <w:b/>
        <w:bCs/>
        <w:w w:val="99"/>
        <w:sz w:val="20"/>
        <w:szCs w:val="20"/>
      </w:rPr>
      <w:t>CONTRATACION #012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F560C">
      <w:rPr>
        <w:rFonts w:ascii="Verdana" w:hAnsi="Verdana" w:cs="Arial"/>
        <w:b/>
        <w:bCs/>
        <w:w w:val="99"/>
        <w:sz w:val="20"/>
        <w:szCs w:val="20"/>
      </w:rPr>
      <w:t>12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F560C">
      <w:rPr>
        <w:rFonts w:ascii="Verdana" w:hAnsi="Verdana" w:cs="Arial"/>
        <w:b/>
        <w:bCs/>
        <w:w w:val="99"/>
        <w:sz w:val="20"/>
        <w:szCs w:val="20"/>
      </w:rPr>
      <w:t>JULIO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37539243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3F560C">
      <w:rPr>
        <w:rFonts w:ascii="Verdana" w:hAnsi="Verdana"/>
        <w:sz w:val="20"/>
        <w:szCs w:val="20"/>
      </w:rPr>
      <w:t>14</w:t>
    </w:r>
    <w:r w:rsidR="00D15433">
      <w:rPr>
        <w:rFonts w:ascii="Verdana" w:hAnsi="Verdana"/>
        <w:sz w:val="20"/>
        <w:szCs w:val="20"/>
      </w:rPr>
      <w:t>/</w:t>
    </w:r>
    <w:r w:rsidR="003F560C">
      <w:rPr>
        <w:rFonts w:ascii="Verdana" w:hAnsi="Verdana"/>
        <w:sz w:val="20"/>
        <w:szCs w:val="20"/>
      </w:rPr>
      <w:t>JULIO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25D762C7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F560C">
      <w:rPr>
        <w:rFonts w:ascii="Verdana" w:hAnsi="Verdana" w:cs="Arial"/>
        <w:bCs/>
        <w:w w:val="99"/>
        <w:sz w:val="20"/>
        <w:szCs w:val="20"/>
      </w:rPr>
      <w:t>#012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3F560C">
      <w:rPr>
        <w:rFonts w:ascii="Verdana" w:hAnsi="Verdana" w:cs="Arial"/>
        <w:bCs/>
        <w:w w:val="99"/>
        <w:sz w:val="20"/>
        <w:szCs w:val="20"/>
      </w:rPr>
      <w:t>12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F560C">
      <w:rPr>
        <w:rFonts w:ascii="Verdana" w:hAnsi="Verdana" w:cs="Arial"/>
        <w:bCs/>
        <w:w w:val="99"/>
        <w:sz w:val="20"/>
        <w:szCs w:val="20"/>
      </w:rPr>
      <w:t>JULIO</w:t>
    </w:r>
    <w:r w:rsidR="00DC2628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3F560C">
      <w:rPr>
        <w:rFonts w:ascii="Verdana" w:hAnsi="Verdana"/>
        <w:sz w:val="20"/>
        <w:szCs w:val="20"/>
      </w:rPr>
      <w:t>SERVICIO DE IMPR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6199"/>
    <w:rsid w:val="001854E8"/>
    <w:rsid w:val="001877D7"/>
    <w:rsid w:val="001A4BD7"/>
    <w:rsid w:val="001B2FE0"/>
    <w:rsid w:val="001E0D7A"/>
    <w:rsid w:val="001F1F20"/>
    <w:rsid w:val="00270D48"/>
    <w:rsid w:val="00286A4B"/>
    <w:rsid w:val="00287963"/>
    <w:rsid w:val="002B11F7"/>
    <w:rsid w:val="002D2B7C"/>
    <w:rsid w:val="002D5154"/>
    <w:rsid w:val="002E2C64"/>
    <w:rsid w:val="002E64E8"/>
    <w:rsid w:val="003051DC"/>
    <w:rsid w:val="00312D56"/>
    <w:rsid w:val="003159FC"/>
    <w:rsid w:val="0035402A"/>
    <w:rsid w:val="0035495E"/>
    <w:rsid w:val="003740A0"/>
    <w:rsid w:val="00382657"/>
    <w:rsid w:val="003A611E"/>
    <w:rsid w:val="003D252B"/>
    <w:rsid w:val="003E7FFB"/>
    <w:rsid w:val="003F560C"/>
    <w:rsid w:val="00424157"/>
    <w:rsid w:val="00430A0D"/>
    <w:rsid w:val="00443641"/>
    <w:rsid w:val="004511F3"/>
    <w:rsid w:val="004559BC"/>
    <w:rsid w:val="00477D88"/>
    <w:rsid w:val="004E04DD"/>
    <w:rsid w:val="0054210C"/>
    <w:rsid w:val="00565808"/>
    <w:rsid w:val="005A3344"/>
    <w:rsid w:val="005C61DC"/>
    <w:rsid w:val="005D7299"/>
    <w:rsid w:val="005D765B"/>
    <w:rsid w:val="00636B97"/>
    <w:rsid w:val="00694E29"/>
    <w:rsid w:val="0069751B"/>
    <w:rsid w:val="006B239F"/>
    <w:rsid w:val="006C1CEF"/>
    <w:rsid w:val="006F244A"/>
    <w:rsid w:val="007127E8"/>
    <w:rsid w:val="00713C26"/>
    <w:rsid w:val="00746CF1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731E9"/>
    <w:rsid w:val="00985EFB"/>
    <w:rsid w:val="00993063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83703"/>
    <w:rsid w:val="00CE72D7"/>
    <w:rsid w:val="00CF16CD"/>
    <w:rsid w:val="00CF5B43"/>
    <w:rsid w:val="00CF7A16"/>
    <w:rsid w:val="00D05F5A"/>
    <w:rsid w:val="00D0790D"/>
    <w:rsid w:val="00D15433"/>
    <w:rsid w:val="00D439AD"/>
    <w:rsid w:val="00DB148A"/>
    <w:rsid w:val="00DC2628"/>
    <w:rsid w:val="00DE0AD0"/>
    <w:rsid w:val="00DF6ABC"/>
    <w:rsid w:val="00E1129D"/>
    <w:rsid w:val="00E53237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NATALIA</cp:lastModifiedBy>
  <cp:revision>4</cp:revision>
  <cp:lastPrinted>2019-03-13T16:01:00Z</cp:lastPrinted>
  <dcterms:created xsi:type="dcterms:W3CDTF">2021-07-13T17:24:00Z</dcterms:created>
  <dcterms:modified xsi:type="dcterms:W3CDTF">2021-07-14T17:05:00Z</dcterms:modified>
</cp:coreProperties>
</file>