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81" w:rsidRPr="00C85A86" w:rsidRDefault="00572281" w:rsidP="00572281">
      <w:pPr>
        <w:spacing w:after="0" w:line="240" w:lineRule="auto"/>
        <w:contextualSpacing/>
        <w:jc w:val="both"/>
        <w:rPr>
          <w:rFonts w:cstheme="minorHAnsi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572281" w:rsidRPr="00C85A86" w:rsidTr="00D813A0">
        <w:tc>
          <w:tcPr>
            <w:tcW w:w="2901" w:type="dxa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ASIGNATURA:</w:t>
            </w:r>
          </w:p>
        </w:tc>
        <w:tc>
          <w:tcPr>
            <w:tcW w:w="2902" w:type="dxa"/>
          </w:tcPr>
          <w:p w:rsidR="00572281" w:rsidRPr="008469C6" w:rsidRDefault="00572281" w:rsidP="00D813A0">
            <w:pPr>
              <w:jc w:val="both"/>
              <w:rPr>
                <w:rFonts w:eastAsia="Times New Roman" w:cstheme="minorHAnsi"/>
                <w:lang w:eastAsia="es-CO"/>
              </w:rPr>
            </w:pPr>
            <w:r w:rsidRPr="00C85A86">
              <w:rPr>
                <w:rFonts w:eastAsia="Times New Roman" w:cstheme="minorHAnsi"/>
                <w:color w:val="000000"/>
                <w:lang w:eastAsia="es-CO"/>
              </w:rPr>
              <w:t>CIENCIAS NATURALES Y EDUCACIÓN AMBIENTAL</w:t>
            </w:r>
          </w:p>
        </w:tc>
        <w:tc>
          <w:tcPr>
            <w:tcW w:w="2902" w:type="dxa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GRADO:</w:t>
            </w:r>
          </w:p>
        </w:tc>
        <w:tc>
          <w:tcPr>
            <w:tcW w:w="2902" w:type="dxa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1</w:t>
            </w:r>
          </w:p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2902" w:type="dxa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AÑO:</w:t>
            </w:r>
          </w:p>
        </w:tc>
        <w:tc>
          <w:tcPr>
            <w:tcW w:w="2902" w:type="dxa"/>
          </w:tcPr>
          <w:p w:rsidR="00572281" w:rsidRPr="00C85A86" w:rsidRDefault="00B1138A" w:rsidP="00D813A0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  <w:bookmarkStart w:id="0" w:name="_GoBack"/>
            <w:bookmarkEnd w:id="0"/>
          </w:p>
        </w:tc>
      </w:tr>
    </w:tbl>
    <w:p w:rsidR="00572281" w:rsidRPr="00C85A86" w:rsidRDefault="00572281" w:rsidP="00572281">
      <w:pPr>
        <w:spacing w:after="0" w:line="240" w:lineRule="auto"/>
        <w:contextualSpacing/>
        <w:jc w:val="both"/>
        <w:rPr>
          <w:rFonts w:cstheme="minorHAnsi"/>
          <w:lang w:val="es-ES"/>
        </w:rPr>
      </w:pPr>
    </w:p>
    <w:p w:rsidR="00572281" w:rsidRDefault="00572281" w:rsidP="00572281">
      <w:pPr>
        <w:spacing w:after="0" w:line="240" w:lineRule="auto"/>
        <w:contextualSpacing/>
        <w:jc w:val="center"/>
        <w:rPr>
          <w:rFonts w:cstheme="minorHAnsi"/>
          <w:b/>
          <w:u w:val="single"/>
          <w:lang w:val="es-ES"/>
        </w:rPr>
      </w:pPr>
      <w:r w:rsidRPr="00C85A86">
        <w:rPr>
          <w:rFonts w:cstheme="minorHAnsi"/>
          <w:b/>
          <w:u w:val="single"/>
          <w:lang w:val="es-ES"/>
        </w:rPr>
        <w:t>PRIMER PERIODO</w:t>
      </w:r>
    </w:p>
    <w:p w:rsidR="00572281" w:rsidRPr="00C85A86" w:rsidRDefault="00572281" w:rsidP="00572281">
      <w:pPr>
        <w:spacing w:after="0" w:line="240" w:lineRule="auto"/>
        <w:contextualSpacing/>
        <w:jc w:val="both"/>
        <w:rPr>
          <w:rFonts w:cstheme="minorHAnsi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572281" w:rsidRPr="00C85A86" w:rsidTr="00D813A0">
        <w:tc>
          <w:tcPr>
            <w:tcW w:w="4350" w:type="dxa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572281" w:rsidRPr="00C85A86" w:rsidTr="00D813A0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572281" w:rsidRPr="00815B0E" w:rsidRDefault="00572281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Conoce su cuerpo e identifica en él sus partes, principales características y los cambios que en él se presentan.</w:t>
            </w:r>
          </w:p>
          <w:p w:rsidR="00572281" w:rsidRPr="00C85A86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Observa y describe su cuerpo y el de sus compañeros y  establece semejanzas y diferencias entre ellos.</w:t>
            </w:r>
          </w:p>
          <w:p w:rsidR="00572281" w:rsidRPr="00C85A86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572281" w:rsidRPr="00815B0E" w:rsidRDefault="00572281" w:rsidP="00D813A0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815B0E">
              <w:rPr>
                <w:rFonts w:cstheme="minorHAnsi"/>
              </w:rPr>
              <w:t>Conozco mi cuerpo</w:t>
            </w:r>
          </w:p>
        </w:tc>
        <w:tc>
          <w:tcPr>
            <w:tcW w:w="4351" w:type="dxa"/>
            <w:vMerge w:val="restart"/>
          </w:tcPr>
          <w:p w:rsidR="00572281" w:rsidRDefault="00572281" w:rsidP="00D813A0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Mi Cuerpo </w:t>
            </w:r>
          </w:p>
          <w:p w:rsidR="00572281" w:rsidRDefault="00572281" w:rsidP="00D813A0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Partes principales de mi cuerpo</w:t>
            </w:r>
          </w:p>
          <w:p w:rsidR="00572281" w:rsidRPr="00C85A86" w:rsidRDefault="00572281" w:rsidP="00D813A0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Órganos de los sentidos</w:t>
            </w:r>
          </w:p>
          <w:p w:rsidR="00572281" w:rsidRPr="00C85A86" w:rsidRDefault="00572281" w:rsidP="00D813A0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Importancia y cuidado de los órganos de los sentidos</w:t>
            </w:r>
          </w:p>
          <w:p w:rsidR="00572281" w:rsidRPr="00C85A86" w:rsidRDefault="00572281" w:rsidP="00572281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</w:tr>
      <w:tr w:rsidR="00572281" w:rsidRPr="00C85A86" w:rsidTr="00D813A0">
        <w:trPr>
          <w:trHeight w:val="142"/>
        </w:trPr>
        <w:tc>
          <w:tcPr>
            <w:tcW w:w="4350" w:type="dxa"/>
          </w:tcPr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•</w:t>
            </w:r>
            <w:r w:rsidRPr="00C85A86">
              <w:rPr>
                <w:rFonts w:cstheme="minorHAnsi"/>
              </w:rPr>
              <w:t>Reconozco en el entorno fenómenos físicos que me afectan y desarrollo habilidades para aproximarme a ellos.</w:t>
            </w:r>
          </w:p>
        </w:tc>
        <w:tc>
          <w:tcPr>
            <w:tcW w:w="4351" w:type="dxa"/>
            <w:gridSpan w:val="2"/>
            <w:vMerge/>
          </w:tcPr>
          <w:p w:rsidR="00572281" w:rsidRPr="00C85A86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572281" w:rsidRPr="00C85A86" w:rsidRDefault="00572281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:rsidR="00572281" w:rsidRPr="00C85A86" w:rsidRDefault="00572281" w:rsidP="00D813A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572281" w:rsidRPr="00C85A86" w:rsidTr="00D813A0">
        <w:trPr>
          <w:trHeight w:val="142"/>
        </w:trPr>
        <w:tc>
          <w:tcPr>
            <w:tcW w:w="4350" w:type="dxa"/>
          </w:tcPr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 …me aproximo al conocimiento</w:t>
            </w: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como científico(a) natural</w:t>
            </w: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Selecciono la información apropiada para dar respuesta a mis preguntas.</w:t>
            </w: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Analizo, con la ayuda del profesor, si la información obtenida es suficiente para contestar mis preguntas.</w:t>
            </w: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Persisto en la búsqueda de respuestas a mis preguntas.</w:t>
            </w: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Establezco relaciones entre las funciones  de los cinco sentidos.</w:t>
            </w: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Describo mi cuerpo y el de mis compañeros y compañeras.</w:t>
            </w: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…manejo conocimientos propios de las ciencias naturales </w:t>
            </w: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Describo y clasifico objetos según características que percibo con los cinco sentidos.</w:t>
            </w: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572281" w:rsidRPr="00C85A86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572281" w:rsidRPr="00C85A86" w:rsidRDefault="00572281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:rsidR="00572281" w:rsidRPr="00C85A86" w:rsidRDefault="00572281" w:rsidP="00D813A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572281" w:rsidRPr="00C85A86" w:rsidTr="00D813A0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572281" w:rsidRPr="00C85A86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572281" w:rsidRPr="00C85A86" w:rsidRDefault="00572281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:rsidR="00572281" w:rsidRPr="00C85A86" w:rsidRDefault="00572281" w:rsidP="00D813A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572281" w:rsidRPr="00C85A86" w:rsidTr="00D813A0">
        <w:trPr>
          <w:trHeight w:val="94"/>
        </w:trPr>
        <w:tc>
          <w:tcPr>
            <w:tcW w:w="4350" w:type="dxa"/>
          </w:tcPr>
          <w:p w:rsidR="00572281" w:rsidRPr="00572281" w:rsidRDefault="00572281" w:rsidP="00572281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815B0E">
              <w:rPr>
                <w:rFonts w:cstheme="minorHAnsi"/>
              </w:rPr>
              <w:t xml:space="preserve">Comprende que los sentidos le permiten percibir algunas características de los </w:t>
            </w:r>
            <w:r w:rsidRPr="00815B0E">
              <w:rPr>
                <w:rFonts w:cstheme="minorHAnsi"/>
              </w:rPr>
              <w:lastRenderedPageBreak/>
              <w:t>objetos que nos rodean (temperatura, sabor, sonidos, olor, color, texturas y formas).</w:t>
            </w:r>
          </w:p>
        </w:tc>
        <w:tc>
          <w:tcPr>
            <w:tcW w:w="4351" w:type="dxa"/>
            <w:gridSpan w:val="2"/>
            <w:vMerge/>
          </w:tcPr>
          <w:p w:rsidR="00572281" w:rsidRPr="00C85A86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572281" w:rsidRPr="00C85A86" w:rsidRDefault="00572281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:rsidR="00572281" w:rsidRPr="00C85A86" w:rsidRDefault="00572281" w:rsidP="00D813A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572281" w:rsidRPr="00C85A86" w:rsidTr="00D813A0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572281" w:rsidRPr="00C85A86" w:rsidRDefault="00572281" w:rsidP="00D813A0">
            <w:pPr>
              <w:ind w:left="360"/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572281" w:rsidRPr="00C85A86" w:rsidRDefault="00572281" w:rsidP="00D813A0">
            <w:pPr>
              <w:ind w:left="360"/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572281" w:rsidRPr="00C85A86" w:rsidTr="00D813A0">
        <w:trPr>
          <w:trHeight w:val="197"/>
        </w:trPr>
        <w:tc>
          <w:tcPr>
            <w:tcW w:w="5800" w:type="dxa"/>
            <w:gridSpan w:val="2"/>
          </w:tcPr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Introducción de la temática a través de diálogo en el que los estudiantes expongan </w:t>
            </w:r>
            <w:proofErr w:type="gramStart"/>
            <w:r w:rsidRPr="00C85A86">
              <w:rPr>
                <w:rFonts w:cstheme="minorHAnsi"/>
              </w:rPr>
              <w:t>sus pre</w:t>
            </w:r>
            <w:proofErr w:type="gramEnd"/>
            <w:r w:rsidRPr="00C85A86">
              <w:rPr>
                <w:rFonts w:cstheme="minorHAnsi"/>
              </w:rPr>
              <w:t xml:space="preserve"> saberes. Presentación de los objetivos de la temática. </w:t>
            </w:r>
          </w:p>
          <w:p w:rsidR="00572281" w:rsidRPr="00C85A86" w:rsidRDefault="00572281" w:rsidP="00D813A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color w:val="000000"/>
              </w:rPr>
              <w:t xml:space="preserve">Exposición de la temática a través de la utilización de diversas herramientas como láminas, videos, diapositivas, etc. </w:t>
            </w:r>
          </w:p>
          <w:p w:rsidR="00572281" w:rsidRPr="00C85A86" w:rsidRDefault="00572281" w:rsidP="00D813A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color w:val="000000"/>
              </w:rPr>
              <w:t xml:space="preserve">Ejecución de talleres en clase que permitan la identificación, asociación y análisis de las temáticas trabajadas. </w:t>
            </w: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Etapa final de la clase con conclusiones elaboradas en conjunto.</w:t>
            </w: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dinámica de esta metodología se adaptará a la clase teniendo en cuenta la temática que se esté trabajando.</w:t>
            </w:r>
          </w:p>
        </w:tc>
        <w:tc>
          <w:tcPr>
            <w:tcW w:w="5801" w:type="dxa"/>
            <w:gridSpan w:val="2"/>
          </w:tcPr>
          <w:p w:rsidR="00572281" w:rsidRPr="00815B0E" w:rsidRDefault="00572281" w:rsidP="00D813A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b/>
                <w:bCs/>
                <w:color w:val="000000"/>
              </w:rPr>
              <w:t>Evaluación diagnóstica</w:t>
            </w:r>
            <w:r w:rsidRPr="00815B0E">
              <w:rPr>
                <w:rFonts w:cstheme="minorHAnsi"/>
                <w:color w:val="000000"/>
              </w:rPr>
              <w:t xml:space="preserve">: se implementaran preguntas y/o presentación de imágenes o videos y/o experiencias grupales para encaminar la temática y despertar el interés de los estudiantes. </w:t>
            </w:r>
          </w:p>
          <w:p w:rsidR="00572281" w:rsidRPr="00815B0E" w:rsidRDefault="00572281" w:rsidP="00D813A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b/>
                <w:bCs/>
                <w:color w:val="000000"/>
              </w:rPr>
              <w:t xml:space="preserve">Evaluación formativa: </w:t>
            </w:r>
            <w:r w:rsidRPr="00815B0E">
              <w:rPr>
                <w:rFonts w:cstheme="minorHAnsi"/>
                <w:color w:val="000000"/>
              </w:rPr>
              <w:t xml:space="preserve">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572281" w:rsidRPr="00815B0E" w:rsidRDefault="00572281" w:rsidP="00D813A0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</w:rPr>
            </w:pPr>
            <w:r w:rsidRPr="00815B0E">
              <w:rPr>
                <w:rFonts w:cstheme="minorHAnsi"/>
                <w:b/>
              </w:rPr>
              <w:t xml:space="preserve">Evaluación Sumativa: </w:t>
            </w:r>
          </w:p>
          <w:p w:rsidR="00572281" w:rsidRPr="00815B0E" w:rsidRDefault="00572281" w:rsidP="00D813A0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21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i/>
                <w:iCs/>
                <w:color w:val="000000"/>
              </w:rPr>
              <w:t>Logro cognitivo</w:t>
            </w:r>
            <w:r w:rsidRPr="00815B0E">
              <w:rPr>
                <w:rFonts w:cstheme="minorHAnsi"/>
                <w:color w:val="000000"/>
              </w:rPr>
              <w:t>: con un ponderado del 40% se implementará con evaluación tipo ICFES de 5 preguntas.</w:t>
            </w:r>
          </w:p>
          <w:p w:rsidR="00572281" w:rsidRPr="00815B0E" w:rsidRDefault="00572281" w:rsidP="00D813A0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21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i/>
                <w:iCs/>
                <w:color w:val="000000"/>
              </w:rPr>
              <w:t>Logro procedimental</w:t>
            </w:r>
            <w:r w:rsidRPr="00815B0E">
              <w:rPr>
                <w:rFonts w:cstheme="minorHAnsi"/>
                <w:color w:val="000000"/>
              </w:rPr>
              <w:t>: corresponderá a un 30% del ponderado con la revisión de actividades en clase, al igual que la revisión del cuaderno.</w:t>
            </w:r>
          </w:p>
          <w:p w:rsidR="00572281" w:rsidRPr="00815B0E" w:rsidRDefault="00572281" w:rsidP="00D813A0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21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i/>
                <w:iCs/>
                <w:color w:val="000000"/>
              </w:rPr>
              <w:t>Logro actitudinal</w:t>
            </w:r>
            <w:r w:rsidRPr="00815B0E">
              <w:rPr>
                <w:rFonts w:cstheme="minorHAnsi"/>
                <w:color w:val="000000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al igual que su sentido de pertenencia.</w:t>
            </w: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</w:p>
        </w:tc>
        <w:tc>
          <w:tcPr>
            <w:tcW w:w="5801" w:type="dxa"/>
            <w:gridSpan w:val="2"/>
          </w:tcPr>
          <w:p w:rsidR="00572281" w:rsidRPr="00C85A86" w:rsidRDefault="00572281" w:rsidP="00D81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Locativos o espaciales</w:t>
            </w:r>
            <w:r w:rsidRPr="00C85A86">
              <w:rPr>
                <w:rFonts w:cstheme="minorHAnsi"/>
                <w:color w:val="000000"/>
              </w:rPr>
              <w:t>: biblioteca, salón de audiovisuales y aula de clases.</w:t>
            </w:r>
          </w:p>
          <w:p w:rsidR="00572281" w:rsidRPr="00C85A86" w:rsidRDefault="00572281" w:rsidP="00D81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Fungibles</w:t>
            </w:r>
            <w:r w:rsidRPr="00C85A86">
              <w:rPr>
                <w:rFonts w:cstheme="minorHAnsi"/>
                <w:color w:val="000000"/>
              </w:rPr>
              <w:t xml:space="preserve">: fotocopias, marcadores borrables, borradores, Sacapuntas, libreta de apuntes, lápices de colores, gomas o pegamentos, silicona líquida, cartulina, Papel Bond. </w:t>
            </w:r>
          </w:p>
          <w:p w:rsidR="00572281" w:rsidRPr="00C85A86" w:rsidRDefault="00572281" w:rsidP="00D81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Multimedia</w:t>
            </w:r>
            <w:r w:rsidRPr="00C85A86">
              <w:rPr>
                <w:rFonts w:cstheme="minorHAnsi"/>
                <w:color w:val="000000"/>
              </w:rPr>
              <w:t xml:space="preserve">: Video-Beam, portátiles, bafle, extensión, videos e internet. </w:t>
            </w:r>
          </w:p>
          <w:p w:rsidR="00572281" w:rsidRPr="00C85A86" w:rsidRDefault="00572281" w:rsidP="00D813A0">
            <w:pPr>
              <w:ind w:left="36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  <w:bCs/>
              </w:rPr>
              <w:t>Didácticos</w:t>
            </w:r>
            <w:r w:rsidRPr="00C85A86">
              <w:rPr>
                <w:rFonts w:cstheme="minorHAnsi"/>
              </w:rPr>
              <w:t>: Carteleras.</w:t>
            </w:r>
          </w:p>
        </w:tc>
      </w:tr>
      <w:tr w:rsidR="00572281" w:rsidRPr="00C85A86" w:rsidTr="00D813A0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572281" w:rsidRPr="00C85A86" w:rsidTr="00D813A0">
        <w:trPr>
          <w:trHeight w:val="197"/>
        </w:trPr>
        <w:tc>
          <w:tcPr>
            <w:tcW w:w="17402" w:type="dxa"/>
            <w:gridSpan w:val="6"/>
          </w:tcPr>
          <w:p w:rsidR="00572281" w:rsidRPr="00C85A86" w:rsidRDefault="00572281" w:rsidP="00D813A0">
            <w:pPr>
              <w:numPr>
                <w:ilvl w:val="0"/>
                <w:numId w:val="3"/>
              </w:num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eastAsia="Times New Roman" w:cstheme="minorHAnsi"/>
                <w:color w:val="000000"/>
                <w:lang w:eastAsia="es-CO"/>
              </w:rPr>
              <w:t>● MUÑOZ, Claudia Patricia. Casa de las ciencias Naturales: ciencias 1. Bogotá, Colombia. Editorial Santillana 2009.</w:t>
            </w:r>
          </w:p>
        </w:tc>
      </w:tr>
    </w:tbl>
    <w:p w:rsidR="00572281" w:rsidRPr="00C85A86" w:rsidRDefault="00572281" w:rsidP="00572281">
      <w:pPr>
        <w:spacing w:after="0" w:line="240" w:lineRule="auto"/>
        <w:contextualSpacing/>
        <w:jc w:val="both"/>
        <w:rPr>
          <w:rFonts w:cstheme="minorHAnsi"/>
          <w:lang w:val="es-ES"/>
        </w:rPr>
      </w:pPr>
    </w:p>
    <w:p w:rsidR="00572281" w:rsidRDefault="00572281" w:rsidP="00572281">
      <w:pPr>
        <w:spacing w:after="0" w:line="240" w:lineRule="auto"/>
        <w:contextualSpacing/>
        <w:jc w:val="center"/>
        <w:rPr>
          <w:rFonts w:cstheme="minorHAnsi"/>
          <w:b/>
          <w:u w:val="single"/>
          <w:lang w:val="es-ES"/>
        </w:rPr>
      </w:pPr>
    </w:p>
    <w:p w:rsidR="00572281" w:rsidRDefault="00572281" w:rsidP="00572281">
      <w:pPr>
        <w:spacing w:after="0" w:line="240" w:lineRule="auto"/>
        <w:contextualSpacing/>
        <w:jc w:val="center"/>
        <w:rPr>
          <w:rFonts w:cstheme="minorHAnsi"/>
          <w:b/>
          <w:u w:val="single"/>
          <w:lang w:val="es-ES"/>
        </w:rPr>
      </w:pPr>
    </w:p>
    <w:p w:rsidR="00572281" w:rsidRDefault="00572281" w:rsidP="00572281">
      <w:pPr>
        <w:spacing w:after="0" w:line="240" w:lineRule="auto"/>
        <w:contextualSpacing/>
        <w:jc w:val="center"/>
        <w:rPr>
          <w:rFonts w:cstheme="minorHAnsi"/>
          <w:b/>
          <w:u w:val="single"/>
          <w:lang w:val="es-ES"/>
        </w:rPr>
      </w:pPr>
    </w:p>
    <w:p w:rsidR="00572281" w:rsidRDefault="00572281" w:rsidP="00572281">
      <w:pPr>
        <w:spacing w:after="0" w:line="240" w:lineRule="auto"/>
        <w:contextualSpacing/>
        <w:jc w:val="center"/>
        <w:rPr>
          <w:rFonts w:cstheme="minorHAnsi"/>
          <w:b/>
          <w:u w:val="single"/>
          <w:lang w:val="es-ES"/>
        </w:rPr>
      </w:pPr>
    </w:p>
    <w:p w:rsidR="00572281" w:rsidRDefault="00572281" w:rsidP="00572281">
      <w:pPr>
        <w:spacing w:after="0" w:line="240" w:lineRule="auto"/>
        <w:contextualSpacing/>
        <w:jc w:val="center"/>
        <w:rPr>
          <w:rFonts w:cstheme="minorHAnsi"/>
          <w:b/>
          <w:u w:val="single"/>
          <w:lang w:val="es-ES"/>
        </w:rPr>
      </w:pPr>
    </w:p>
    <w:p w:rsidR="00572281" w:rsidRPr="00C85A86" w:rsidRDefault="00572281" w:rsidP="00572281">
      <w:pPr>
        <w:spacing w:after="0" w:line="240" w:lineRule="auto"/>
        <w:contextualSpacing/>
        <w:jc w:val="center"/>
        <w:rPr>
          <w:rFonts w:cstheme="minorHAnsi"/>
          <w:b/>
          <w:u w:val="single"/>
          <w:lang w:val="es-ES"/>
        </w:rPr>
      </w:pPr>
      <w:r w:rsidRPr="00C85A86">
        <w:rPr>
          <w:rFonts w:cstheme="minorHAnsi"/>
          <w:b/>
          <w:u w:val="single"/>
          <w:lang w:val="es-ES"/>
        </w:rPr>
        <w:lastRenderedPageBreak/>
        <w:t>SEGUNDO PERIODO</w:t>
      </w:r>
    </w:p>
    <w:p w:rsidR="00572281" w:rsidRDefault="00572281" w:rsidP="00572281">
      <w:pPr>
        <w:spacing w:after="0" w:line="240" w:lineRule="auto"/>
        <w:contextualSpacing/>
        <w:jc w:val="both"/>
        <w:rPr>
          <w:rFonts w:cstheme="minorHAnsi"/>
          <w:lang w:val="es-ES"/>
        </w:rPr>
      </w:pPr>
    </w:p>
    <w:p w:rsidR="00572281" w:rsidRPr="00C85A86" w:rsidRDefault="00572281" w:rsidP="00572281">
      <w:pPr>
        <w:spacing w:after="0" w:line="240" w:lineRule="auto"/>
        <w:contextualSpacing/>
        <w:jc w:val="both"/>
        <w:rPr>
          <w:rFonts w:cstheme="min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572281" w:rsidRPr="00C85A86" w:rsidTr="00D813A0">
        <w:tc>
          <w:tcPr>
            <w:tcW w:w="4350" w:type="dxa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572281" w:rsidRPr="00C85A86" w:rsidTr="00D813A0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572281" w:rsidRPr="00C85A86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Reconoce la importancia de los alimentos y la importancia de la higiene a la hora de consumirlos.</w:t>
            </w:r>
          </w:p>
          <w:p w:rsidR="00572281" w:rsidRPr="00C85A86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Clasifica los alimentos según el contenido nutricional.</w:t>
            </w:r>
          </w:p>
          <w:p w:rsidR="00572281" w:rsidRPr="00C85A86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572281" w:rsidRPr="00815B0E" w:rsidRDefault="00572281" w:rsidP="00D813A0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815B0E">
              <w:rPr>
                <w:rFonts w:cstheme="minorHAnsi"/>
              </w:rPr>
              <w:t>Cuidados de nuestro cuerpo</w:t>
            </w:r>
          </w:p>
        </w:tc>
        <w:tc>
          <w:tcPr>
            <w:tcW w:w="4351" w:type="dxa"/>
            <w:vMerge w:val="restart"/>
          </w:tcPr>
          <w:p w:rsidR="00572281" w:rsidRPr="00C85A86" w:rsidRDefault="00572281" w:rsidP="00572281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Los alimentos</w:t>
            </w:r>
          </w:p>
          <w:p w:rsidR="00572281" w:rsidRPr="00572281" w:rsidRDefault="00572281" w:rsidP="00572281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Clasificación de los</w:t>
            </w:r>
            <w:r>
              <w:rPr>
                <w:rFonts w:cstheme="minorHAnsi"/>
              </w:rPr>
              <w:t xml:space="preserve"> a</w:t>
            </w:r>
            <w:r w:rsidRPr="00572281">
              <w:rPr>
                <w:rFonts w:cstheme="minorHAnsi"/>
              </w:rPr>
              <w:t>limentos</w:t>
            </w:r>
          </w:p>
          <w:p w:rsidR="00572281" w:rsidRPr="00C85A86" w:rsidRDefault="00572281" w:rsidP="00572281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Normas de higiene</w:t>
            </w:r>
          </w:p>
          <w:p w:rsidR="00572281" w:rsidRPr="00C85A86" w:rsidRDefault="00572281" w:rsidP="00572281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Cuerpo humano y su cuidado</w:t>
            </w:r>
          </w:p>
          <w:p w:rsidR="00572281" w:rsidRPr="00C85A86" w:rsidRDefault="00572281" w:rsidP="00D813A0">
            <w:pPr>
              <w:ind w:left="409"/>
              <w:contextualSpacing/>
              <w:jc w:val="both"/>
              <w:rPr>
                <w:rFonts w:cstheme="minorHAnsi"/>
              </w:rPr>
            </w:pPr>
          </w:p>
        </w:tc>
      </w:tr>
      <w:tr w:rsidR="00572281" w:rsidRPr="00C85A86" w:rsidTr="00D813A0">
        <w:trPr>
          <w:trHeight w:val="142"/>
        </w:trPr>
        <w:tc>
          <w:tcPr>
            <w:tcW w:w="4350" w:type="dxa"/>
          </w:tcPr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  </w:t>
            </w:r>
          </w:p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•</w:t>
            </w:r>
            <w:r w:rsidRPr="00C85A86">
              <w:rPr>
                <w:rFonts w:cstheme="minorHAnsi"/>
              </w:rPr>
              <w:t>Me identifico como un ser vivo que comparte algunas características con otros seres vivos y que se relaciona con ellos en un entorno en el que todos nos desarrollamos.</w:t>
            </w:r>
          </w:p>
        </w:tc>
        <w:tc>
          <w:tcPr>
            <w:tcW w:w="4351" w:type="dxa"/>
            <w:gridSpan w:val="2"/>
            <w:vMerge/>
          </w:tcPr>
          <w:p w:rsidR="00572281" w:rsidRPr="00C85A86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572281" w:rsidRPr="00C85A86" w:rsidRDefault="00572281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:rsidR="00572281" w:rsidRPr="00C85A86" w:rsidRDefault="00572281" w:rsidP="00D813A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572281" w:rsidRPr="00C85A86" w:rsidTr="00D813A0">
        <w:trPr>
          <w:trHeight w:val="142"/>
        </w:trPr>
        <w:tc>
          <w:tcPr>
            <w:tcW w:w="4350" w:type="dxa"/>
          </w:tcPr>
          <w:p w:rsidR="00572281" w:rsidRPr="00C85A86" w:rsidRDefault="00572281" w:rsidP="00D813A0">
            <w:pPr>
              <w:ind w:left="426"/>
              <w:contextualSpacing/>
              <w:jc w:val="both"/>
              <w:rPr>
                <w:rFonts w:cstheme="minorHAnsi"/>
                <w:b/>
              </w:rPr>
            </w:pP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…me aproximo al conocimiento</w:t>
            </w: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como científico(a) natural</w:t>
            </w: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Analizo, con la ayuda del profesor, si la información obtenida es suficiente para contestar mis preguntas.</w:t>
            </w: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Persisto en la búsqueda de respuestas a mis preguntas.</w:t>
            </w: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…manejo conocimientos propios de las ciencias naturales</w:t>
            </w: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Propongo y verifico necesidades de los seres vivos.</w:t>
            </w: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Identifico necesidades de cuidado de mi cuerpo y el de otras personas.</w:t>
            </w: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572281" w:rsidRPr="00C85A86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572281" w:rsidRPr="00C85A86" w:rsidRDefault="00572281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:rsidR="00572281" w:rsidRPr="00C85A86" w:rsidRDefault="00572281" w:rsidP="00D813A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572281" w:rsidRPr="00C85A86" w:rsidTr="00D813A0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572281" w:rsidRPr="00C85A86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572281" w:rsidRPr="00C85A86" w:rsidRDefault="00572281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:rsidR="00572281" w:rsidRPr="00C85A86" w:rsidRDefault="00572281" w:rsidP="00D813A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572281" w:rsidRPr="00C85A86" w:rsidTr="00D813A0">
        <w:trPr>
          <w:trHeight w:val="94"/>
        </w:trPr>
        <w:tc>
          <w:tcPr>
            <w:tcW w:w="4350" w:type="dxa"/>
          </w:tcPr>
          <w:p w:rsidR="00572281" w:rsidRPr="00C85A86" w:rsidRDefault="00572281" w:rsidP="00572281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Comprende que su cuerpo experimenta constantes cambios a lo largo del tiempo y reconoce a partir de su comparación que tiene características similares y diferentes a las de sus padres y  compañeros.</w:t>
            </w:r>
          </w:p>
        </w:tc>
        <w:tc>
          <w:tcPr>
            <w:tcW w:w="4351" w:type="dxa"/>
            <w:gridSpan w:val="2"/>
            <w:vMerge/>
          </w:tcPr>
          <w:p w:rsidR="00572281" w:rsidRPr="00C85A86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572281" w:rsidRPr="00C85A86" w:rsidRDefault="00572281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:rsidR="00572281" w:rsidRPr="00C85A86" w:rsidRDefault="00572281" w:rsidP="00D813A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572281" w:rsidRPr="00C85A86" w:rsidTr="00D813A0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572281" w:rsidRPr="00C85A86" w:rsidRDefault="00572281" w:rsidP="00D813A0">
            <w:pPr>
              <w:ind w:left="360"/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572281" w:rsidRPr="00C85A86" w:rsidRDefault="00572281" w:rsidP="00D813A0">
            <w:pPr>
              <w:ind w:left="360"/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572281" w:rsidRPr="00C85A86" w:rsidTr="00D813A0">
        <w:trPr>
          <w:trHeight w:val="197"/>
        </w:trPr>
        <w:tc>
          <w:tcPr>
            <w:tcW w:w="5800" w:type="dxa"/>
            <w:gridSpan w:val="2"/>
          </w:tcPr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lastRenderedPageBreak/>
              <w:t xml:space="preserve">Introducción de la temática a través de diálogo en el que los estudiantes expongan </w:t>
            </w:r>
            <w:proofErr w:type="gramStart"/>
            <w:r w:rsidRPr="00C85A86">
              <w:rPr>
                <w:rFonts w:cstheme="minorHAnsi"/>
              </w:rPr>
              <w:t>sus pre</w:t>
            </w:r>
            <w:proofErr w:type="gramEnd"/>
            <w:r w:rsidRPr="00C85A86">
              <w:rPr>
                <w:rFonts w:cstheme="minorHAnsi"/>
              </w:rPr>
              <w:t xml:space="preserve"> saberes. Presentación de los objetivos de la temática. </w:t>
            </w:r>
          </w:p>
          <w:p w:rsidR="00572281" w:rsidRPr="00C85A86" w:rsidRDefault="00572281" w:rsidP="00D813A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color w:val="000000"/>
              </w:rPr>
              <w:t xml:space="preserve">Exposición de la temática a través de la utilización de diversas herramientas como láminas, videos, diapositivas, etc. </w:t>
            </w:r>
          </w:p>
          <w:p w:rsidR="00572281" w:rsidRPr="00C85A86" w:rsidRDefault="00572281" w:rsidP="00D813A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color w:val="000000"/>
              </w:rPr>
              <w:t xml:space="preserve">Ejecución de talleres en clase que permitan la identificación, asociación y análisis de las temáticas trabajadas. </w:t>
            </w: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Etapa final de la clase con conclusiones elaboradas en conjunto.</w:t>
            </w: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dinámica de esta metodología se adaptará a la clase teniendo en cuenta la temática que se esté trabajando.</w:t>
            </w:r>
          </w:p>
        </w:tc>
        <w:tc>
          <w:tcPr>
            <w:tcW w:w="5801" w:type="dxa"/>
            <w:gridSpan w:val="2"/>
          </w:tcPr>
          <w:p w:rsidR="00572281" w:rsidRPr="00C85A86" w:rsidRDefault="00572281" w:rsidP="00D813A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572281" w:rsidRPr="00815B0E" w:rsidRDefault="00572281" w:rsidP="00D813A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b/>
                <w:bCs/>
                <w:color w:val="000000"/>
              </w:rPr>
              <w:t>Evaluación diagnóstica</w:t>
            </w:r>
            <w:r w:rsidRPr="00815B0E">
              <w:rPr>
                <w:rFonts w:cstheme="minorHAnsi"/>
                <w:color w:val="000000"/>
              </w:rPr>
              <w:t xml:space="preserve">: se implementaran preguntas y/o presentación de imágenes o videos y/o experiencias grupales para encaminar la temática y despertar el interés de los estudiantes. </w:t>
            </w:r>
          </w:p>
          <w:p w:rsidR="00572281" w:rsidRPr="00C85A86" w:rsidRDefault="00572281" w:rsidP="00D813A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  <w:p w:rsidR="00572281" w:rsidRPr="00815B0E" w:rsidRDefault="00572281" w:rsidP="00D813A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b/>
                <w:bCs/>
                <w:color w:val="000000"/>
              </w:rPr>
              <w:t xml:space="preserve">Evaluación formativa: </w:t>
            </w:r>
            <w:r w:rsidRPr="00815B0E">
              <w:rPr>
                <w:rFonts w:cstheme="minorHAnsi"/>
                <w:color w:val="000000"/>
              </w:rPr>
              <w:t xml:space="preserve">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572281" w:rsidRPr="00C85A86" w:rsidRDefault="00572281" w:rsidP="00D813A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  <w:p w:rsidR="00572281" w:rsidRPr="00815B0E" w:rsidRDefault="00572281" w:rsidP="00D813A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b/>
                <w:color w:val="000000"/>
              </w:rPr>
              <w:t>Evaluación Sumativa:</w:t>
            </w:r>
            <w:r w:rsidRPr="00815B0E">
              <w:rPr>
                <w:rFonts w:cstheme="minorHAnsi"/>
                <w:color w:val="000000"/>
              </w:rPr>
              <w:t xml:space="preserve"> </w:t>
            </w:r>
          </w:p>
          <w:p w:rsidR="00572281" w:rsidRPr="00815B0E" w:rsidRDefault="00572281" w:rsidP="00D813A0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21"/>
              <w:jc w:val="both"/>
              <w:rPr>
                <w:rFonts w:cstheme="minorHAnsi"/>
              </w:rPr>
            </w:pPr>
            <w:r w:rsidRPr="00815B0E">
              <w:rPr>
                <w:rFonts w:cstheme="minorHAnsi"/>
              </w:rPr>
              <w:t>Logro cognitivo: con un ponderado del 40% se implementará con evaluación tipo ICFES de 5 preguntas.</w:t>
            </w:r>
          </w:p>
          <w:p w:rsidR="00572281" w:rsidRPr="00815B0E" w:rsidRDefault="00572281" w:rsidP="00D813A0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21"/>
              <w:jc w:val="both"/>
              <w:rPr>
                <w:rFonts w:cstheme="minorHAnsi"/>
              </w:rPr>
            </w:pPr>
            <w:r w:rsidRPr="00815B0E">
              <w:rPr>
                <w:rFonts w:cstheme="minorHAnsi"/>
              </w:rPr>
              <w:t>Logro procedimental: corresponderá a un 30% del ponderado con la revisión de actividades en clase, al igual que la revisión del cuaderno.</w:t>
            </w:r>
          </w:p>
          <w:p w:rsidR="00572281" w:rsidRPr="00815B0E" w:rsidRDefault="00572281" w:rsidP="00D813A0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21"/>
              <w:jc w:val="both"/>
              <w:rPr>
                <w:rFonts w:cstheme="minorHAnsi"/>
              </w:rPr>
            </w:pPr>
            <w:r w:rsidRPr="00815B0E">
              <w:rPr>
                <w:rFonts w:cstheme="minorHAnsi"/>
              </w:rPr>
              <w:t>o Logro actitudinal: tendrá el 30% de valor total y se obtendrá con la observación directa del estudiante, participación en clases y de actividades referentes al área, respeto y cuidado por su entorno, interés por la clase, responsabilidad en la presentación de compromisos, al igual que su sentido de pertenencia.</w:t>
            </w:r>
          </w:p>
        </w:tc>
        <w:tc>
          <w:tcPr>
            <w:tcW w:w="5801" w:type="dxa"/>
            <w:gridSpan w:val="2"/>
          </w:tcPr>
          <w:p w:rsidR="00572281" w:rsidRPr="00C85A86" w:rsidRDefault="00572281" w:rsidP="00D81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Locativos o espaciales</w:t>
            </w:r>
            <w:r w:rsidRPr="00C85A86">
              <w:rPr>
                <w:rFonts w:cstheme="minorHAnsi"/>
                <w:color w:val="000000"/>
              </w:rPr>
              <w:t>: biblioteca, salón de audiovisuales y aula de clases.</w:t>
            </w:r>
          </w:p>
          <w:p w:rsidR="00572281" w:rsidRPr="00C85A86" w:rsidRDefault="00572281" w:rsidP="00D81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Fungibles</w:t>
            </w:r>
            <w:r w:rsidRPr="00C85A86">
              <w:rPr>
                <w:rFonts w:cstheme="minorHAnsi"/>
                <w:color w:val="000000"/>
              </w:rPr>
              <w:t xml:space="preserve">: fotocopias, marcadores borrables, borradores, Sacapuntas, libreta de apuntes, lápices de colores, gomas o pegamentos, silicona líquida, cartulina, Papel Bond. </w:t>
            </w:r>
          </w:p>
          <w:p w:rsidR="00572281" w:rsidRPr="00C85A86" w:rsidRDefault="00572281" w:rsidP="00D81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Multimedia</w:t>
            </w:r>
            <w:r w:rsidRPr="00C85A86">
              <w:rPr>
                <w:rFonts w:cstheme="minorHAnsi"/>
                <w:color w:val="000000"/>
              </w:rPr>
              <w:t xml:space="preserve">: Video-Beam, portátiles, bafle, extensión, videos e internet. </w:t>
            </w:r>
          </w:p>
          <w:p w:rsidR="00572281" w:rsidRPr="00C85A86" w:rsidRDefault="00572281" w:rsidP="00D81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Didácticos</w:t>
            </w:r>
            <w:r w:rsidRPr="00C85A86">
              <w:rPr>
                <w:rFonts w:cstheme="minorHAnsi"/>
                <w:color w:val="000000"/>
              </w:rPr>
              <w:t>: Carteleras.</w:t>
            </w:r>
          </w:p>
          <w:p w:rsidR="00572281" w:rsidRPr="00C85A86" w:rsidRDefault="00572281" w:rsidP="00D813A0">
            <w:pPr>
              <w:ind w:left="360"/>
              <w:contextualSpacing/>
              <w:jc w:val="both"/>
              <w:rPr>
                <w:rFonts w:cstheme="minorHAnsi"/>
              </w:rPr>
            </w:pPr>
          </w:p>
        </w:tc>
      </w:tr>
      <w:tr w:rsidR="00572281" w:rsidRPr="00C85A86" w:rsidTr="00D813A0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572281" w:rsidRPr="00C85A86" w:rsidTr="00D813A0">
        <w:trPr>
          <w:trHeight w:val="197"/>
        </w:trPr>
        <w:tc>
          <w:tcPr>
            <w:tcW w:w="17402" w:type="dxa"/>
            <w:gridSpan w:val="6"/>
          </w:tcPr>
          <w:p w:rsidR="00572281" w:rsidRPr="00C85A86" w:rsidRDefault="00572281" w:rsidP="00D813A0">
            <w:pPr>
              <w:ind w:left="720" w:hanging="360"/>
              <w:jc w:val="both"/>
              <w:rPr>
                <w:rFonts w:eastAsia="Times New Roman" w:cstheme="minorHAnsi"/>
                <w:lang w:eastAsia="es-CO"/>
              </w:rPr>
            </w:pPr>
            <w:r w:rsidRPr="00C85A86">
              <w:rPr>
                <w:rFonts w:eastAsia="Times New Roman" w:cstheme="minorHAnsi"/>
                <w:color w:val="000000"/>
                <w:lang w:eastAsia="es-CO"/>
              </w:rPr>
              <w:t>● MUÑOZ, Claudia Patricia. Casa de las ciencias Naturales: ciencias 1. Bogotá, Colombia. Editorial Santillana 2009.</w:t>
            </w:r>
          </w:p>
        </w:tc>
      </w:tr>
    </w:tbl>
    <w:p w:rsidR="00572281" w:rsidRPr="00C85A86" w:rsidRDefault="00572281" w:rsidP="00572281">
      <w:pPr>
        <w:spacing w:after="0" w:line="240" w:lineRule="auto"/>
        <w:jc w:val="both"/>
        <w:rPr>
          <w:rFonts w:cstheme="minorHAnsi"/>
          <w:lang w:val="es-ES"/>
        </w:rPr>
      </w:pPr>
      <w:r w:rsidRPr="00C85A86">
        <w:rPr>
          <w:rFonts w:cstheme="minorHAnsi"/>
          <w:lang w:val="es-ES"/>
        </w:rPr>
        <w:br w:type="page"/>
      </w:r>
    </w:p>
    <w:p w:rsidR="00D72898" w:rsidRDefault="00572281" w:rsidP="00D72898">
      <w:pPr>
        <w:jc w:val="center"/>
        <w:rPr>
          <w:rFonts w:cstheme="minorHAnsi"/>
          <w:b/>
          <w:u w:val="single"/>
          <w:lang w:val="es-ES"/>
        </w:rPr>
      </w:pPr>
      <w:r w:rsidRPr="00C85A86">
        <w:rPr>
          <w:rFonts w:cstheme="minorHAnsi"/>
          <w:lang w:val="es-ES"/>
        </w:rPr>
        <w:lastRenderedPageBreak/>
        <w:br w:type="page"/>
      </w:r>
      <w:r w:rsidR="00D72898" w:rsidRPr="00C85A86">
        <w:rPr>
          <w:rFonts w:cstheme="minorHAnsi"/>
          <w:b/>
          <w:u w:val="single"/>
          <w:lang w:val="es-ES"/>
        </w:rPr>
        <w:lastRenderedPageBreak/>
        <w:t>TERCER PERIODO</w:t>
      </w:r>
    </w:p>
    <w:p w:rsidR="00D72898" w:rsidRPr="00C85A86" w:rsidRDefault="00D72898" w:rsidP="00D72898">
      <w:pPr>
        <w:tabs>
          <w:tab w:val="left" w:pos="1050"/>
        </w:tabs>
        <w:spacing w:after="0" w:line="240" w:lineRule="auto"/>
        <w:contextualSpacing/>
        <w:jc w:val="both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D72898" w:rsidRPr="00C85A86" w:rsidTr="00D813A0">
        <w:tc>
          <w:tcPr>
            <w:tcW w:w="4350" w:type="dxa"/>
            <w:shd w:val="clear" w:color="auto" w:fill="EEECE1" w:themeFill="background2"/>
          </w:tcPr>
          <w:p w:rsidR="00D72898" w:rsidRPr="00C85A86" w:rsidRDefault="00D72898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D72898" w:rsidRPr="00C85A86" w:rsidRDefault="00D72898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D72898" w:rsidRPr="00C85A86" w:rsidRDefault="00D72898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D72898" w:rsidRPr="00C85A86" w:rsidRDefault="00D72898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D72898" w:rsidRPr="00C85A86" w:rsidTr="00D813A0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D72898" w:rsidRPr="00C85A86" w:rsidRDefault="00D72898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D72898" w:rsidRPr="00C85A86" w:rsidRDefault="00D72898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Identifica las características de los animales y las plantas y  analiza la importancia y el impacto de los mismos  en el entorno.</w:t>
            </w:r>
          </w:p>
          <w:p w:rsidR="00D72898" w:rsidRPr="00C85A86" w:rsidRDefault="00D72898" w:rsidP="00D813A0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Describe las características de los animales, estableciendo semejanzas y diferencias entre ellos y los clasifica.</w:t>
            </w:r>
          </w:p>
          <w:p w:rsidR="00D72898" w:rsidRPr="00C85A86" w:rsidRDefault="00D72898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D72898" w:rsidRPr="00C85A86" w:rsidRDefault="00D72898" w:rsidP="00D813A0">
            <w:pPr>
              <w:jc w:val="both"/>
              <w:rPr>
                <w:rFonts w:cstheme="minorHAnsi"/>
                <w:color w:val="333333"/>
                <w:lang w:eastAsia="es-CO"/>
              </w:rPr>
            </w:pPr>
            <w:r w:rsidRPr="00C85A86">
              <w:rPr>
                <w:rFonts w:cstheme="minorHAnsi"/>
              </w:rPr>
              <w:t xml:space="preserve"> </w:t>
            </w:r>
          </w:p>
          <w:p w:rsidR="00D72898" w:rsidRPr="00C85A86" w:rsidRDefault="00D72898" w:rsidP="00D813A0">
            <w:pPr>
              <w:ind w:left="708" w:hanging="348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•Los seres vivos y su entorno</w:t>
            </w:r>
          </w:p>
        </w:tc>
        <w:tc>
          <w:tcPr>
            <w:tcW w:w="4351" w:type="dxa"/>
            <w:vMerge w:val="restart"/>
          </w:tcPr>
          <w:p w:rsidR="00D72898" w:rsidRPr="00C85A86" w:rsidRDefault="00D72898" w:rsidP="00D813A0">
            <w:pPr>
              <w:ind w:left="417"/>
              <w:contextualSpacing/>
              <w:jc w:val="both"/>
              <w:rPr>
                <w:rFonts w:cstheme="minorHAnsi"/>
              </w:rPr>
            </w:pPr>
          </w:p>
          <w:p w:rsidR="00D72898" w:rsidRDefault="00D72898" w:rsidP="00D813A0">
            <w:pPr>
              <w:pStyle w:val="Prrafodelista"/>
              <w:numPr>
                <w:ilvl w:val="0"/>
                <w:numId w:val="5"/>
              </w:numPr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Los seres vivos</w:t>
            </w:r>
          </w:p>
          <w:p w:rsidR="00D72898" w:rsidRPr="00CF0DAF" w:rsidRDefault="00D72898" w:rsidP="00D813A0">
            <w:pPr>
              <w:pStyle w:val="Prrafodelista"/>
              <w:numPr>
                <w:ilvl w:val="0"/>
                <w:numId w:val="5"/>
              </w:numPr>
              <w:ind w:left="360"/>
              <w:jc w:val="both"/>
              <w:rPr>
                <w:rFonts w:cstheme="minorHAnsi"/>
              </w:rPr>
            </w:pPr>
            <w:r w:rsidRPr="00CF0DAF">
              <w:rPr>
                <w:rFonts w:cstheme="minorHAnsi"/>
              </w:rPr>
              <w:t>El entorno de los seres vivos</w:t>
            </w:r>
          </w:p>
          <w:p w:rsidR="00D72898" w:rsidRPr="00C85A86" w:rsidRDefault="00D72898" w:rsidP="00D813A0">
            <w:pPr>
              <w:pStyle w:val="Prrafodelista"/>
              <w:numPr>
                <w:ilvl w:val="0"/>
                <w:numId w:val="5"/>
              </w:numPr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Las plantas</w:t>
            </w:r>
          </w:p>
          <w:p w:rsidR="00D72898" w:rsidRPr="00C85A86" w:rsidRDefault="00D72898" w:rsidP="00D813A0">
            <w:pPr>
              <w:pStyle w:val="Prrafodelista"/>
              <w:numPr>
                <w:ilvl w:val="1"/>
                <w:numId w:val="5"/>
              </w:numPr>
              <w:ind w:left="108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lang w:val="es-US"/>
              </w:rPr>
              <w:t xml:space="preserve">Partes de las plantas </w:t>
            </w:r>
          </w:p>
          <w:p w:rsidR="00D72898" w:rsidRPr="00CF0DAF" w:rsidRDefault="00D72898" w:rsidP="00D813A0">
            <w:pPr>
              <w:pStyle w:val="Prrafodelista"/>
              <w:numPr>
                <w:ilvl w:val="1"/>
                <w:numId w:val="5"/>
              </w:numPr>
              <w:ind w:left="108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lang w:val="es-US"/>
              </w:rPr>
              <w:t>Beneficios de las plantas</w:t>
            </w:r>
          </w:p>
          <w:p w:rsidR="00D72898" w:rsidRPr="00CF0DAF" w:rsidRDefault="00D72898" w:rsidP="00D813A0">
            <w:pPr>
              <w:jc w:val="both"/>
              <w:rPr>
                <w:rFonts w:cstheme="minorHAnsi"/>
              </w:rPr>
            </w:pPr>
          </w:p>
          <w:p w:rsidR="00D72898" w:rsidRPr="00C85A86" w:rsidRDefault="00D72898" w:rsidP="00D813A0">
            <w:pPr>
              <w:ind w:left="720"/>
              <w:jc w:val="both"/>
              <w:rPr>
                <w:rFonts w:cstheme="minorHAnsi"/>
              </w:rPr>
            </w:pPr>
          </w:p>
        </w:tc>
      </w:tr>
      <w:tr w:rsidR="00D72898" w:rsidRPr="00C85A86" w:rsidTr="00D813A0">
        <w:trPr>
          <w:trHeight w:val="142"/>
        </w:trPr>
        <w:tc>
          <w:tcPr>
            <w:tcW w:w="4350" w:type="dxa"/>
          </w:tcPr>
          <w:p w:rsidR="00D72898" w:rsidRPr="00C85A86" w:rsidRDefault="00D72898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</w:t>
            </w:r>
            <w:r w:rsidRPr="00C85A86">
              <w:rPr>
                <w:rFonts w:cstheme="minorHAnsi"/>
              </w:rPr>
              <w:tab/>
              <w:t>Me identifico como un ser vivo que comparte algunas características con otros seres vivos y que se relaciona con ellos en un entorno en el que todos nos desarrollamos.</w:t>
            </w:r>
          </w:p>
        </w:tc>
        <w:tc>
          <w:tcPr>
            <w:tcW w:w="4351" w:type="dxa"/>
            <w:gridSpan w:val="2"/>
            <w:vMerge/>
          </w:tcPr>
          <w:p w:rsidR="00D72898" w:rsidRPr="00C85A86" w:rsidRDefault="00D72898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D72898" w:rsidRPr="00C85A86" w:rsidRDefault="00D72898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:rsidR="00D72898" w:rsidRPr="00C85A86" w:rsidRDefault="00D72898" w:rsidP="00D813A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D72898" w:rsidRPr="00C85A86" w:rsidTr="00D813A0">
        <w:trPr>
          <w:trHeight w:val="142"/>
        </w:trPr>
        <w:tc>
          <w:tcPr>
            <w:tcW w:w="4350" w:type="dxa"/>
          </w:tcPr>
          <w:p w:rsidR="00D72898" w:rsidRPr="00C85A86" w:rsidRDefault="00D72898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…me aproximo al conocimiento como científico(a) natural.</w:t>
            </w:r>
          </w:p>
          <w:p w:rsidR="00D72898" w:rsidRPr="00C85A86" w:rsidRDefault="00D72898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Observo mi entorno.</w:t>
            </w:r>
          </w:p>
          <w:p w:rsidR="00D72898" w:rsidRPr="00C85A86" w:rsidRDefault="00D72898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Formulo preguntas sobre objetos, organismos y fenómenos de mi entorno y exploro posibles  respuestas.</w:t>
            </w:r>
          </w:p>
          <w:p w:rsidR="00D72898" w:rsidRPr="00C85A86" w:rsidRDefault="00D72898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…manejo conocimientos propios de las ciencias naturales.</w:t>
            </w:r>
          </w:p>
          <w:p w:rsidR="00D72898" w:rsidRPr="00C85A86" w:rsidRDefault="00D72898" w:rsidP="00D813A0">
            <w:pPr>
              <w:jc w:val="both"/>
              <w:rPr>
                <w:rFonts w:cstheme="minorHAnsi"/>
              </w:rPr>
            </w:pPr>
          </w:p>
          <w:p w:rsidR="00D72898" w:rsidRPr="00C85A86" w:rsidRDefault="00D72898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Observo y describo cambios en mi desarrollo y en el de otros seres vivos.</w:t>
            </w:r>
          </w:p>
          <w:p w:rsidR="00D72898" w:rsidRPr="00C85A86" w:rsidRDefault="00D72898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Describo y verifico ciclos de vida de seres vivos.</w:t>
            </w:r>
          </w:p>
          <w:p w:rsidR="00D72898" w:rsidRPr="00C85A86" w:rsidRDefault="00D72898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…desarrollo compromisos</w:t>
            </w:r>
          </w:p>
          <w:p w:rsidR="00D72898" w:rsidRPr="00C85A86" w:rsidRDefault="00D72898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personales y sociales</w:t>
            </w:r>
          </w:p>
          <w:p w:rsidR="00D72898" w:rsidRPr="00C85A86" w:rsidRDefault="00D72898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Respeto y cuido los seres vivos y los objetos de mi entorno.</w:t>
            </w:r>
          </w:p>
          <w:p w:rsidR="00D72898" w:rsidRPr="00C85A86" w:rsidRDefault="00D72898" w:rsidP="00D813A0">
            <w:pPr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D72898" w:rsidRPr="00C85A86" w:rsidRDefault="00D72898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D72898" w:rsidRPr="00C85A86" w:rsidRDefault="00D72898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:rsidR="00D72898" w:rsidRPr="00C85A86" w:rsidRDefault="00D72898" w:rsidP="00D813A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D72898" w:rsidRPr="00C85A86" w:rsidTr="00D813A0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D72898" w:rsidRPr="00C85A86" w:rsidRDefault="00D72898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D72898" w:rsidRPr="00C85A86" w:rsidRDefault="00D72898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D72898" w:rsidRPr="00C85A86" w:rsidRDefault="00D72898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:rsidR="00D72898" w:rsidRPr="00C85A86" w:rsidRDefault="00D72898" w:rsidP="00D813A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D72898" w:rsidRPr="00C85A86" w:rsidTr="00D813A0">
        <w:trPr>
          <w:trHeight w:val="94"/>
        </w:trPr>
        <w:tc>
          <w:tcPr>
            <w:tcW w:w="4350" w:type="dxa"/>
          </w:tcPr>
          <w:p w:rsidR="00D72898" w:rsidRPr="00C85A86" w:rsidRDefault="00D72898" w:rsidP="00D813A0">
            <w:pPr>
              <w:pStyle w:val="Prrafodelista"/>
              <w:numPr>
                <w:ilvl w:val="0"/>
                <w:numId w:val="7"/>
              </w:numPr>
              <w:ind w:left="426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los seres vivos (plantas y animales) tienen características comunes (se alimentan, respiran, tienen un ciclo de vida, responden al entorno) y los diferencia de los objetos inertes.</w:t>
            </w:r>
          </w:p>
          <w:p w:rsidR="00D72898" w:rsidRPr="00C85A86" w:rsidRDefault="00D72898" w:rsidP="00D813A0">
            <w:pPr>
              <w:pStyle w:val="Prrafodelista"/>
              <w:ind w:left="144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D72898" w:rsidRPr="00C85A86" w:rsidRDefault="00D72898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D72898" w:rsidRPr="00C85A86" w:rsidRDefault="00D72898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:rsidR="00D72898" w:rsidRPr="00C85A86" w:rsidRDefault="00D72898" w:rsidP="00D813A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D72898" w:rsidRPr="00C85A86" w:rsidTr="00D813A0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D72898" w:rsidRPr="00C85A86" w:rsidRDefault="00D72898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D72898" w:rsidRPr="00C85A86" w:rsidRDefault="00D72898" w:rsidP="00D813A0">
            <w:pPr>
              <w:ind w:left="360"/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D72898" w:rsidRPr="00C85A86" w:rsidRDefault="00D72898" w:rsidP="00D813A0">
            <w:pPr>
              <w:ind w:left="360"/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D72898" w:rsidRPr="00C85A86" w:rsidTr="00D813A0">
        <w:trPr>
          <w:trHeight w:val="197"/>
        </w:trPr>
        <w:tc>
          <w:tcPr>
            <w:tcW w:w="5800" w:type="dxa"/>
            <w:gridSpan w:val="2"/>
          </w:tcPr>
          <w:p w:rsidR="00D72898" w:rsidRPr="00C85A86" w:rsidRDefault="00D72898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Introducción de la temática a través de diálogo en el que los estudiantes expongan </w:t>
            </w:r>
            <w:proofErr w:type="gramStart"/>
            <w:r w:rsidRPr="00C85A86">
              <w:rPr>
                <w:rFonts w:cstheme="minorHAnsi"/>
              </w:rPr>
              <w:t>sus pre</w:t>
            </w:r>
            <w:proofErr w:type="gramEnd"/>
            <w:r w:rsidRPr="00C85A86">
              <w:rPr>
                <w:rFonts w:cstheme="minorHAnsi"/>
              </w:rPr>
              <w:t xml:space="preserve"> saberes. Presentación de los objetivos de la temática. </w:t>
            </w:r>
          </w:p>
          <w:p w:rsidR="00D72898" w:rsidRPr="00C85A86" w:rsidRDefault="00D72898" w:rsidP="00D813A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color w:val="000000"/>
              </w:rPr>
              <w:t xml:space="preserve">Exposición de la temática a través de la utilización de diversas herramientas como láminas, videos, diapositivas, etc. </w:t>
            </w:r>
          </w:p>
          <w:p w:rsidR="00D72898" w:rsidRPr="00C85A86" w:rsidRDefault="00D72898" w:rsidP="00D813A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color w:val="000000"/>
              </w:rPr>
              <w:t xml:space="preserve">Ejecución de talleres en clase que permitan la identificación, asociación y análisis de las temáticas trabajadas. </w:t>
            </w:r>
          </w:p>
          <w:p w:rsidR="00D72898" w:rsidRPr="00C85A86" w:rsidRDefault="00D72898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Etapa final de la clase con conclusiones elaboradas en conjunto. </w:t>
            </w:r>
          </w:p>
          <w:p w:rsidR="00D72898" w:rsidRPr="00C85A86" w:rsidRDefault="00D72898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dinámica de esta metodología se adaptará a la clase teniendo en cuenta la temática que se esté trabajando.</w:t>
            </w:r>
          </w:p>
        </w:tc>
        <w:tc>
          <w:tcPr>
            <w:tcW w:w="5801" w:type="dxa"/>
            <w:gridSpan w:val="2"/>
          </w:tcPr>
          <w:p w:rsidR="00D72898" w:rsidRPr="00815B0E" w:rsidRDefault="00D72898" w:rsidP="00D813A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b/>
                <w:bCs/>
                <w:color w:val="000000"/>
              </w:rPr>
              <w:t>Evaluación diagnóstica</w:t>
            </w:r>
            <w:r w:rsidRPr="00815B0E">
              <w:rPr>
                <w:rFonts w:cstheme="minorHAnsi"/>
                <w:color w:val="000000"/>
              </w:rPr>
              <w:t xml:space="preserve">: se implementaran preguntas y/o presentación de imágenes o videos y/o experiencias grupales para encaminar la temática y despertar el interés de los estudiantes. </w:t>
            </w:r>
          </w:p>
          <w:p w:rsidR="00D72898" w:rsidRPr="00815B0E" w:rsidRDefault="00D72898" w:rsidP="00D813A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b/>
                <w:bCs/>
                <w:color w:val="000000"/>
              </w:rPr>
              <w:t xml:space="preserve">Evaluación formativa: </w:t>
            </w:r>
            <w:r w:rsidRPr="00815B0E">
              <w:rPr>
                <w:rFonts w:cstheme="minorHAnsi"/>
                <w:color w:val="000000"/>
              </w:rPr>
              <w:t xml:space="preserve">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D72898" w:rsidRPr="00815B0E" w:rsidRDefault="00D72898" w:rsidP="00D813A0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</w:rPr>
            </w:pPr>
            <w:r w:rsidRPr="00815B0E">
              <w:rPr>
                <w:rFonts w:cstheme="minorHAnsi"/>
                <w:b/>
              </w:rPr>
              <w:t xml:space="preserve">Evaluación Sumativa: </w:t>
            </w:r>
          </w:p>
          <w:p w:rsidR="00D72898" w:rsidRPr="00815B0E" w:rsidRDefault="00D72898" w:rsidP="00D813A0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21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i/>
                <w:iCs/>
                <w:color w:val="000000"/>
              </w:rPr>
              <w:t>Logro cognitivo</w:t>
            </w:r>
            <w:r w:rsidRPr="00815B0E">
              <w:rPr>
                <w:rFonts w:cstheme="minorHAnsi"/>
                <w:color w:val="000000"/>
              </w:rPr>
              <w:t>: con un ponderado del 40% se implementará con evaluación tipo ICFES de 5 preguntas.</w:t>
            </w:r>
          </w:p>
          <w:p w:rsidR="00D72898" w:rsidRPr="00815B0E" w:rsidRDefault="00D72898" w:rsidP="00D813A0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21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i/>
                <w:iCs/>
                <w:color w:val="000000"/>
              </w:rPr>
              <w:t>Logro procedimental</w:t>
            </w:r>
            <w:r w:rsidRPr="00815B0E">
              <w:rPr>
                <w:rFonts w:cstheme="minorHAnsi"/>
                <w:color w:val="000000"/>
              </w:rPr>
              <w:t>: corresponderá a un 30% del ponderado con la revisión de actividades en clase, al igual que la revisión del cuaderno.</w:t>
            </w:r>
          </w:p>
          <w:p w:rsidR="00D72898" w:rsidRPr="00815B0E" w:rsidRDefault="00D72898" w:rsidP="00D813A0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21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i/>
                <w:iCs/>
                <w:color w:val="000000"/>
              </w:rPr>
              <w:t>Logro actitudinal</w:t>
            </w:r>
            <w:r w:rsidRPr="00815B0E">
              <w:rPr>
                <w:rFonts w:cstheme="minorHAnsi"/>
                <w:color w:val="000000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al igual que su sentido de pertenencia.</w:t>
            </w:r>
          </w:p>
          <w:p w:rsidR="00D72898" w:rsidRPr="00C85A86" w:rsidRDefault="00D72898" w:rsidP="00D813A0">
            <w:pPr>
              <w:jc w:val="both"/>
              <w:rPr>
                <w:rFonts w:cstheme="minorHAnsi"/>
              </w:rPr>
            </w:pPr>
          </w:p>
        </w:tc>
        <w:tc>
          <w:tcPr>
            <w:tcW w:w="5801" w:type="dxa"/>
            <w:gridSpan w:val="2"/>
          </w:tcPr>
          <w:p w:rsidR="00D72898" w:rsidRPr="00C85A86" w:rsidRDefault="00D72898" w:rsidP="00D81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Locativos o espaciales</w:t>
            </w:r>
            <w:r w:rsidRPr="00C85A86">
              <w:rPr>
                <w:rFonts w:cstheme="minorHAnsi"/>
                <w:color w:val="000000"/>
              </w:rPr>
              <w:t>: biblioteca, salón de audiovisuales y aula de clases.</w:t>
            </w:r>
          </w:p>
          <w:p w:rsidR="00D72898" w:rsidRPr="00C85A86" w:rsidRDefault="00D72898" w:rsidP="00D81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Fungibles</w:t>
            </w:r>
            <w:r w:rsidRPr="00C85A86">
              <w:rPr>
                <w:rFonts w:cstheme="minorHAnsi"/>
                <w:color w:val="000000"/>
              </w:rPr>
              <w:t xml:space="preserve">: fotocopias, marcadores borrables, borradores, Sacapuntas, libreta de apuntes, lápices de colores, gomas o pegamentos, silicona líquida, cartulina, Papel Bond. </w:t>
            </w:r>
          </w:p>
          <w:p w:rsidR="00D72898" w:rsidRPr="00C85A86" w:rsidRDefault="00D72898" w:rsidP="00D81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Multimedia</w:t>
            </w:r>
            <w:r w:rsidRPr="00C85A86">
              <w:rPr>
                <w:rFonts w:cstheme="minorHAnsi"/>
                <w:color w:val="000000"/>
              </w:rPr>
              <w:t xml:space="preserve">: Video-Beam, portátiles, bafle, extensión, videos e internet. </w:t>
            </w:r>
          </w:p>
          <w:p w:rsidR="00D72898" w:rsidRPr="00C85A86" w:rsidRDefault="00D72898" w:rsidP="00D81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Didácticos</w:t>
            </w:r>
            <w:r w:rsidRPr="00C85A86">
              <w:rPr>
                <w:rFonts w:cstheme="minorHAnsi"/>
                <w:color w:val="000000"/>
              </w:rPr>
              <w:t>: Carteleras.</w:t>
            </w:r>
          </w:p>
          <w:p w:rsidR="00D72898" w:rsidRPr="00C85A86" w:rsidRDefault="00D72898" w:rsidP="00D813A0">
            <w:pPr>
              <w:ind w:left="360"/>
              <w:contextualSpacing/>
              <w:jc w:val="both"/>
              <w:rPr>
                <w:rFonts w:cstheme="minorHAnsi"/>
              </w:rPr>
            </w:pPr>
          </w:p>
        </w:tc>
      </w:tr>
      <w:tr w:rsidR="00D72898" w:rsidRPr="00C85A86" w:rsidTr="00D813A0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D72898" w:rsidRPr="00C85A86" w:rsidRDefault="00D72898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D72898" w:rsidRPr="00C85A86" w:rsidTr="00D813A0">
        <w:trPr>
          <w:trHeight w:val="197"/>
        </w:trPr>
        <w:tc>
          <w:tcPr>
            <w:tcW w:w="17402" w:type="dxa"/>
            <w:gridSpan w:val="6"/>
          </w:tcPr>
          <w:p w:rsidR="00D72898" w:rsidRPr="00C85A86" w:rsidRDefault="00D72898" w:rsidP="00D813A0">
            <w:pPr>
              <w:ind w:left="720" w:hanging="360"/>
              <w:jc w:val="both"/>
              <w:rPr>
                <w:rFonts w:eastAsia="Times New Roman" w:cstheme="minorHAnsi"/>
                <w:lang w:eastAsia="es-CO"/>
              </w:rPr>
            </w:pPr>
            <w:r w:rsidRPr="00C85A86">
              <w:rPr>
                <w:rFonts w:eastAsia="Times New Roman" w:cstheme="minorHAnsi"/>
                <w:color w:val="000000"/>
                <w:lang w:eastAsia="es-CO"/>
              </w:rPr>
              <w:t>● MUÑOZ, Claudia Patricia. Casa de las ciencias Naturales: ciencias 1. Bogotá, Colombia. Editorial Santillana 2009.</w:t>
            </w:r>
          </w:p>
          <w:p w:rsidR="00D72898" w:rsidRPr="00C85A86" w:rsidRDefault="00D72898" w:rsidP="00D813A0">
            <w:pPr>
              <w:ind w:left="720"/>
              <w:contextualSpacing/>
              <w:jc w:val="both"/>
              <w:rPr>
                <w:rFonts w:cstheme="minorHAnsi"/>
              </w:rPr>
            </w:pPr>
          </w:p>
        </w:tc>
      </w:tr>
    </w:tbl>
    <w:p w:rsidR="00D72898" w:rsidRPr="00C85A86" w:rsidRDefault="00D72898" w:rsidP="00D72898">
      <w:pPr>
        <w:spacing w:after="0" w:line="240" w:lineRule="auto"/>
        <w:contextualSpacing/>
        <w:jc w:val="both"/>
        <w:rPr>
          <w:rFonts w:cstheme="minorHAnsi"/>
          <w:lang w:val="es-ES"/>
        </w:rPr>
      </w:pPr>
    </w:p>
    <w:p w:rsidR="00D72898" w:rsidRPr="00C85A86" w:rsidRDefault="00D72898" w:rsidP="00D72898">
      <w:pPr>
        <w:spacing w:after="0" w:line="240" w:lineRule="auto"/>
        <w:jc w:val="both"/>
        <w:rPr>
          <w:rFonts w:cstheme="minorHAnsi"/>
          <w:lang w:val="es-ES"/>
        </w:rPr>
      </w:pPr>
      <w:r w:rsidRPr="00C85A86">
        <w:rPr>
          <w:rFonts w:cstheme="minorHAnsi"/>
          <w:lang w:val="es-ES"/>
        </w:rPr>
        <w:br w:type="page"/>
      </w:r>
    </w:p>
    <w:p w:rsidR="00D72898" w:rsidRPr="00572281" w:rsidRDefault="00D72898" w:rsidP="00D72898">
      <w:pPr>
        <w:rPr>
          <w:lang w:val="es-ES"/>
        </w:rPr>
      </w:pPr>
    </w:p>
    <w:p w:rsidR="00572281" w:rsidRPr="00C85A86" w:rsidRDefault="00572281" w:rsidP="00572281">
      <w:pPr>
        <w:spacing w:after="0" w:line="240" w:lineRule="auto"/>
        <w:jc w:val="both"/>
        <w:rPr>
          <w:rFonts w:cstheme="minorHAnsi"/>
          <w:lang w:val="es-ES"/>
        </w:rPr>
      </w:pPr>
    </w:p>
    <w:p w:rsidR="00572281" w:rsidRPr="00C85A86" w:rsidRDefault="00572281" w:rsidP="00572281">
      <w:pPr>
        <w:spacing w:after="0" w:line="240" w:lineRule="auto"/>
        <w:contextualSpacing/>
        <w:jc w:val="center"/>
        <w:rPr>
          <w:rFonts w:cstheme="minorHAnsi"/>
          <w:b/>
          <w:u w:val="single"/>
          <w:lang w:val="es-ES"/>
        </w:rPr>
      </w:pPr>
      <w:r w:rsidRPr="00C85A86">
        <w:rPr>
          <w:rFonts w:cstheme="minorHAnsi"/>
          <w:b/>
          <w:u w:val="single"/>
          <w:lang w:val="es-ES"/>
        </w:rPr>
        <w:t>CUARTO PERIODO</w:t>
      </w:r>
    </w:p>
    <w:p w:rsidR="00572281" w:rsidRPr="00C85A86" w:rsidRDefault="00572281" w:rsidP="00572281">
      <w:pPr>
        <w:spacing w:after="0" w:line="240" w:lineRule="auto"/>
        <w:contextualSpacing/>
        <w:jc w:val="both"/>
        <w:rPr>
          <w:rFonts w:cstheme="minorHAnsi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572281" w:rsidRPr="00C85A86" w:rsidTr="00D813A0">
        <w:tc>
          <w:tcPr>
            <w:tcW w:w="4350" w:type="dxa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572281" w:rsidRPr="00C85A86" w:rsidTr="00D813A0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AF6EA3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AF6EA3">
              <w:rPr>
                <w:rFonts w:cstheme="minorHAnsi"/>
                <w:b/>
              </w:rPr>
              <w:t>LOGRO COGNITIVO:</w:t>
            </w:r>
            <w:r w:rsidRPr="00AF6EA3">
              <w:rPr>
                <w:rFonts w:cstheme="minorHAnsi"/>
              </w:rPr>
              <w:t xml:space="preserve"> </w:t>
            </w:r>
            <w:r w:rsidR="00AF6EA3" w:rsidRPr="00AF6EA3">
              <w:rPr>
                <w:rFonts w:cstheme="minorHAnsi"/>
              </w:rPr>
              <w:t>Conoce</w:t>
            </w:r>
            <w:r w:rsidRPr="00AF6EA3">
              <w:rPr>
                <w:rFonts w:cstheme="minorHAnsi"/>
              </w:rPr>
              <w:t xml:space="preserve"> las características </w:t>
            </w:r>
            <w:r w:rsidR="00AF6EA3" w:rsidRPr="00AF6EA3">
              <w:rPr>
                <w:rFonts w:cstheme="minorHAnsi"/>
              </w:rPr>
              <w:t xml:space="preserve">de la materia en cada uno de sus estados y diferencia </w:t>
            </w:r>
            <w:r w:rsidRPr="00AF6EA3">
              <w:rPr>
                <w:rFonts w:cstheme="minorHAnsi"/>
              </w:rPr>
              <w:t xml:space="preserve">los objetos naturales </w:t>
            </w:r>
            <w:r w:rsidR="00AF6EA3" w:rsidRPr="00AF6EA3">
              <w:rPr>
                <w:rFonts w:cstheme="minorHAnsi"/>
              </w:rPr>
              <w:t>de los</w:t>
            </w:r>
            <w:r w:rsidRPr="00AF6EA3">
              <w:rPr>
                <w:rFonts w:cstheme="minorHAnsi"/>
              </w:rPr>
              <w:t xml:space="preserve"> artificiales</w:t>
            </w:r>
            <w:r w:rsidR="00AF6EA3">
              <w:rPr>
                <w:rFonts w:cstheme="minorHAnsi"/>
              </w:rPr>
              <w:t>.</w:t>
            </w:r>
          </w:p>
          <w:p w:rsidR="00572281" w:rsidRPr="00AF6EA3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AF6EA3">
              <w:rPr>
                <w:rFonts w:cstheme="minorHAnsi"/>
                <w:b/>
              </w:rPr>
              <w:t>LOGRO PROCEDIMENTAL:</w:t>
            </w:r>
            <w:r w:rsidRPr="00AF6EA3">
              <w:rPr>
                <w:rFonts w:cstheme="minorHAnsi"/>
              </w:rPr>
              <w:t xml:space="preserve"> Clasifica los objetos naturales y artificiales </w:t>
            </w:r>
            <w:r w:rsidR="00D72898">
              <w:rPr>
                <w:rFonts w:cstheme="minorHAnsi"/>
              </w:rPr>
              <w:t>teniendo en cuenta su estado y las características de la materia.</w:t>
            </w:r>
          </w:p>
          <w:p w:rsidR="00572281" w:rsidRPr="00C85A86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572281" w:rsidRPr="00815B0E" w:rsidRDefault="00572281" w:rsidP="00D813A0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815B0E">
              <w:rPr>
                <w:rFonts w:cstheme="minorHAnsi"/>
              </w:rPr>
              <w:t>El entorno físico que me rodea</w:t>
            </w:r>
          </w:p>
        </w:tc>
        <w:tc>
          <w:tcPr>
            <w:tcW w:w="4351" w:type="dxa"/>
            <w:vMerge w:val="restart"/>
          </w:tcPr>
          <w:p w:rsidR="00572281" w:rsidRPr="00C85A86" w:rsidRDefault="00572281" w:rsidP="00D813A0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materia</w:t>
            </w:r>
          </w:p>
          <w:p w:rsidR="00572281" w:rsidRPr="00C85A86" w:rsidRDefault="00572281" w:rsidP="00D813A0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Estados de la materia</w:t>
            </w:r>
          </w:p>
          <w:p w:rsidR="00572281" w:rsidRPr="00AF6EA3" w:rsidRDefault="00572281" w:rsidP="00AF6EA3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Objetos naturales y artificiales</w:t>
            </w:r>
          </w:p>
          <w:p w:rsidR="00572281" w:rsidRPr="00C85A86" w:rsidRDefault="00572281" w:rsidP="00D813A0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movimiento</w:t>
            </w:r>
          </w:p>
          <w:p w:rsidR="00572281" w:rsidRPr="00C85A86" w:rsidRDefault="00572281" w:rsidP="00D813A0">
            <w:pPr>
              <w:pStyle w:val="Prrafodelista"/>
              <w:jc w:val="both"/>
              <w:rPr>
                <w:rFonts w:cstheme="minorHAnsi"/>
              </w:rPr>
            </w:pPr>
          </w:p>
          <w:p w:rsidR="00572281" w:rsidRPr="00C85A86" w:rsidRDefault="00572281" w:rsidP="00D813A0">
            <w:pPr>
              <w:ind w:left="360"/>
              <w:contextualSpacing/>
              <w:jc w:val="both"/>
              <w:rPr>
                <w:rFonts w:cstheme="minorHAnsi"/>
              </w:rPr>
            </w:pPr>
          </w:p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</w:rPr>
            </w:pPr>
          </w:p>
          <w:p w:rsidR="00572281" w:rsidRPr="00C85A86" w:rsidRDefault="00572281" w:rsidP="00D813A0">
            <w:pPr>
              <w:ind w:left="409"/>
              <w:contextualSpacing/>
              <w:jc w:val="both"/>
              <w:rPr>
                <w:rFonts w:cstheme="minorHAnsi"/>
              </w:rPr>
            </w:pPr>
          </w:p>
        </w:tc>
      </w:tr>
      <w:tr w:rsidR="00572281" w:rsidRPr="00C85A86" w:rsidTr="00D813A0">
        <w:trPr>
          <w:trHeight w:val="142"/>
        </w:trPr>
        <w:tc>
          <w:tcPr>
            <w:tcW w:w="4350" w:type="dxa"/>
          </w:tcPr>
          <w:p w:rsidR="00572281" w:rsidRPr="00C85A86" w:rsidRDefault="00572281" w:rsidP="00D813A0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Reconozco en el entorno fenómenos físicos que me afectan y desarrollo habilidades para aproximarme a ellos.</w:t>
            </w:r>
          </w:p>
        </w:tc>
        <w:tc>
          <w:tcPr>
            <w:tcW w:w="4351" w:type="dxa"/>
            <w:gridSpan w:val="2"/>
            <w:vMerge/>
          </w:tcPr>
          <w:p w:rsidR="00572281" w:rsidRPr="00C85A86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572281" w:rsidRPr="00C85A86" w:rsidRDefault="00572281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:rsidR="00572281" w:rsidRPr="00C85A86" w:rsidRDefault="00572281" w:rsidP="00D813A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572281" w:rsidRPr="00C85A86" w:rsidTr="00D813A0">
        <w:trPr>
          <w:trHeight w:val="142"/>
        </w:trPr>
        <w:tc>
          <w:tcPr>
            <w:tcW w:w="4350" w:type="dxa"/>
          </w:tcPr>
          <w:p w:rsidR="00572281" w:rsidRPr="00C85A86" w:rsidRDefault="00572281" w:rsidP="00D813A0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…me aproximo al conocimiento</w:t>
            </w:r>
          </w:p>
          <w:p w:rsidR="00572281" w:rsidRPr="00C85A86" w:rsidRDefault="00572281" w:rsidP="00D813A0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como científico(a) natural</w:t>
            </w:r>
          </w:p>
          <w:p w:rsidR="00572281" w:rsidRPr="00C85A86" w:rsidRDefault="00572281" w:rsidP="00D813A0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Observo mi entorno.</w:t>
            </w:r>
          </w:p>
          <w:p w:rsidR="00572281" w:rsidRPr="00C85A86" w:rsidRDefault="00572281" w:rsidP="00D813A0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Formulo preguntas sobre objetos, organismos y fenómenos de mi entorno y exploro posibles respuestas.</w:t>
            </w:r>
          </w:p>
          <w:p w:rsidR="00572281" w:rsidRPr="00C85A86" w:rsidRDefault="00572281" w:rsidP="00D813A0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Hago conjeturas para responder mis preguntas.</w:t>
            </w:r>
          </w:p>
          <w:p w:rsidR="00572281" w:rsidRPr="00C85A86" w:rsidRDefault="00572281" w:rsidP="00D813A0">
            <w:pPr>
              <w:pStyle w:val="Sinespaciado"/>
              <w:jc w:val="both"/>
              <w:rPr>
                <w:rFonts w:cstheme="minorHAnsi"/>
              </w:rPr>
            </w:pPr>
          </w:p>
          <w:p w:rsidR="00572281" w:rsidRPr="00C85A86" w:rsidRDefault="00572281" w:rsidP="00D813A0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Identifico diferentes estados físicos de la materia (el agua, por ejemplo) y verifico causas para cambios de estado.</w:t>
            </w:r>
          </w:p>
          <w:p w:rsidR="00572281" w:rsidRPr="00C85A86" w:rsidRDefault="00572281" w:rsidP="00D813A0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Identifico y comparo fuentes de luz, calor, sonido y su efecto sobre diferentes seres vivos.</w:t>
            </w:r>
          </w:p>
        </w:tc>
        <w:tc>
          <w:tcPr>
            <w:tcW w:w="4351" w:type="dxa"/>
            <w:gridSpan w:val="2"/>
            <w:vMerge/>
          </w:tcPr>
          <w:p w:rsidR="00572281" w:rsidRPr="00C85A86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572281" w:rsidRPr="00C85A86" w:rsidRDefault="00572281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:rsidR="00572281" w:rsidRPr="00C85A86" w:rsidRDefault="00572281" w:rsidP="00D813A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572281" w:rsidRPr="00C85A86" w:rsidTr="00D813A0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572281" w:rsidRPr="00C85A86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572281" w:rsidRPr="00C85A86" w:rsidRDefault="00572281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:rsidR="00572281" w:rsidRPr="00C85A86" w:rsidRDefault="00572281" w:rsidP="00D813A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572281" w:rsidRPr="00C85A86" w:rsidTr="00D813A0">
        <w:trPr>
          <w:trHeight w:val="94"/>
        </w:trPr>
        <w:tc>
          <w:tcPr>
            <w:tcW w:w="4350" w:type="dxa"/>
          </w:tcPr>
          <w:p w:rsidR="00572281" w:rsidRPr="00C85A86" w:rsidRDefault="00572281" w:rsidP="00D813A0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815B0E">
              <w:rPr>
                <w:rFonts w:cstheme="minorHAnsi"/>
              </w:rPr>
              <w:t>Comprende que existe una gran variedad de materiales y que éstos se utilizan para distintos fines, según sus características (longitud,</w:t>
            </w:r>
            <w:r>
              <w:rPr>
                <w:rFonts w:cstheme="minorHAnsi"/>
              </w:rPr>
              <w:t xml:space="preserve"> </w:t>
            </w:r>
            <w:r w:rsidRPr="00815B0E">
              <w:rPr>
                <w:rFonts w:cstheme="minorHAnsi"/>
              </w:rPr>
              <w:t>dureza, flexibilidad, permeabilidad al agua,</w:t>
            </w:r>
            <w:r>
              <w:rPr>
                <w:rFonts w:cstheme="minorHAnsi"/>
              </w:rPr>
              <w:t xml:space="preserve"> </w:t>
            </w:r>
            <w:r w:rsidRPr="00C85A86">
              <w:rPr>
                <w:rFonts w:cstheme="minorHAnsi"/>
              </w:rPr>
              <w:t>solubilidad, ductilidad, maleabilidad, color, sabor, textura).</w:t>
            </w:r>
          </w:p>
        </w:tc>
        <w:tc>
          <w:tcPr>
            <w:tcW w:w="4351" w:type="dxa"/>
            <w:gridSpan w:val="2"/>
            <w:vMerge/>
          </w:tcPr>
          <w:p w:rsidR="00572281" w:rsidRPr="00C85A86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572281" w:rsidRPr="00C85A86" w:rsidRDefault="00572281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:rsidR="00572281" w:rsidRPr="00C85A86" w:rsidRDefault="00572281" w:rsidP="00D813A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572281" w:rsidRPr="00C85A86" w:rsidTr="00D813A0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572281" w:rsidRPr="00C85A86" w:rsidRDefault="00572281" w:rsidP="00D813A0">
            <w:pPr>
              <w:ind w:left="360"/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572281" w:rsidRPr="00C85A86" w:rsidRDefault="00572281" w:rsidP="00D813A0">
            <w:pPr>
              <w:ind w:left="360"/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572281" w:rsidRPr="00C85A86" w:rsidTr="00D813A0">
        <w:trPr>
          <w:trHeight w:val="197"/>
        </w:trPr>
        <w:tc>
          <w:tcPr>
            <w:tcW w:w="5800" w:type="dxa"/>
            <w:gridSpan w:val="2"/>
          </w:tcPr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lastRenderedPageBreak/>
              <w:t xml:space="preserve"> Introducción de la temática a través de diálogo en el que los estudiantes expongan sus presaberes. Presentación de los objetivos de la temática. </w:t>
            </w:r>
          </w:p>
          <w:p w:rsidR="00572281" w:rsidRPr="00C85A86" w:rsidRDefault="00572281" w:rsidP="00D813A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color w:val="000000"/>
              </w:rPr>
              <w:t xml:space="preserve">Exposición de la temática a través de la utilización de diversas herramientas como láminas, videos, diapositivas, etc. </w:t>
            </w:r>
          </w:p>
          <w:p w:rsidR="00572281" w:rsidRPr="00C85A86" w:rsidRDefault="00572281" w:rsidP="00D813A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color w:val="000000"/>
              </w:rPr>
              <w:t xml:space="preserve">Ejecución de talleres en clase que permitan la identificación, asociación y análisis de las temáticas trabajadas. </w:t>
            </w: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Etapa final de la clase con conclusiones elaboradas en conjunto.</w:t>
            </w: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dinámica de esta metodología se adaptará a la clase teniendo en cuenta la temática que se esté trabajando.</w:t>
            </w:r>
          </w:p>
        </w:tc>
        <w:tc>
          <w:tcPr>
            <w:tcW w:w="5801" w:type="dxa"/>
            <w:gridSpan w:val="2"/>
          </w:tcPr>
          <w:p w:rsidR="00572281" w:rsidRPr="00815B0E" w:rsidRDefault="00572281" w:rsidP="00D813A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b/>
                <w:bCs/>
                <w:color w:val="000000"/>
              </w:rPr>
              <w:t>Evaluación diagnóstica</w:t>
            </w:r>
            <w:r w:rsidRPr="00815B0E">
              <w:rPr>
                <w:rFonts w:cstheme="minorHAnsi"/>
                <w:color w:val="000000"/>
              </w:rPr>
              <w:t xml:space="preserve">: se implementaran preguntas y/o presentación de imágenes o videos y/o experiencias grupales para encaminar la temática y despertar el interés de los estudiantes. </w:t>
            </w:r>
          </w:p>
          <w:p w:rsidR="00572281" w:rsidRPr="00815B0E" w:rsidRDefault="00572281" w:rsidP="00D813A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b/>
                <w:bCs/>
                <w:color w:val="000000"/>
              </w:rPr>
              <w:t xml:space="preserve">Evaluación formativa: </w:t>
            </w:r>
            <w:r w:rsidRPr="00815B0E">
              <w:rPr>
                <w:rFonts w:cstheme="minorHAnsi"/>
                <w:color w:val="000000"/>
              </w:rPr>
              <w:t xml:space="preserve">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572281" w:rsidRPr="00815B0E" w:rsidRDefault="00572281" w:rsidP="00D813A0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</w:rPr>
            </w:pPr>
            <w:r w:rsidRPr="00815B0E">
              <w:rPr>
                <w:rFonts w:cstheme="minorHAnsi"/>
                <w:b/>
              </w:rPr>
              <w:t xml:space="preserve">Evaluación Sumativa: </w:t>
            </w:r>
          </w:p>
          <w:p w:rsidR="00572281" w:rsidRPr="00815B0E" w:rsidRDefault="00572281" w:rsidP="00D813A0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21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i/>
                <w:iCs/>
                <w:color w:val="000000"/>
              </w:rPr>
              <w:t>Logro cognitivo</w:t>
            </w:r>
            <w:r w:rsidRPr="00815B0E">
              <w:rPr>
                <w:rFonts w:cstheme="minorHAnsi"/>
                <w:color w:val="000000"/>
              </w:rPr>
              <w:t>: con un ponderado del 40% se implementará con evaluación tipo ICFES de 5 preguntas.</w:t>
            </w:r>
          </w:p>
          <w:p w:rsidR="00572281" w:rsidRPr="00815B0E" w:rsidRDefault="00572281" w:rsidP="00D813A0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21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i/>
                <w:iCs/>
                <w:color w:val="000000"/>
              </w:rPr>
              <w:t>Logro procedimental</w:t>
            </w:r>
            <w:r w:rsidRPr="00815B0E">
              <w:rPr>
                <w:rFonts w:cstheme="minorHAnsi"/>
                <w:color w:val="000000"/>
              </w:rPr>
              <w:t>: corresponderá a un 30% del ponderado con la revisión de actividades en clase, al igual que la revisión del cuaderno.</w:t>
            </w:r>
          </w:p>
          <w:p w:rsidR="00572281" w:rsidRPr="00815B0E" w:rsidRDefault="00572281" w:rsidP="00D813A0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21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i/>
                <w:iCs/>
                <w:color w:val="000000"/>
              </w:rPr>
              <w:t>Logro actitudinal</w:t>
            </w:r>
            <w:r w:rsidRPr="00815B0E">
              <w:rPr>
                <w:rFonts w:cstheme="minorHAnsi"/>
                <w:color w:val="000000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al igual que su sentido de pertenencia.</w:t>
            </w: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</w:p>
        </w:tc>
        <w:tc>
          <w:tcPr>
            <w:tcW w:w="5801" w:type="dxa"/>
            <w:gridSpan w:val="2"/>
          </w:tcPr>
          <w:p w:rsidR="00572281" w:rsidRPr="00C85A86" w:rsidRDefault="00572281" w:rsidP="00D81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Locativos o espaciales</w:t>
            </w:r>
            <w:r w:rsidRPr="00C85A86">
              <w:rPr>
                <w:rFonts w:cstheme="minorHAnsi"/>
                <w:color w:val="000000"/>
              </w:rPr>
              <w:t>: biblioteca, salón de audiovisuales y aula de clases.</w:t>
            </w:r>
          </w:p>
          <w:p w:rsidR="00572281" w:rsidRPr="00C85A86" w:rsidRDefault="00572281" w:rsidP="00D81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Fungibles</w:t>
            </w:r>
            <w:r w:rsidRPr="00C85A86">
              <w:rPr>
                <w:rFonts w:cstheme="minorHAnsi"/>
                <w:color w:val="000000"/>
              </w:rPr>
              <w:t xml:space="preserve">: fotocopias, marcadores borrables, borradores, Sacapuntas, libreta de apuntes, lápices de colores, gomas o pegamentos, silicona líquida, cartulina, Papel Bond. </w:t>
            </w:r>
          </w:p>
          <w:p w:rsidR="00572281" w:rsidRPr="00C85A86" w:rsidRDefault="00572281" w:rsidP="00D81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Multimedia</w:t>
            </w:r>
            <w:r w:rsidRPr="00C85A86">
              <w:rPr>
                <w:rFonts w:cstheme="minorHAnsi"/>
                <w:color w:val="000000"/>
              </w:rPr>
              <w:t xml:space="preserve">: Video-Beam, portátiles, bafle, extensión, videos e internet. </w:t>
            </w:r>
          </w:p>
          <w:p w:rsidR="00572281" w:rsidRPr="00C85A86" w:rsidRDefault="00572281" w:rsidP="00D813A0">
            <w:pPr>
              <w:ind w:left="36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  <w:bCs/>
              </w:rPr>
              <w:t>Didácticos</w:t>
            </w:r>
            <w:r w:rsidRPr="00C85A86">
              <w:rPr>
                <w:rFonts w:cstheme="minorHAnsi"/>
              </w:rPr>
              <w:t>: Carteleras.</w:t>
            </w:r>
          </w:p>
        </w:tc>
      </w:tr>
      <w:tr w:rsidR="00572281" w:rsidRPr="00C85A86" w:rsidTr="00D813A0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572281" w:rsidRPr="00C85A86" w:rsidTr="00D813A0">
        <w:trPr>
          <w:trHeight w:val="197"/>
        </w:trPr>
        <w:tc>
          <w:tcPr>
            <w:tcW w:w="17402" w:type="dxa"/>
            <w:gridSpan w:val="6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eastAsia="Times New Roman" w:cstheme="minorHAnsi"/>
                <w:color w:val="000000"/>
                <w:lang w:eastAsia="es-CO"/>
              </w:rPr>
              <w:t>● MUÑOZ, Claudia Patricia. Casa de las ciencias Naturales: ciencias 1. Bogotá, Colombia. Editorial Santillana 2009.</w:t>
            </w:r>
          </w:p>
        </w:tc>
      </w:tr>
    </w:tbl>
    <w:p w:rsidR="00572281" w:rsidRPr="00C85A86" w:rsidRDefault="00572281" w:rsidP="00572281">
      <w:pPr>
        <w:spacing w:after="0" w:line="240" w:lineRule="auto"/>
        <w:contextualSpacing/>
        <w:jc w:val="both"/>
        <w:rPr>
          <w:rFonts w:cstheme="minorHAnsi"/>
          <w:lang w:val="es-ES"/>
        </w:rPr>
      </w:pPr>
    </w:p>
    <w:p w:rsidR="00572281" w:rsidRPr="00C85A86" w:rsidRDefault="00572281" w:rsidP="00572281">
      <w:pPr>
        <w:spacing w:after="0" w:line="240" w:lineRule="auto"/>
        <w:jc w:val="both"/>
        <w:rPr>
          <w:rFonts w:cstheme="minorHAnsi"/>
          <w:lang w:val="es-ES"/>
        </w:rPr>
      </w:pPr>
      <w:r w:rsidRPr="00C85A86">
        <w:rPr>
          <w:rFonts w:cstheme="minorHAnsi"/>
          <w:lang w:val="es-ES"/>
        </w:rPr>
        <w:br w:type="page"/>
      </w:r>
    </w:p>
    <w:p w:rsidR="00572281" w:rsidRPr="00C85A86" w:rsidRDefault="00572281" w:rsidP="00572281">
      <w:pPr>
        <w:spacing w:after="0" w:line="240" w:lineRule="auto"/>
        <w:contextualSpacing/>
        <w:jc w:val="both"/>
        <w:rPr>
          <w:rFonts w:cstheme="minorHAnsi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572281" w:rsidRPr="00C85A86" w:rsidTr="00D813A0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:rsidR="00572281" w:rsidRPr="00C85A86" w:rsidRDefault="00572281" w:rsidP="00D813A0">
            <w:pPr>
              <w:ind w:left="360"/>
              <w:contextualSpacing/>
              <w:jc w:val="center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 PROMOCIONALES</w:t>
            </w:r>
          </w:p>
        </w:tc>
      </w:tr>
      <w:tr w:rsidR="00572281" w:rsidRPr="00C85A86" w:rsidTr="00D813A0">
        <w:trPr>
          <w:trHeight w:val="197"/>
        </w:trPr>
        <w:tc>
          <w:tcPr>
            <w:tcW w:w="17402" w:type="dxa"/>
          </w:tcPr>
          <w:p w:rsidR="00572281" w:rsidRPr="00C85A86" w:rsidRDefault="00572281" w:rsidP="00D81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Reconoce la organización de los diversos seres y las relaciones que establecen con su medio.</w:t>
            </w:r>
          </w:p>
          <w:p w:rsidR="00572281" w:rsidRPr="00C85A86" w:rsidRDefault="00572281" w:rsidP="00D81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Aplica sus conocimientos sobre los seres vivos estableciendo diferencias y reconociendo los cambios físico-químicos que se generan en su medio.</w:t>
            </w:r>
          </w:p>
          <w:p w:rsidR="00572281" w:rsidRPr="00C85A86" w:rsidRDefault="00572281" w:rsidP="00D813A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Muestra interés por las actividades realizadas en clase participando de ellas activamente, cumpliendo puntualmente con los compromisos y respetando y cuidando su entorno.  </w:t>
            </w:r>
          </w:p>
        </w:tc>
      </w:tr>
    </w:tbl>
    <w:p w:rsidR="00572281" w:rsidRPr="00C85A86" w:rsidRDefault="00572281" w:rsidP="00572281">
      <w:pPr>
        <w:spacing w:after="0" w:line="240" w:lineRule="auto"/>
        <w:contextualSpacing/>
        <w:jc w:val="both"/>
        <w:rPr>
          <w:rFonts w:cstheme="minorHAnsi"/>
          <w:lang w:val="es-ES"/>
        </w:rPr>
      </w:pPr>
    </w:p>
    <w:p w:rsidR="00572281" w:rsidRPr="00C85A86" w:rsidRDefault="00572281" w:rsidP="00572281">
      <w:pPr>
        <w:spacing w:after="0" w:line="240" w:lineRule="auto"/>
        <w:jc w:val="both"/>
        <w:rPr>
          <w:rFonts w:cstheme="minorHAnsi"/>
          <w:lang w:val="es-ES"/>
        </w:rPr>
      </w:pPr>
    </w:p>
    <w:p w:rsidR="00572281" w:rsidRDefault="00572281" w:rsidP="00572281">
      <w:pPr>
        <w:spacing w:after="0" w:line="240" w:lineRule="auto"/>
        <w:contextualSpacing/>
        <w:jc w:val="center"/>
        <w:rPr>
          <w:rFonts w:cstheme="minorHAnsi"/>
          <w:b/>
          <w:u w:val="single"/>
          <w:lang w:val="es-ES"/>
        </w:rPr>
      </w:pPr>
    </w:p>
    <w:sectPr w:rsidR="00572281" w:rsidSect="007E190D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CC4" w:rsidRDefault="00194CC4">
      <w:pPr>
        <w:spacing w:after="0" w:line="240" w:lineRule="auto"/>
      </w:pPr>
      <w:r>
        <w:separator/>
      </w:r>
    </w:p>
  </w:endnote>
  <w:endnote w:type="continuationSeparator" w:id="0">
    <w:p w:rsidR="00194CC4" w:rsidRDefault="0019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CC4" w:rsidRDefault="00194CC4">
      <w:pPr>
        <w:spacing w:after="0" w:line="240" w:lineRule="auto"/>
      </w:pPr>
      <w:r>
        <w:separator/>
      </w:r>
    </w:p>
  </w:footnote>
  <w:footnote w:type="continuationSeparator" w:id="0">
    <w:p w:rsidR="00194CC4" w:rsidRDefault="00194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1C" w:rsidRPr="009131FD" w:rsidRDefault="00D72898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04FDE927" wp14:editId="1BE6351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41161C" w:rsidRPr="009131FD" w:rsidRDefault="00D72898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41161C" w:rsidRPr="00885919" w:rsidRDefault="00D72898" w:rsidP="007E190D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41161C" w:rsidRPr="003F4B3F" w:rsidRDefault="00194CC4" w:rsidP="007E190D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A4E8B"/>
    <w:multiLevelType w:val="hybridMultilevel"/>
    <w:tmpl w:val="A270179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A1262B"/>
    <w:multiLevelType w:val="hybridMultilevel"/>
    <w:tmpl w:val="88DCD6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C272D"/>
    <w:multiLevelType w:val="hybridMultilevel"/>
    <w:tmpl w:val="C03087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A3231"/>
    <w:multiLevelType w:val="hybridMultilevel"/>
    <w:tmpl w:val="69B4BB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4B2907"/>
    <w:multiLevelType w:val="hybridMultilevel"/>
    <w:tmpl w:val="3AFE9F8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5548E8"/>
    <w:multiLevelType w:val="hybridMultilevel"/>
    <w:tmpl w:val="CD1E90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9330B"/>
    <w:multiLevelType w:val="hybridMultilevel"/>
    <w:tmpl w:val="C8CEFE0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81"/>
    <w:rsid w:val="00194CC4"/>
    <w:rsid w:val="00335139"/>
    <w:rsid w:val="00572281"/>
    <w:rsid w:val="00AF6EA3"/>
    <w:rsid w:val="00B1138A"/>
    <w:rsid w:val="00CF0DAF"/>
    <w:rsid w:val="00D7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DC7A4-5AF8-4C71-B1F0-15BB837C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2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22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2281"/>
  </w:style>
  <w:style w:type="table" w:styleId="Tablaconcuadrcula">
    <w:name w:val="Table Grid"/>
    <w:basedOn w:val="Tablanormal"/>
    <w:uiPriority w:val="59"/>
    <w:rsid w:val="0057228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2281"/>
    <w:pPr>
      <w:ind w:left="720"/>
      <w:contextualSpacing/>
    </w:pPr>
  </w:style>
  <w:style w:type="paragraph" w:styleId="Sinespaciado">
    <w:name w:val="No Spacing"/>
    <w:uiPriority w:val="1"/>
    <w:qFormat/>
    <w:rsid w:val="00572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2325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</dc:creator>
  <cp:lastModifiedBy>user</cp:lastModifiedBy>
  <cp:revision>4</cp:revision>
  <dcterms:created xsi:type="dcterms:W3CDTF">2018-11-20T04:00:00Z</dcterms:created>
  <dcterms:modified xsi:type="dcterms:W3CDTF">2019-05-02T14:57:00Z</dcterms:modified>
</cp:coreProperties>
</file>