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D5E" w:rsidRPr="003712C5" w:rsidRDefault="00122D5E" w:rsidP="003712C5">
      <w:pPr>
        <w:spacing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6"/>
        <w:gridCol w:w="2388"/>
        <w:gridCol w:w="2252"/>
        <w:gridCol w:w="2038"/>
        <w:gridCol w:w="2154"/>
        <w:gridCol w:w="2138"/>
      </w:tblGrid>
      <w:tr w:rsidR="00E4407C" w:rsidRPr="003712C5" w:rsidTr="003C1518">
        <w:tc>
          <w:tcPr>
            <w:tcW w:w="2755" w:type="dxa"/>
            <w:shd w:val="clear" w:color="auto" w:fill="EEECE1" w:themeFill="background2"/>
          </w:tcPr>
          <w:p w:rsidR="00E4407C" w:rsidRDefault="00E4407C" w:rsidP="003712C5">
            <w:pPr>
              <w:rPr>
                <w:rFonts w:cstheme="minorHAnsi"/>
                <w:b/>
                <w:sz w:val="24"/>
                <w:szCs w:val="24"/>
              </w:rPr>
            </w:pPr>
          </w:p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  <w:p w:rsidR="00D033C0" w:rsidRPr="003712C5" w:rsidRDefault="00E4407C" w:rsidP="003712C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Matemáticas </w:t>
            </w:r>
          </w:p>
        </w:tc>
        <w:tc>
          <w:tcPr>
            <w:tcW w:w="2688" w:type="dxa"/>
            <w:shd w:val="clear" w:color="auto" w:fill="EEECE1" w:themeFill="background2"/>
          </w:tcPr>
          <w:p w:rsidR="00E4407C" w:rsidRDefault="00E4407C" w:rsidP="003712C5">
            <w:pPr>
              <w:rPr>
                <w:rFonts w:cstheme="minorHAnsi"/>
                <w:b/>
                <w:sz w:val="24"/>
                <w:szCs w:val="24"/>
              </w:rPr>
            </w:pPr>
          </w:p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  <w:p w:rsidR="00D033C0" w:rsidRPr="003712C5" w:rsidRDefault="00E4407C" w:rsidP="003712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2º</w:t>
            </w:r>
          </w:p>
        </w:tc>
        <w:tc>
          <w:tcPr>
            <w:tcW w:w="2656" w:type="dxa"/>
            <w:shd w:val="clear" w:color="auto" w:fill="EEECE1" w:themeFill="background2"/>
          </w:tcPr>
          <w:p w:rsidR="00E4407C" w:rsidRDefault="00E4407C" w:rsidP="003712C5">
            <w:pPr>
              <w:rPr>
                <w:rFonts w:cstheme="minorHAnsi"/>
                <w:b/>
                <w:sz w:val="24"/>
                <w:szCs w:val="24"/>
              </w:rPr>
            </w:pPr>
          </w:p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E4407C" w:rsidRDefault="00E4407C" w:rsidP="003712C5">
            <w:pPr>
              <w:rPr>
                <w:rFonts w:cstheme="minorHAnsi"/>
                <w:sz w:val="24"/>
                <w:szCs w:val="24"/>
              </w:rPr>
            </w:pPr>
          </w:p>
          <w:p w:rsidR="00D033C0" w:rsidRPr="003712C5" w:rsidRDefault="002B2C49" w:rsidP="003712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B80DDA" w:rsidRPr="00344F58" w:rsidRDefault="00D033C0" w:rsidP="00344F5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5632" w:type="dxa"/>
        <w:jc w:val="center"/>
        <w:tblLayout w:type="fixed"/>
        <w:tblLook w:val="04A0" w:firstRow="1" w:lastRow="0" w:firstColumn="1" w:lastColumn="0" w:noHBand="0" w:noVBand="1"/>
      </w:tblPr>
      <w:tblGrid>
        <w:gridCol w:w="2129"/>
        <w:gridCol w:w="2181"/>
        <w:gridCol w:w="2129"/>
        <w:gridCol w:w="2001"/>
        <w:gridCol w:w="1988"/>
        <w:gridCol w:w="2512"/>
        <w:gridCol w:w="2692"/>
      </w:tblGrid>
      <w:tr w:rsidR="002D4C06" w:rsidRPr="003712C5" w:rsidTr="002D4C06">
        <w:trPr>
          <w:trHeight w:val="285"/>
          <w:jc w:val="center"/>
        </w:trPr>
        <w:tc>
          <w:tcPr>
            <w:tcW w:w="10428" w:type="dxa"/>
            <w:gridSpan w:val="5"/>
            <w:shd w:val="clear" w:color="auto" w:fill="EEECE1" w:themeFill="background2"/>
          </w:tcPr>
          <w:p w:rsidR="002D4C06" w:rsidRPr="004C623E" w:rsidRDefault="002D4C06" w:rsidP="002D68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EEECE1" w:themeFill="background2"/>
          </w:tcPr>
          <w:p w:rsidR="002D4C06" w:rsidRPr="004C623E" w:rsidRDefault="002D4C06" w:rsidP="002D68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692" w:type="dxa"/>
            <w:shd w:val="clear" w:color="auto" w:fill="EEECE1" w:themeFill="background2"/>
          </w:tcPr>
          <w:p w:rsidR="002D4C06" w:rsidRPr="003712C5" w:rsidRDefault="002D4C06" w:rsidP="002D68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2D4C06" w:rsidRPr="006B3978" w:rsidTr="00490496">
        <w:trPr>
          <w:trHeight w:val="327"/>
          <w:jc w:val="center"/>
        </w:trPr>
        <w:tc>
          <w:tcPr>
            <w:tcW w:w="6439" w:type="dxa"/>
            <w:gridSpan w:val="3"/>
            <w:vMerge w:val="restart"/>
            <w:shd w:val="clear" w:color="auto" w:fill="EEECE1" w:themeFill="background2"/>
          </w:tcPr>
          <w:p w:rsidR="002D4C06" w:rsidRDefault="002D4C06" w:rsidP="002D6830">
            <w:pPr>
              <w:jc w:val="center"/>
              <w:rPr>
                <w:rFonts w:cstheme="minorHAnsi"/>
                <w:b/>
              </w:rPr>
            </w:pPr>
          </w:p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3989" w:type="dxa"/>
            <w:gridSpan w:val="2"/>
            <w:shd w:val="clear" w:color="auto" w:fill="EEECE1" w:themeFill="background2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2512" w:type="dxa"/>
            <w:vMerge w:val="restart"/>
            <w:shd w:val="clear" w:color="auto" w:fill="FFFFFF" w:themeFill="background1"/>
          </w:tcPr>
          <w:p w:rsidR="002D4C06" w:rsidRPr="006B3978" w:rsidRDefault="002D4C06" w:rsidP="002D6830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LOGRO COGNITIVO: </w:t>
            </w:r>
          </w:p>
          <w:p w:rsidR="002D4C06" w:rsidRDefault="002D4C06" w:rsidP="0009665D">
            <w:pPr>
              <w:jc w:val="both"/>
              <w:rPr>
                <w:rFonts w:cstheme="minorHAnsi"/>
                <w:b/>
                <w:szCs w:val="24"/>
              </w:rPr>
            </w:pPr>
            <w:r w:rsidRPr="006C4F44">
              <w:rPr>
                <w:rFonts w:cstheme="minorHAnsi"/>
                <w:szCs w:val="24"/>
              </w:rPr>
              <w:t>Construye conjuntos a partir de una característica e identifica los elementos que pertenecen y no pertenecen a él.</w:t>
            </w:r>
            <w:r>
              <w:rPr>
                <w:rFonts w:cstheme="minorHAnsi"/>
                <w:szCs w:val="24"/>
              </w:rPr>
              <w:t xml:space="preserve"> Reconoce los números del 0 al 99</w:t>
            </w:r>
            <w:r w:rsidRPr="006C4F44">
              <w:rPr>
                <w:rFonts w:cstheme="minorHAnsi"/>
                <w:szCs w:val="24"/>
              </w:rPr>
              <w:t>9, su orden, así como su representación gráfica</w:t>
            </w:r>
            <w:r>
              <w:rPr>
                <w:rFonts w:cstheme="minorHAnsi"/>
                <w:b/>
                <w:szCs w:val="24"/>
              </w:rPr>
              <w:t>.</w:t>
            </w:r>
          </w:p>
          <w:p w:rsidR="002D4C06" w:rsidRPr="006B3978" w:rsidRDefault="002D4C06" w:rsidP="002D6830">
            <w:pPr>
              <w:jc w:val="both"/>
              <w:rPr>
                <w:rFonts w:cstheme="minorHAnsi"/>
                <w:highlight w:val="yellow"/>
              </w:rPr>
            </w:pPr>
          </w:p>
          <w:p w:rsidR="002D4C06" w:rsidRPr="006B3978" w:rsidRDefault="002D4C06" w:rsidP="002D683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>LOGRO PROCEDIMENTAL</w:t>
            </w:r>
            <w:r w:rsidRPr="006B3978">
              <w:rPr>
                <w:rFonts w:cstheme="minorHAnsi"/>
              </w:rPr>
              <w:t xml:space="preserve"> </w:t>
            </w:r>
          </w:p>
          <w:p w:rsidR="002D4C06" w:rsidRPr="00536FF1" w:rsidRDefault="002D4C06" w:rsidP="0009665D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Representa gráficamente conjuntos a partir de las características comunes de sus elementos. Relaciona cantidades numéricas con sus representaciones gráficas, aplicando estrategias para la solución de problemas.</w:t>
            </w:r>
          </w:p>
          <w:p w:rsidR="002D4C06" w:rsidRPr="006B3978" w:rsidRDefault="002D4C06" w:rsidP="002D6830">
            <w:pPr>
              <w:autoSpaceDE w:val="0"/>
              <w:autoSpaceDN w:val="0"/>
              <w:adjustRightInd w:val="0"/>
              <w:jc w:val="both"/>
              <w:rPr>
                <w:rFonts w:cstheme="minorHAnsi"/>
                <w:highlight w:val="yellow"/>
              </w:rPr>
            </w:pPr>
          </w:p>
          <w:p w:rsidR="002D4C06" w:rsidRPr="006B3978" w:rsidRDefault="002D4C06" w:rsidP="002D683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>LOGRO ACTITUDINAL:</w:t>
            </w:r>
            <w:r w:rsidRPr="006B3978">
              <w:rPr>
                <w:rFonts w:cstheme="minorHAnsi"/>
              </w:rPr>
              <w:t xml:space="preserve"> </w:t>
            </w:r>
          </w:p>
          <w:p w:rsidR="002D4C06" w:rsidRPr="0009665D" w:rsidRDefault="002D4C06" w:rsidP="002D683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09665D">
              <w:rPr>
                <w:rFonts w:cstheme="minorHAnsi"/>
              </w:rPr>
              <w:lastRenderedPageBreak/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692" w:type="dxa"/>
            <w:vMerge w:val="restart"/>
            <w:shd w:val="clear" w:color="auto" w:fill="FFFFFF" w:themeFill="background1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lastRenderedPageBreak/>
              <w:t>TEMAS</w:t>
            </w:r>
          </w:p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Pensamiento y sistema  numérico.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Conjuntos.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Representación de un conjunto.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Relación de pertenencia y no pertenencia.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Comparación entre conjuntos.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Todos, algunos, ningunos.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Pensamiento espacial: números rectas, ángulos, datos.</w:t>
            </w:r>
          </w:p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</w:p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</w:p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</w:p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SUBTEMAS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Conjuntos 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Representación de un conjunto 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lastRenderedPageBreak/>
              <w:t xml:space="preserve">Característica de un conjunto 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>Relación de pertenencia y no pertenencia.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>Comparación de elementos entre conjuntos.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>Todos, algunos, ningunos.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Unidad y decena. 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La centena 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>Numero de tres cifras.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>Código cardinal.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>Medida ordinal de un número hasta 999.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4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>La adición</w:t>
            </w:r>
          </w:p>
        </w:tc>
      </w:tr>
      <w:tr w:rsidR="002D4C06" w:rsidRPr="006B3978" w:rsidTr="00490496">
        <w:trPr>
          <w:trHeight w:val="326"/>
          <w:jc w:val="center"/>
        </w:trPr>
        <w:tc>
          <w:tcPr>
            <w:tcW w:w="6439" w:type="dxa"/>
            <w:gridSpan w:val="3"/>
            <w:vMerge/>
            <w:shd w:val="clear" w:color="auto" w:fill="EEECE1" w:themeFill="background2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01" w:type="dxa"/>
            <w:shd w:val="clear" w:color="auto" w:fill="EEECE1" w:themeFill="background2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DBA MATEMÁTICAS</w:t>
            </w:r>
          </w:p>
        </w:tc>
        <w:tc>
          <w:tcPr>
            <w:tcW w:w="1988" w:type="dxa"/>
            <w:shd w:val="clear" w:color="auto" w:fill="EEECE1" w:themeFill="background2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DBA TRANSVERSALES</w:t>
            </w:r>
          </w:p>
        </w:tc>
        <w:tc>
          <w:tcPr>
            <w:tcW w:w="2512" w:type="dxa"/>
            <w:vMerge/>
            <w:shd w:val="clear" w:color="auto" w:fill="FFFFFF" w:themeFill="background1"/>
          </w:tcPr>
          <w:p w:rsidR="002D4C06" w:rsidRPr="006B3978" w:rsidRDefault="002D4C06" w:rsidP="002D683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92" w:type="dxa"/>
            <w:vMerge/>
            <w:shd w:val="clear" w:color="auto" w:fill="FFFFFF" w:themeFill="background1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</w:p>
        </w:tc>
      </w:tr>
      <w:tr w:rsidR="002D4C06" w:rsidRPr="006B3978" w:rsidTr="002D4C06">
        <w:trPr>
          <w:trHeight w:val="462"/>
          <w:jc w:val="center"/>
        </w:trPr>
        <w:tc>
          <w:tcPr>
            <w:tcW w:w="2129" w:type="dxa"/>
            <w:vMerge w:val="restart"/>
            <w:shd w:val="clear" w:color="auto" w:fill="EEECE1" w:themeFill="background2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PENSAMIENTO NUMÉRICO Y SISTEMAS NUMÉRICOS</w:t>
            </w:r>
          </w:p>
        </w:tc>
        <w:tc>
          <w:tcPr>
            <w:tcW w:w="2181" w:type="dxa"/>
            <w:vMerge w:val="restart"/>
            <w:shd w:val="clear" w:color="auto" w:fill="EEECE1" w:themeFill="background2"/>
          </w:tcPr>
          <w:p w:rsidR="002D4C06" w:rsidRDefault="002D4C06" w:rsidP="002D4C06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b/>
              </w:rPr>
            </w:pPr>
            <w:r w:rsidRPr="00110640">
              <w:rPr>
                <w:rFonts w:cstheme="minorHAnsi"/>
                <w:b/>
              </w:rPr>
              <w:t>PENSAMIENTO ALEATORIO Y SISTEMAS DE DATOS</w:t>
            </w:r>
          </w:p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9" w:type="dxa"/>
            <w:vMerge w:val="restart"/>
            <w:shd w:val="clear" w:color="auto" w:fill="EEECE1" w:themeFill="background2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PENSAMIENTO VARIACIONAL Y SISTEMAS ALGEBRAICOS Y ANALÍTICOS</w:t>
            </w:r>
          </w:p>
        </w:tc>
        <w:tc>
          <w:tcPr>
            <w:tcW w:w="2001" w:type="dxa"/>
            <w:shd w:val="clear" w:color="auto" w:fill="EEECE1" w:themeFill="background2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EVIDENCIAS</w:t>
            </w:r>
          </w:p>
        </w:tc>
        <w:tc>
          <w:tcPr>
            <w:tcW w:w="1988" w:type="dxa"/>
            <w:shd w:val="clear" w:color="auto" w:fill="EEECE1" w:themeFill="background2"/>
          </w:tcPr>
          <w:p w:rsidR="002D4C06" w:rsidRPr="006B3978" w:rsidRDefault="002D4C06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EVIDENCIAS LENGUAJE </w:t>
            </w:r>
          </w:p>
        </w:tc>
        <w:tc>
          <w:tcPr>
            <w:tcW w:w="2512" w:type="dxa"/>
            <w:vMerge/>
            <w:shd w:val="clear" w:color="auto" w:fill="FFFFFF" w:themeFill="background1"/>
          </w:tcPr>
          <w:p w:rsidR="002D4C06" w:rsidRPr="006B3978" w:rsidRDefault="002D4C06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</w:rPr>
            </w:pPr>
          </w:p>
        </w:tc>
        <w:tc>
          <w:tcPr>
            <w:tcW w:w="2692" w:type="dxa"/>
            <w:vMerge/>
            <w:shd w:val="clear" w:color="auto" w:fill="FFFFFF" w:themeFill="background1"/>
          </w:tcPr>
          <w:p w:rsidR="002D4C06" w:rsidRPr="006B3978" w:rsidRDefault="002D4C06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2D4C06" w:rsidRPr="006B3978" w:rsidTr="002D4C06">
        <w:trPr>
          <w:trHeight w:val="993"/>
          <w:jc w:val="center"/>
        </w:trPr>
        <w:tc>
          <w:tcPr>
            <w:tcW w:w="2129" w:type="dxa"/>
            <w:vMerge/>
            <w:shd w:val="clear" w:color="auto" w:fill="EEECE1" w:themeFill="background2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81" w:type="dxa"/>
            <w:vMerge/>
            <w:shd w:val="clear" w:color="auto" w:fill="EEECE1" w:themeFill="background2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9" w:type="dxa"/>
            <w:vMerge/>
            <w:shd w:val="clear" w:color="auto" w:fill="EEECE1" w:themeFill="background2"/>
          </w:tcPr>
          <w:p w:rsidR="002D4C06" w:rsidRPr="006B3978" w:rsidRDefault="002D4C06" w:rsidP="002D68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01" w:type="dxa"/>
            <w:vMerge w:val="restart"/>
          </w:tcPr>
          <w:p w:rsidR="002D4C06" w:rsidRPr="006B3978" w:rsidRDefault="002D4C06" w:rsidP="002D6830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DBA N° </w:t>
            </w:r>
            <w:r>
              <w:rPr>
                <w:rFonts w:cstheme="minorHAnsi"/>
                <w:b/>
              </w:rPr>
              <w:t>1</w:t>
            </w:r>
          </w:p>
          <w:p w:rsidR="002D4C06" w:rsidRPr="00995929" w:rsidRDefault="002D4C06" w:rsidP="002D6830">
            <w:pPr>
              <w:jc w:val="both"/>
              <w:rPr>
                <w:rFonts w:cstheme="minorHAnsi"/>
              </w:rPr>
            </w:pPr>
            <w:r w:rsidRPr="00995929">
              <w:rPr>
                <w:rFonts w:cstheme="minorHAnsi"/>
              </w:rPr>
              <w:t>Interpreta y construye</w:t>
            </w:r>
            <w:r>
              <w:rPr>
                <w:rFonts w:cstheme="minorHAnsi"/>
              </w:rPr>
              <w:t xml:space="preserve"> diagramas para representar relaciones aditivas y multiplicativas entre cantidades que se presentan en situaciones y fenómenos.</w:t>
            </w:r>
          </w:p>
          <w:p w:rsidR="002D4C06" w:rsidRPr="006B3978" w:rsidRDefault="002D4C06" w:rsidP="0097589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39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N°2</w:t>
            </w:r>
          </w:p>
          <w:p w:rsidR="002D4C06" w:rsidRPr="006B3978" w:rsidRDefault="002D4C06" w:rsidP="00995929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Construye representaciones pictóricas y establece relaciones entre las cantidades involucradas en diferentes </w:t>
            </w:r>
            <w:r w:rsidRPr="006B3978">
              <w:rPr>
                <w:rFonts w:cstheme="minorHAnsi"/>
              </w:rPr>
              <w:lastRenderedPageBreak/>
              <w:t>fenómenos o situaciones.</w:t>
            </w:r>
          </w:p>
          <w:p w:rsidR="002D4C06" w:rsidRDefault="002D4C06" w:rsidP="002B01C9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39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N°10</w:t>
            </w:r>
          </w:p>
          <w:p w:rsidR="002D4C06" w:rsidRPr="006222D6" w:rsidRDefault="002D4C06" w:rsidP="002B01C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 </w:t>
            </w:r>
            <w:r w:rsidRPr="006222D6">
              <w:rPr>
                <w:rFonts w:asciiTheme="minorHAnsi" w:hAnsiTheme="minorHAnsi" w:cstheme="minorHAnsi"/>
                <w:sz w:val="22"/>
                <w:szCs w:val="22"/>
              </w:rPr>
              <w:t>Identifica la equivalencia de fichas u objetos con el valor de la variable. Organiza los datos en tablas de conteo y en pictogramas con escala (uno a muchos).Lee la información presentadas en tablas</w:t>
            </w:r>
          </w:p>
          <w:p w:rsidR="002D4C06" w:rsidRPr="006B3978" w:rsidRDefault="002D4C06" w:rsidP="002D6830">
            <w:pPr>
              <w:jc w:val="both"/>
              <w:rPr>
                <w:rFonts w:cstheme="minorHAnsi"/>
              </w:rPr>
            </w:pPr>
          </w:p>
          <w:p w:rsidR="002D4C06" w:rsidRPr="006B3978" w:rsidRDefault="002D4C06" w:rsidP="002D6830">
            <w:pPr>
              <w:jc w:val="both"/>
              <w:rPr>
                <w:rFonts w:cstheme="minorHAnsi"/>
              </w:rPr>
            </w:pPr>
          </w:p>
          <w:p w:rsidR="002D4C06" w:rsidRPr="006B3978" w:rsidRDefault="002D4C06" w:rsidP="002D683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1988" w:type="dxa"/>
            <w:vMerge w:val="restart"/>
            <w:shd w:val="clear" w:color="auto" w:fill="FFFFFF" w:themeFill="background1"/>
          </w:tcPr>
          <w:p w:rsidR="002D4C06" w:rsidRPr="006B3978" w:rsidRDefault="002D4C06" w:rsidP="00975899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lastRenderedPageBreak/>
              <w:t>DBA N° 1</w:t>
            </w:r>
          </w:p>
          <w:p w:rsidR="002D4C06" w:rsidRPr="006B3978" w:rsidRDefault="002D4C06" w:rsidP="00975899">
            <w:pPr>
              <w:jc w:val="both"/>
              <w:rPr>
                <w:rFonts w:cstheme="minorHAnsi"/>
                <w:b/>
              </w:rPr>
            </w:pPr>
          </w:p>
          <w:p w:rsidR="002D4C06" w:rsidRPr="006B3978" w:rsidRDefault="002D4C06" w:rsidP="00975899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Participa dentro los espacios de conversación que hay en su entorno.</w:t>
            </w:r>
          </w:p>
        </w:tc>
        <w:tc>
          <w:tcPr>
            <w:tcW w:w="2512" w:type="dxa"/>
            <w:vMerge/>
            <w:shd w:val="clear" w:color="auto" w:fill="FFFFFF" w:themeFill="background1"/>
          </w:tcPr>
          <w:p w:rsidR="002D4C06" w:rsidRPr="006B3978" w:rsidRDefault="002D4C06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692" w:type="dxa"/>
            <w:vMerge/>
            <w:shd w:val="clear" w:color="auto" w:fill="FFFFFF" w:themeFill="background1"/>
          </w:tcPr>
          <w:p w:rsidR="002D4C06" w:rsidRPr="006B3978" w:rsidRDefault="002D4C06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2D4C06" w:rsidRPr="006B3978" w:rsidTr="002D4C06">
        <w:trPr>
          <w:trHeight w:val="3526"/>
          <w:jc w:val="center"/>
        </w:trPr>
        <w:tc>
          <w:tcPr>
            <w:tcW w:w="2129" w:type="dxa"/>
          </w:tcPr>
          <w:p w:rsidR="002D4C06" w:rsidRPr="006B3978" w:rsidRDefault="002D4C06" w:rsidP="00D0755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>Reconozco significados del numero en diferentes contextos (medición, conteo, comparación codificación, localización) entre otros.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Identifico regularidades y propiedades de los números, utilizando diferentes            </w:t>
            </w:r>
            <w:r w:rsidRPr="006B3978">
              <w:rPr>
                <w:rFonts w:cstheme="minorHAnsi"/>
              </w:rPr>
              <w:lastRenderedPageBreak/>
              <w:t xml:space="preserve">instrumentos de cálculo (calculadora, ábaco, bloques </w:t>
            </w:r>
            <w:proofErr w:type="spellStart"/>
            <w:r w:rsidRPr="006B3978">
              <w:rPr>
                <w:rFonts w:cstheme="minorHAnsi"/>
              </w:rPr>
              <w:t>multibases</w:t>
            </w:r>
            <w:proofErr w:type="spellEnd"/>
            <w:r w:rsidRPr="006B3978">
              <w:rPr>
                <w:rFonts w:cstheme="minorHAnsi"/>
              </w:rPr>
              <w:t>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>Describo, comparo y cuantifico situaciones con números en diferentes contextos y con diversas representaciones.</w:t>
            </w:r>
          </w:p>
          <w:p w:rsidR="002D4C06" w:rsidRPr="006B3978" w:rsidRDefault="002D4C06" w:rsidP="002D4C06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 w:rsidRPr="002D4C06">
              <w:rPr>
                <w:rFonts w:cstheme="minorHAnsi"/>
              </w:rPr>
              <w:t>Reconozco propiedades de los números (ser par- ser impar) y relaciones entre ellos (ser mayor que- ser menor que- ser múltiplo de- ser divisible entre etc.) en diferentes contextos.</w:t>
            </w:r>
          </w:p>
        </w:tc>
        <w:tc>
          <w:tcPr>
            <w:tcW w:w="2181" w:type="dxa"/>
          </w:tcPr>
          <w:p w:rsidR="002D4C06" w:rsidRDefault="002D4C06" w:rsidP="002D4C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10640">
              <w:rPr>
                <w:rFonts w:cstheme="minorHAnsi"/>
              </w:rPr>
              <w:lastRenderedPageBreak/>
              <w:t>Describo situaciones o eventos a partir de un conjunto de datos.</w:t>
            </w:r>
          </w:p>
          <w:p w:rsidR="002D4C06" w:rsidRPr="00110640" w:rsidRDefault="002D4C06" w:rsidP="002D4C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Identiﬁ</w:t>
            </w:r>
            <w:r w:rsidRPr="00110640">
              <w:rPr>
                <w:rFonts w:cstheme="minorHAnsi"/>
              </w:rPr>
              <w:t>co regularidades y tendencias en un conjunto de datos.</w:t>
            </w:r>
          </w:p>
          <w:p w:rsidR="002D4C06" w:rsidRDefault="002D4C06" w:rsidP="00C436DE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9" w:type="dxa"/>
          </w:tcPr>
          <w:p w:rsidR="002D4C06" w:rsidRDefault="002D4C06" w:rsidP="00C436D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436DE">
              <w:rPr>
                <w:rFonts w:cstheme="minorHAnsi"/>
              </w:rPr>
              <w:t>Reconozco y describo regularidades y patrones en distintos contextos (numérico, geométrico, musical, entre otros).</w:t>
            </w:r>
          </w:p>
          <w:p w:rsidR="002D4C06" w:rsidRDefault="002D4C06" w:rsidP="00C436D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436DE">
              <w:rPr>
                <w:rFonts w:cstheme="minorHAnsi"/>
              </w:rPr>
              <w:t>Construyo secuencias numéricas y geométricas utilizando propie</w:t>
            </w:r>
            <w:r>
              <w:rPr>
                <w:rFonts w:cstheme="minorHAnsi"/>
              </w:rPr>
              <w:t xml:space="preserve">dades de los números y de </w:t>
            </w:r>
            <w:r>
              <w:rPr>
                <w:rFonts w:cstheme="minorHAnsi"/>
              </w:rPr>
              <w:lastRenderedPageBreak/>
              <w:t xml:space="preserve">las </w:t>
            </w:r>
            <w:proofErr w:type="spellStart"/>
            <w:r>
              <w:rPr>
                <w:rFonts w:cstheme="minorHAnsi"/>
              </w:rPr>
              <w:t>ﬁ</w:t>
            </w:r>
            <w:r w:rsidRPr="00C436DE">
              <w:rPr>
                <w:rFonts w:cstheme="minorHAnsi"/>
              </w:rPr>
              <w:t>guras</w:t>
            </w:r>
            <w:proofErr w:type="spellEnd"/>
            <w:r w:rsidRPr="00C436DE">
              <w:rPr>
                <w:rFonts w:cstheme="minorHAnsi"/>
              </w:rPr>
              <w:t xml:space="preserve"> geométricas.</w:t>
            </w:r>
          </w:p>
          <w:p w:rsidR="002D4C06" w:rsidRDefault="002D4C06" w:rsidP="00110640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b/>
              </w:rPr>
            </w:pPr>
          </w:p>
          <w:p w:rsidR="002D4C06" w:rsidRDefault="002D4C06" w:rsidP="00110640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b/>
              </w:rPr>
            </w:pPr>
          </w:p>
          <w:p w:rsidR="002D4C06" w:rsidRPr="00110640" w:rsidRDefault="002D4C06" w:rsidP="002D4C06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b/>
              </w:rPr>
            </w:pPr>
          </w:p>
        </w:tc>
        <w:tc>
          <w:tcPr>
            <w:tcW w:w="2001" w:type="dxa"/>
            <w:vMerge/>
          </w:tcPr>
          <w:p w:rsidR="002D4C06" w:rsidRPr="006B3978" w:rsidRDefault="002D4C06" w:rsidP="002D6830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1988" w:type="dxa"/>
            <w:vMerge/>
            <w:shd w:val="clear" w:color="auto" w:fill="FFFFFF" w:themeFill="background1"/>
          </w:tcPr>
          <w:p w:rsidR="002D4C06" w:rsidRPr="006B3978" w:rsidRDefault="002D4C06" w:rsidP="002D6830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FFFFFF" w:themeFill="background1"/>
          </w:tcPr>
          <w:p w:rsidR="002D4C06" w:rsidRPr="006B3978" w:rsidRDefault="002D4C06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692" w:type="dxa"/>
            <w:vMerge/>
            <w:shd w:val="clear" w:color="auto" w:fill="FFFFFF" w:themeFill="background1"/>
          </w:tcPr>
          <w:p w:rsidR="002D4C06" w:rsidRPr="006B3978" w:rsidRDefault="002D4C06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2D4C06" w:rsidRPr="006B3978" w:rsidTr="002D4C06">
        <w:trPr>
          <w:trHeight w:val="70"/>
          <w:jc w:val="center"/>
        </w:trPr>
        <w:tc>
          <w:tcPr>
            <w:tcW w:w="2129" w:type="dxa"/>
            <w:shd w:val="clear" w:color="auto" w:fill="EEECE1" w:themeFill="background2"/>
          </w:tcPr>
          <w:p w:rsidR="002D4C06" w:rsidRPr="006B3978" w:rsidRDefault="002D4C06" w:rsidP="002D6830">
            <w:pPr>
              <w:rPr>
                <w:rFonts w:cstheme="minorHAnsi"/>
                <w:b/>
              </w:rPr>
            </w:pPr>
          </w:p>
        </w:tc>
        <w:tc>
          <w:tcPr>
            <w:tcW w:w="6311" w:type="dxa"/>
            <w:gridSpan w:val="3"/>
            <w:shd w:val="clear" w:color="auto" w:fill="EEECE1" w:themeFill="background2"/>
          </w:tcPr>
          <w:p w:rsidR="002D4C06" w:rsidRPr="006B3978" w:rsidRDefault="002D4C06" w:rsidP="002D6830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METODOLOGÍA</w:t>
            </w:r>
          </w:p>
        </w:tc>
        <w:tc>
          <w:tcPr>
            <w:tcW w:w="4500" w:type="dxa"/>
            <w:gridSpan w:val="2"/>
            <w:shd w:val="clear" w:color="auto" w:fill="EEECE1" w:themeFill="background2"/>
          </w:tcPr>
          <w:p w:rsidR="002D4C06" w:rsidRPr="006B3978" w:rsidRDefault="002D4C06" w:rsidP="002D6830">
            <w:pPr>
              <w:pStyle w:val="Prrafodelista"/>
              <w:ind w:left="360"/>
              <w:contextualSpacing w:val="0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EVALUACIÓN</w:t>
            </w:r>
          </w:p>
        </w:tc>
        <w:tc>
          <w:tcPr>
            <w:tcW w:w="2692" w:type="dxa"/>
            <w:shd w:val="clear" w:color="auto" w:fill="EEECE1" w:themeFill="background2"/>
          </w:tcPr>
          <w:p w:rsidR="002D4C06" w:rsidRPr="006B3978" w:rsidRDefault="002D4C06" w:rsidP="002D6830">
            <w:pPr>
              <w:pStyle w:val="Prrafodelista"/>
              <w:ind w:left="0"/>
              <w:contextualSpacing w:val="0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RECURSOS </w:t>
            </w:r>
          </w:p>
        </w:tc>
      </w:tr>
      <w:tr w:rsidR="002D4C06" w:rsidRPr="006B3978" w:rsidTr="002D4C06">
        <w:trPr>
          <w:trHeight w:val="197"/>
          <w:jc w:val="center"/>
        </w:trPr>
        <w:tc>
          <w:tcPr>
            <w:tcW w:w="2129" w:type="dxa"/>
            <w:shd w:val="clear" w:color="auto" w:fill="FFFFFF" w:themeFill="background1"/>
          </w:tcPr>
          <w:p w:rsidR="002D4C06" w:rsidRPr="006B3978" w:rsidRDefault="002D4C06" w:rsidP="00515BBC">
            <w:p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6311" w:type="dxa"/>
            <w:gridSpan w:val="3"/>
            <w:shd w:val="clear" w:color="auto" w:fill="FFFFFF" w:themeFill="background1"/>
          </w:tcPr>
          <w:p w:rsidR="002D4C06" w:rsidRPr="006B3978" w:rsidRDefault="002D4C06" w:rsidP="00515BBC">
            <w:pPr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Meta de aprendizaje: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inicial en el que docente manifieste a los estudiantes cuál es la meta o propósito de aprendizaje.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lastRenderedPageBreak/>
              <w:t>Fase exploratoria: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Desarrollo de la temática: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6B3978">
              <w:rPr>
                <w:rFonts w:cstheme="minorHAnsi"/>
              </w:rPr>
              <w:t>donde el docente aplica las estrategias didácticas o pedagógicas necesarias para la enseñanza del conocimiento.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Aplicación:</w:t>
            </w:r>
            <w:r w:rsidRPr="006B3978">
              <w:rPr>
                <w:rFonts w:cstheme="minorHAnsi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2D4C06" w:rsidRPr="006B3978" w:rsidRDefault="002D4C06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Realimentación: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2D4C06" w:rsidRPr="006B3978" w:rsidRDefault="002D4C06" w:rsidP="00531509">
            <w:pPr>
              <w:pStyle w:val="Prrafodelista"/>
              <w:spacing w:after="200"/>
              <w:ind w:left="360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500" w:type="dxa"/>
            <w:gridSpan w:val="2"/>
            <w:shd w:val="clear" w:color="auto" w:fill="FFFFFF" w:themeFill="background1"/>
          </w:tcPr>
          <w:p w:rsidR="002D4C06" w:rsidRPr="006B3978" w:rsidRDefault="002D4C06" w:rsidP="00424797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lastRenderedPageBreak/>
              <w:t xml:space="preserve">Cognitivo – 40%: </w:t>
            </w:r>
            <w:r w:rsidRPr="006B3978">
              <w:rPr>
                <w:rFonts w:cstheme="minorHAnsi"/>
              </w:rPr>
              <w:t xml:space="preserve">La parte cognitiva se divide en un 30% correspondiente al aspecto práctico donde se evalúa los saberes de los estudiantes, a través de las actividades que el docente diseñe como instrumentos para identificar el </w:t>
            </w:r>
            <w:r w:rsidRPr="006B3978">
              <w:rPr>
                <w:rFonts w:cstheme="minorHAnsi"/>
              </w:rPr>
              <w:lastRenderedPageBreak/>
              <w:t>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2D4C06" w:rsidRPr="006B3978" w:rsidRDefault="002D4C06" w:rsidP="00424797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 xml:space="preserve">Actitudinal – 30%: </w:t>
            </w:r>
            <w:r w:rsidRPr="006B3978">
              <w:rPr>
                <w:rFonts w:cstheme="minorHAnsi"/>
              </w:rPr>
              <w:t xml:space="preserve">La disposición, esfuerzo, interés y dedicación que el estudiante pone en la realización de la actividad y/o ejercicio de evaluación. </w:t>
            </w:r>
          </w:p>
          <w:p w:rsidR="002D4C06" w:rsidRPr="006B3978" w:rsidRDefault="002D4C06" w:rsidP="00424797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Autoevaluación, heteroevaluación y coevaluación: </w:t>
            </w:r>
          </w:p>
          <w:p w:rsidR="002D4C06" w:rsidRPr="006B3978" w:rsidRDefault="002D4C06" w:rsidP="00424797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Su comportamiento en clase permite el desarrollo de las actividades pedagógicas.</w:t>
            </w:r>
          </w:p>
          <w:p w:rsidR="002D4C06" w:rsidRPr="006B3978" w:rsidRDefault="002D4C06" w:rsidP="00424797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Cumple con las diferentes actividades asignadas por el docente dentro y fuera de clase.</w:t>
            </w:r>
          </w:p>
          <w:p w:rsidR="002D4C06" w:rsidRPr="006B3978" w:rsidRDefault="002D4C06" w:rsidP="00424797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Demuestra iniciativa, participación e interés por las temáticas y responsabilidades de la materia.</w:t>
            </w:r>
          </w:p>
          <w:p w:rsidR="002D4C06" w:rsidRPr="006B3978" w:rsidRDefault="002D4C06" w:rsidP="00424797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 xml:space="preserve">Procedimental – 30%: </w:t>
            </w:r>
            <w:r w:rsidRPr="006B3978">
              <w:rPr>
                <w:rFonts w:cstheme="minorHAnsi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:rsidR="002D4C06" w:rsidRPr="006B3978" w:rsidRDefault="002D4C06" w:rsidP="000333B9">
            <w:pPr>
              <w:jc w:val="both"/>
              <w:rPr>
                <w:rFonts w:cstheme="minorHAnsi"/>
                <w:b/>
              </w:rPr>
            </w:pPr>
          </w:p>
          <w:p w:rsidR="002D4C06" w:rsidRPr="006B3978" w:rsidRDefault="002D4C06" w:rsidP="002D4C06">
            <w:pPr>
              <w:jc w:val="both"/>
              <w:rPr>
                <w:rFonts w:cstheme="minorHAnsi"/>
                <w:b/>
                <w:highlight w:val="yellow"/>
              </w:rPr>
            </w:pPr>
            <w:r w:rsidRPr="006B3978">
              <w:rPr>
                <w:rFonts w:cstheme="minorHAnsi"/>
                <w:b/>
              </w:rPr>
              <w:t xml:space="preserve">Se utiliza como instrumento de medición y evaluación de las actividades realizadas por los estudiantes una rúbrica. </w:t>
            </w:r>
          </w:p>
        </w:tc>
        <w:tc>
          <w:tcPr>
            <w:tcW w:w="2692" w:type="dxa"/>
            <w:shd w:val="clear" w:color="auto" w:fill="FFFFFF" w:themeFill="background1"/>
          </w:tcPr>
          <w:p w:rsidR="002D4C06" w:rsidRPr="00DF40EE" w:rsidRDefault="002D4C06" w:rsidP="00DB1BED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lastRenderedPageBreak/>
              <w:t>Texto guía.</w:t>
            </w:r>
          </w:p>
          <w:p w:rsidR="002D4C06" w:rsidRPr="00DF40EE" w:rsidRDefault="002D4C06" w:rsidP="00DB1BED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t>Talleres.</w:t>
            </w:r>
          </w:p>
          <w:p w:rsidR="002D4C06" w:rsidRDefault="002D4C06" w:rsidP="00DB1BED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t>Fotocopias.</w:t>
            </w:r>
          </w:p>
          <w:p w:rsidR="002D4C06" w:rsidRPr="00DF40EE" w:rsidRDefault="002D4C06" w:rsidP="00DB1BED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Abaco </w:t>
            </w:r>
          </w:p>
          <w:p w:rsidR="002D4C06" w:rsidRPr="006B3978" w:rsidRDefault="002D4C06" w:rsidP="002D6830">
            <w:pPr>
              <w:pStyle w:val="Prrafodelista"/>
              <w:ind w:left="360"/>
              <w:contextualSpacing w:val="0"/>
              <w:rPr>
                <w:rFonts w:cstheme="minorHAnsi"/>
                <w:highlight w:val="yellow"/>
              </w:rPr>
            </w:pPr>
          </w:p>
        </w:tc>
      </w:tr>
      <w:tr w:rsidR="002D4C06" w:rsidRPr="006B3978" w:rsidTr="002D4C06">
        <w:trPr>
          <w:trHeight w:val="197"/>
          <w:jc w:val="center"/>
        </w:trPr>
        <w:tc>
          <w:tcPr>
            <w:tcW w:w="2129" w:type="dxa"/>
            <w:shd w:val="clear" w:color="auto" w:fill="EEECE1" w:themeFill="background2"/>
          </w:tcPr>
          <w:p w:rsidR="002D4C06" w:rsidRPr="006B3978" w:rsidRDefault="002D4C06" w:rsidP="002D683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3503" w:type="dxa"/>
            <w:gridSpan w:val="6"/>
            <w:shd w:val="clear" w:color="auto" w:fill="EEECE1" w:themeFill="background2"/>
          </w:tcPr>
          <w:p w:rsidR="002D4C06" w:rsidRPr="006B3978" w:rsidRDefault="002D4C06" w:rsidP="002D6830">
            <w:pPr>
              <w:jc w:val="both"/>
              <w:rPr>
                <w:rFonts w:cstheme="minorHAnsi"/>
                <w:b/>
                <w:highlight w:val="yellow"/>
              </w:rPr>
            </w:pPr>
            <w:r w:rsidRPr="006B3978">
              <w:rPr>
                <w:rFonts w:cstheme="minorHAnsi"/>
                <w:b/>
              </w:rPr>
              <w:t xml:space="preserve">BIBLIOGRAFÍA </w:t>
            </w:r>
          </w:p>
        </w:tc>
      </w:tr>
      <w:tr w:rsidR="002D4C06" w:rsidRPr="006B3978" w:rsidTr="002D4C06">
        <w:trPr>
          <w:trHeight w:val="197"/>
          <w:jc w:val="center"/>
        </w:trPr>
        <w:tc>
          <w:tcPr>
            <w:tcW w:w="21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4C06" w:rsidRDefault="002D4C06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2D4C06" w:rsidRPr="00B35D57" w:rsidRDefault="002D4C06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valor de educar 2</w:t>
            </w:r>
            <w:r w:rsidRPr="00B35D57">
              <w:rPr>
                <w:rFonts w:cstheme="minorHAnsi"/>
                <w:sz w:val="24"/>
                <w:szCs w:val="24"/>
              </w:rPr>
              <w:t>° proyecto Sé del Ministerio de Educación Nacional.</w:t>
            </w:r>
          </w:p>
          <w:p w:rsidR="002D4C06" w:rsidRPr="00B35D57" w:rsidRDefault="002D4C06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Nuevo ZOOM a las matemáticas 2</w:t>
            </w:r>
            <w:r w:rsidRPr="00B35D57">
              <w:rPr>
                <w:rFonts w:cstheme="minorHAnsi"/>
                <w:sz w:val="24"/>
                <w:szCs w:val="24"/>
              </w:rPr>
              <w:t>° de la editorial libros y libros S.A.</w:t>
            </w:r>
          </w:p>
          <w:p w:rsidR="002D4C06" w:rsidRPr="00B35D57" w:rsidRDefault="002D4C06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B35D57">
              <w:rPr>
                <w:rFonts w:cstheme="minorHAnsi"/>
                <w:sz w:val="24"/>
                <w:szCs w:val="24"/>
              </w:rPr>
              <w:t>Derechos básicos de Aprendizaje  del Ministerio de Educación Nacional.</w:t>
            </w:r>
          </w:p>
          <w:p w:rsidR="002D4C06" w:rsidRPr="006B3978" w:rsidRDefault="002D4C06" w:rsidP="00B67518">
            <w:pPr>
              <w:pStyle w:val="Prrafodelista"/>
              <w:ind w:left="360"/>
              <w:contextualSpacing w:val="0"/>
              <w:rPr>
                <w:rFonts w:cstheme="minorHAnsi"/>
                <w:highlight w:val="yellow"/>
              </w:rPr>
            </w:pPr>
            <w:r w:rsidRPr="00B35D57">
              <w:rPr>
                <w:rFonts w:cstheme="minorHAnsi"/>
                <w:sz w:val="24"/>
                <w:szCs w:val="24"/>
              </w:rPr>
              <w:t>Estándares básicos de Competencias del Ministerio de Educación Nacional.</w:t>
            </w:r>
          </w:p>
        </w:tc>
      </w:tr>
    </w:tbl>
    <w:p w:rsidR="00BD6288" w:rsidRPr="006B3978" w:rsidRDefault="00BD6288" w:rsidP="00BD6288">
      <w:pPr>
        <w:spacing w:line="240" w:lineRule="auto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7"/>
        <w:gridCol w:w="2373"/>
        <w:gridCol w:w="2251"/>
        <w:gridCol w:w="2055"/>
        <w:gridCol w:w="2162"/>
        <w:gridCol w:w="2148"/>
      </w:tblGrid>
      <w:tr w:rsidR="00BD6288" w:rsidRPr="006B3978" w:rsidTr="00300372">
        <w:tc>
          <w:tcPr>
            <w:tcW w:w="2755" w:type="dxa"/>
            <w:shd w:val="clear" w:color="auto" w:fill="EEECE1" w:themeFill="background2"/>
          </w:tcPr>
          <w:p w:rsidR="00BD6288" w:rsidRPr="006B3978" w:rsidRDefault="00BD6288" w:rsidP="00300372">
            <w:pPr>
              <w:rPr>
                <w:rFonts w:cstheme="minorHAnsi"/>
                <w:b/>
              </w:rPr>
            </w:pPr>
          </w:p>
          <w:p w:rsidR="00BD6288" w:rsidRPr="006B3978" w:rsidRDefault="00BD628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ASIGNATURA:</w:t>
            </w:r>
          </w:p>
        </w:tc>
        <w:tc>
          <w:tcPr>
            <w:tcW w:w="2699" w:type="dxa"/>
          </w:tcPr>
          <w:p w:rsidR="00BD6288" w:rsidRPr="006B3978" w:rsidRDefault="00BD6288" w:rsidP="00300372">
            <w:pPr>
              <w:rPr>
                <w:rFonts w:cstheme="minorHAnsi"/>
              </w:rPr>
            </w:pPr>
          </w:p>
          <w:p w:rsidR="00BD6288" w:rsidRPr="006B3978" w:rsidRDefault="006B397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Matemáticas</w:t>
            </w:r>
            <w:r w:rsidR="00BD6288" w:rsidRPr="006B3978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688" w:type="dxa"/>
            <w:shd w:val="clear" w:color="auto" w:fill="EEECE1" w:themeFill="background2"/>
          </w:tcPr>
          <w:p w:rsidR="00BD6288" w:rsidRPr="006B3978" w:rsidRDefault="00BD6288" w:rsidP="00300372">
            <w:pPr>
              <w:rPr>
                <w:rFonts w:cstheme="minorHAnsi"/>
                <w:b/>
              </w:rPr>
            </w:pPr>
          </w:p>
          <w:p w:rsidR="00BD6288" w:rsidRPr="006B3978" w:rsidRDefault="00BD628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GRADO:</w:t>
            </w:r>
          </w:p>
        </w:tc>
        <w:tc>
          <w:tcPr>
            <w:tcW w:w="2609" w:type="dxa"/>
          </w:tcPr>
          <w:p w:rsidR="00BD6288" w:rsidRPr="006B3978" w:rsidRDefault="00BD6288" w:rsidP="00300372">
            <w:pPr>
              <w:rPr>
                <w:rFonts w:cstheme="minorHAnsi"/>
              </w:rPr>
            </w:pPr>
          </w:p>
          <w:p w:rsidR="00BD6288" w:rsidRPr="006B3978" w:rsidRDefault="00BD6288" w:rsidP="00300372">
            <w:pPr>
              <w:rPr>
                <w:rFonts w:cstheme="minorHAnsi"/>
              </w:rPr>
            </w:pPr>
            <w:r w:rsidRPr="006B3978">
              <w:rPr>
                <w:rFonts w:cstheme="minorHAnsi"/>
              </w:rPr>
              <w:t>2º</w:t>
            </w:r>
          </w:p>
        </w:tc>
        <w:tc>
          <w:tcPr>
            <w:tcW w:w="2656" w:type="dxa"/>
            <w:shd w:val="clear" w:color="auto" w:fill="EEECE1" w:themeFill="background2"/>
          </w:tcPr>
          <w:p w:rsidR="00BD6288" w:rsidRPr="006B3978" w:rsidRDefault="00BD6288" w:rsidP="00300372">
            <w:pPr>
              <w:rPr>
                <w:rFonts w:cstheme="minorHAnsi"/>
                <w:b/>
              </w:rPr>
            </w:pPr>
          </w:p>
          <w:p w:rsidR="00BD6288" w:rsidRPr="006B3978" w:rsidRDefault="00BD628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AÑO:</w:t>
            </w:r>
          </w:p>
        </w:tc>
        <w:tc>
          <w:tcPr>
            <w:tcW w:w="2651" w:type="dxa"/>
          </w:tcPr>
          <w:p w:rsidR="00BD6288" w:rsidRPr="006B3978" w:rsidRDefault="00BD6288" w:rsidP="00300372">
            <w:pPr>
              <w:rPr>
                <w:rFonts w:cstheme="minorHAnsi"/>
              </w:rPr>
            </w:pPr>
          </w:p>
          <w:p w:rsidR="00BD6288" w:rsidRPr="006B3978" w:rsidRDefault="002B2C49" w:rsidP="00300372">
            <w:pPr>
              <w:rPr>
                <w:rFonts w:cstheme="minorHAnsi"/>
              </w:rPr>
            </w:pPr>
            <w:r>
              <w:rPr>
                <w:rFonts w:cstheme="minorHAnsi"/>
              </w:rPr>
              <w:t>2020</w:t>
            </w:r>
          </w:p>
        </w:tc>
      </w:tr>
    </w:tbl>
    <w:p w:rsidR="00BD6288" w:rsidRPr="006B3978" w:rsidRDefault="00BD6288" w:rsidP="00BD6288">
      <w:pPr>
        <w:spacing w:line="240" w:lineRule="auto"/>
        <w:jc w:val="center"/>
        <w:rPr>
          <w:rFonts w:cstheme="minorHAnsi"/>
          <w:b/>
          <w:u w:val="single"/>
        </w:rPr>
      </w:pPr>
      <w:r w:rsidRPr="006B3978">
        <w:rPr>
          <w:rFonts w:cstheme="minorHAnsi"/>
          <w:b/>
          <w:u w:val="single"/>
        </w:rPr>
        <w:t>SEGUNDO PERIODO</w:t>
      </w:r>
    </w:p>
    <w:tbl>
      <w:tblPr>
        <w:tblStyle w:val="Tablaconcuadrcula"/>
        <w:tblW w:w="15071" w:type="dxa"/>
        <w:jc w:val="center"/>
        <w:tblLook w:val="04A0" w:firstRow="1" w:lastRow="0" w:firstColumn="1" w:lastColumn="0" w:noHBand="0" w:noVBand="1"/>
      </w:tblPr>
      <w:tblGrid>
        <w:gridCol w:w="4766"/>
        <w:gridCol w:w="2277"/>
        <w:gridCol w:w="2277"/>
        <w:gridCol w:w="3173"/>
        <w:gridCol w:w="2578"/>
      </w:tblGrid>
      <w:tr w:rsidR="00BD6288" w:rsidRPr="006B3978" w:rsidTr="00B67518">
        <w:trPr>
          <w:trHeight w:val="270"/>
          <w:jc w:val="center"/>
        </w:trPr>
        <w:tc>
          <w:tcPr>
            <w:tcW w:w="9320" w:type="dxa"/>
            <w:gridSpan w:val="3"/>
            <w:shd w:val="clear" w:color="auto" w:fill="EEECE1" w:themeFill="background2"/>
          </w:tcPr>
          <w:p w:rsidR="00BD6288" w:rsidRPr="006B3978" w:rsidRDefault="00BD6288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REFERENTES DE CALIDAD</w:t>
            </w:r>
          </w:p>
        </w:tc>
        <w:tc>
          <w:tcPr>
            <w:tcW w:w="3173" w:type="dxa"/>
            <w:shd w:val="clear" w:color="auto" w:fill="EEECE1" w:themeFill="background2"/>
          </w:tcPr>
          <w:p w:rsidR="00BD6288" w:rsidRPr="006B3978" w:rsidRDefault="00BD6288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LOGROS</w:t>
            </w:r>
          </w:p>
        </w:tc>
        <w:tc>
          <w:tcPr>
            <w:tcW w:w="2578" w:type="dxa"/>
            <w:shd w:val="clear" w:color="auto" w:fill="EEECE1" w:themeFill="background2"/>
          </w:tcPr>
          <w:p w:rsidR="00BD6288" w:rsidRPr="006B3978" w:rsidRDefault="00BD6288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TEMAS/SUBTEMAS</w:t>
            </w:r>
          </w:p>
        </w:tc>
      </w:tr>
      <w:tr w:rsidR="00BD6288" w:rsidRPr="006B3978" w:rsidTr="00B67518">
        <w:trPr>
          <w:trHeight w:val="327"/>
          <w:jc w:val="center"/>
        </w:trPr>
        <w:tc>
          <w:tcPr>
            <w:tcW w:w="4766" w:type="dxa"/>
            <w:vMerge w:val="restart"/>
            <w:shd w:val="clear" w:color="auto" w:fill="EEECE1" w:themeFill="background2"/>
          </w:tcPr>
          <w:p w:rsidR="00BD6288" w:rsidRPr="006B3978" w:rsidRDefault="00BD6288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554" w:type="dxa"/>
            <w:gridSpan w:val="2"/>
            <w:shd w:val="clear" w:color="auto" w:fill="EEECE1" w:themeFill="background2"/>
          </w:tcPr>
          <w:p w:rsidR="00BD6288" w:rsidRPr="006B3978" w:rsidRDefault="00BD6288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3173" w:type="dxa"/>
            <w:vMerge w:val="restart"/>
            <w:shd w:val="clear" w:color="auto" w:fill="FFFFFF" w:themeFill="background1"/>
          </w:tcPr>
          <w:p w:rsidR="00BD6288" w:rsidRPr="006B3978" w:rsidRDefault="00BD6288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LOGRO COGNITIVO</w:t>
            </w:r>
          </w:p>
          <w:p w:rsidR="00BB0F54" w:rsidRDefault="00BB0F54" w:rsidP="00BB0F54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 xml:space="preserve">Reconoce  la centena como un conjunto de cien </w:t>
            </w:r>
            <w:r w:rsidRPr="003E652F">
              <w:rPr>
                <w:rFonts w:cstheme="minorHAnsi"/>
                <w:szCs w:val="24"/>
              </w:rPr>
              <w:t xml:space="preserve"> elementos e identifica el procedimiento para la realización de suma y resta</w:t>
            </w:r>
            <w:r>
              <w:rPr>
                <w:rFonts w:cstheme="minorHAnsi"/>
                <w:b/>
                <w:szCs w:val="24"/>
              </w:rPr>
              <w:t>.</w:t>
            </w:r>
          </w:p>
          <w:p w:rsidR="00BD6288" w:rsidRPr="006B3978" w:rsidRDefault="00BD6288" w:rsidP="00300372">
            <w:pPr>
              <w:jc w:val="both"/>
              <w:rPr>
                <w:rFonts w:cstheme="minorHAnsi"/>
                <w:highlight w:val="yellow"/>
              </w:rPr>
            </w:pPr>
          </w:p>
          <w:p w:rsidR="00BD6288" w:rsidRPr="006B3978" w:rsidRDefault="00BD6288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>LOGRO PROCEDIMENTAL</w:t>
            </w:r>
            <w:r w:rsidRPr="006B3978">
              <w:rPr>
                <w:rFonts w:cstheme="minorHAnsi"/>
              </w:rPr>
              <w:t xml:space="preserve"> </w:t>
            </w:r>
          </w:p>
          <w:p w:rsidR="00BD6288" w:rsidRPr="006B3978" w:rsidRDefault="00604011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Representa,</w:t>
            </w:r>
            <w:r w:rsidR="00F35D0E" w:rsidRPr="00F35D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lee y escribe</w:t>
            </w:r>
            <w:r w:rsidR="00F35D0E" w:rsidRPr="00F35D0E">
              <w:rPr>
                <w:rFonts w:cstheme="minorHAnsi"/>
              </w:rPr>
              <w:t xml:space="preserve"> </w:t>
            </w:r>
            <w:r w:rsidR="00F35D0E">
              <w:rPr>
                <w:rFonts w:cstheme="minorHAnsi"/>
              </w:rPr>
              <w:t>números naturales de tres</w:t>
            </w:r>
            <w:r>
              <w:rPr>
                <w:rFonts w:cstheme="minorHAnsi"/>
              </w:rPr>
              <w:t xml:space="preserve"> cifras</w:t>
            </w:r>
            <w:r w:rsidR="00F35D0E" w:rsidRPr="00F35D0E">
              <w:rPr>
                <w:rFonts w:cstheme="minorHAnsi"/>
              </w:rPr>
              <w:t>, mediante gráf</w:t>
            </w:r>
            <w:r>
              <w:rPr>
                <w:rFonts w:cstheme="minorHAnsi"/>
              </w:rPr>
              <w:t>icos y la utilización del ábaco</w:t>
            </w:r>
            <w:r w:rsidR="00F35D0E" w:rsidRPr="00F35D0E">
              <w:rPr>
                <w:rFonts w:cstheme="minorHAnsi"/>
              </w:rPr>
              <w:t xml:space="preserve"> para aplicarlos en la solución de problemas de la vida diaria.</w:t>
            </w:r>
          </w:p>
          <w:p w:rsidR="00BD6288" w:rsidRDefault="00BD6288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>LOGRO ACTITUDINAL:</w:t>
            </w:r>
            <w:r w:rsidRPr="006B3978">
              <w:rPr>
                <w:rFonts w:cstheme="minorHAnsi"/>
              </w:rPr>
              <w:t xml:space="preserve"> </w:t>
            </w:r>
          </w:p>
          <w:p w:rsidR="0009665D" w:rsidRPr="006B3978" w:rsidRDefault="0009665D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09665D">
              <w:rPr>
                <w:rFonts w:cstheme="minorHAnsi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578" w:type="dxa"/>
            <w:vMerge w:val="restart"/>
            <w:shd w:val="clear" w:color="auto" w:fill="FFFFFF" w:themeFill="background1"/>
          </w:tcPr>
          <w:p w:rsidR="00BD6288" w:rsidRPr="006B3978" w:rsidRDefault="00BD6288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TEMAS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>Unidad</w:t>
            </w:r>
            <w:r w:rsidR="002B01C9">
              <w:rPr>
                <w:rFonts w:cstheme="minorHAnsi"/>
              </w:rPr>
              <w:t>,</w:t>
            </w:r>
            <w:r w:rsidRPr="006B3978">
              <w:rPr>
                <w:rFonts w:cstheme="minorHAnsi"/>
              </w:rPr>
              <w:t xml:space="preserve"> Decena y Centena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>Relación numérica hasta 999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>La adición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>La sustracción</w:t>
            </w:r>
          </w:p>
          <w:p w:rsidR="00BD6288" w:rsidRPr="006B3978" w:rsidRDefault="00BD628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              SUBTEMAS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>Unidad y decena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>La centena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>Números de 3 cifras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>La adición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>Propiedades de la adición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cstheme="minorHAnsi"/>
              </w:rPr>
            </w:pPr>
            <w:r w:rsidRPr="006B3978">
              <w:rPr>
                <w:rFonts w:cstheme="minorHAnsi"/>
              </w:rPr>
              <w:t>La sustracción</w:t>
            </w:r>
          </w:p>
          <w:p w:rsidR="00BD6288" w:rsidRPr="006B3978" w:rsidRDefault="00BD6288" w:rsidP="00300372">
            <w:pPr>
              <w:pStyle w:val="Prrafodelista"/>
              <w:ind w:left="360"/>
              <w:contextualSpacing w:val="0"/>
              <w:rPr>
                <w:rFonts w:cstheme="minorHAnsi"/>
              </w:rPr>
            </w:pPr>
          </w:p>
        </w:tc>
      </w:tr>
      <w:tr w:rsidR="00BD6288" w:rsidRPr="006B3978" w:rsidTr="00B67518">
        <w:trPr>
          <w:trHeight w:val="326"/>
          <w:jc w:val="center"/>
        </w:trPr>
        <w:tc>
          <w:tcPr>
            <w:tcW w:w="4766" w:type="dxa"/>
            <w:vMerge/>
            <w:shd w:val="clear" w:color="auto" w:fill="EEECE1" w:themeFill="background2"/>
          </w:tcPr>
          <w:p w:rsidR="00BD6288" w:rsidRPr="006B3978" w:rsidRDefault="00BD6288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77" w:type="dxa"/>
            <w:shd w:val="clear" w:color="auto" w:fill="EEECE1" w:themeFill="background2"/>
          </w:tcPr>
          <w:p w:rsidR="00BD6288" w:rsidRPr="006B3978" w:rsidRDefault="00BD6288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DBA MATEMÁTICAS</w:t>
            </w:r>
          </w:p>
        </w:tc>
        <w:tc>
          <w:tcPr>
            <w:tcW w:w="2277" w:type="dxa"/>
            <w:shd w:val="clear" w:color="auto" w:fill="EEECE1" w:themeFill="background2"/>
          </w:tcPr>
          <w:p w:rsidR="00BD6288" w:rsidRPr="006B3978" w:rsidRDefault="00BD6288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DBA TRANSVERSALES</w:t>
            </w:r>
          </w:p>
        </w:tc>
        <w:tc>
          <w:tcPr>
            <w:tcW w:w="3173" w:type="dxa"/>
            <w:vMerge/>
            <w:shd w:val="clear" w:color="auto" w:fill="FFFFFF" w:themeFill="background1"/>
          </w:tcPr>
          <w:p w:rsidR="00BD6288" w:rsidRPr="006B3978" w:rsidRDefault="00BD6288" w:rsidP="0030037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578" w:type="dxa"/>
            <w:vMerge/>
            <w:shd w:val="clear" w:color="auto" w:fill="FFFFFF" w:themeFill="background1"/>
          </w:tcPr>
          <w:p w:rsidR="00BD6288" w:rsidRPr="006B3978" w:rsidRDefault="00BD6288" w:rsidP="00300372">
            <w:pPr>
              <w:jc w:val="center"/>
              <w:rPr>
                <w:rFonts w:cstheme="minorHAnsi"/>
                <w:b/>
              </w:rPr>
            </w:pPr>
          </w:p>
        </w:tc>
      </w:tr>
      <w:tr w:rsidR="002250F9" w:rsidRPr="006B3978" w:rsidTr="00C46453">
        <w:trPr>
          <w:trHeight w:val="461"/>
          <w:jc w:val="center"/>
        </w:trPr>
        <w:tc>
          <w:tcPr>
            <w:tcW w:w="4766" w:type="dxa"/>
            <w:vMerge w:val="restart"/>
            <w:shd w:val="clear" w:color="auto" w:fill="EEECE1" w:themeFill="background2"/>
          </w:tcPr>
          <w:p w:rsidR="00D14040" w:rsidRDefault="00D14040" w:rsidP="00300372">
            <w:pPr>
              <w:jc w:val="center"/>
              <w:rPr>
                <w:rFonts w:cstheme="minorHAnsi"/>
                <w:b/>
              </w:rPr>
            </w:pPr>
          </w:p>
          <w:p w:rsidR="002250F9" w:rsidRPr="006B3978" w:rsidRDefault="002250F9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PENSAMIENTO NUMÉRICO Y SISTEMAS NUMÉRICOS</w:t>
            </w:r>
          </w:p>
          <w:p w:rsidR="002250F9" w:rsidRPr="006B3978" w:rsidRDefault="002250F9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77" w:type="dxa"/>
            <w:shd w:val="clear" w:color="auto" w:fill="EEECE1" w:themeFill="background2"/>
          </w:tcPr>
          <w:p w:rsidR="002250F9" w:rsidRPr="006B3978" w:rsidRDefault="002250F9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EVIDENCIAS</w:t>
            </w:r>
          </w:p>
        </w:tc>
        <w:tc>
          <w:tcPr>
            <w:tcW w:w="2277" w:type="dxa"/>
            <w:shd w:val="clear" w:color="auto" w:fill="EEECE1" w:themeFill="background2"/>
          </w:tcPr>
          <w:p w:rsidR="002250F9" w:rsidRPr="006B3978" w:rsidRDefault="002250F9" w:rsidP="003003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EVIDENCIAS LENGUAJE </w:t>
            </w:r>
          </w:p>
        </w:tc>
        <w:tc>
          <w:tcPr>
            <w:tcW w:w="3173" w:type="dxa"/>
            <w:vMerge/>
            <w:shd w:val="clear" w:color="auto" w:fill="FFFFFF" w:themeFill="background1"/>
          </w:tcPr>
          <w:p w:rsidR="002250F9" w:rsidRPr="006B3978" w:rsidRDefault="002250F9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</w:rPr>
            </w:pPr>
          </w:p>
        </w:tc>
        <w:tc>
          <w:tcPr>
            <w:tcW w:w="2578" w:type="dxa"/>
            <w:vMerge/>
            <w:shd w:val="clear" w:color="auto" w:fill="FFFFFF" w:themeFill="background1"/>
          </w:tcPr>
          <w:p w:rsidR="002250F9" w:rsidRPr="006B3978" w:rsidRDefault="002250F9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2250F9" w:rsidRPr="006B3978" w:rsidTr="00C46453">
        <w:trPr>
          <w:trHeight w:val="991"/>
          <w:jc w:val="center"/>
        </w:trPr>
        <w:tc>
          <w:tcPr>
            <w:tcW w:w="4766" w:type="dxa"/>
            <w:vMerge/>
            <w:shd w:val="clear" w:color="auto" w:fill="EEECE1" w:themeFill="background2"/>
          </w:tcPr>
          <w:p w:rsidR="002250F9" w:rsidRPr="006B3978" w:rsidRDefault="002250F9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77" w:type="dxa"/>
            <w:vMerge w:val="restart"/>
          </w:tcPr>
          <w:p w:rsidR="002250F9" w:rsidRDefault="002250F9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>DBA N°</w:t>
            </w:r>
            <w:r>
              <w:rPr>
                <w:rFonts w:cstheme="minorHAnsi"/>
                <w:b/>
              </w:rPr>
              <w:t>2</w:t>
            </w:r>
            <w:r w:rsidRPr="006B3978">
              <w:rPr>
                <w:rFonts w:cstheme="minorHAnsi"/>
                <w:b/>
              </w:rPr>
              <w:t xml:space="preserve"> </w:t>
            </w:r>
          </w:p>
          <w:p w:rsidR="002250F9" w:rsidRPr="006B3978" w:rsidRDefault="002250F9" w:rsidP="0030037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Usa algoritmos no convencionales para calcular o estimar el resultado de suma, resta, multiplicaciones entre números naturales los describe y los clasifica.</w:t>
            </w:r>
          </w:p>
          <w:p w:rsidR="002250F9" w:rsidRPr="006B3978" w:rsidRDefault="002250F9" w:rsidP="00300372">
            <w:pPr>
              <w:jc w:val="both"/>
              <w:rPr>
                <w:rFonts w:cstheme="minorHAnsi"/>
              </w:rPr>
            </w:pPr>
          </w:p>
          <w:p w:rsidR="002250F9" w:rsidRDefault="002250F9" w:rsidP="00300372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39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DBA </w:t>
            </w:r>
            <w:r w:rsidRPr="006B3978">
              <w:rPr>
                <w:rFonts w:asciiTheme="minorHAnsi" w:hAnsiTheme="minorHAnsi" w:cstheme="minorHAnsi"/>
                <w:b/>
                <w:sz w:val="22"/>
                <w:szCs w:val="22"/>
              </w:rPr>
              <w:t>N°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  <w:p w:rsidR="002250F9" w:rsidRPr="00097F9A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39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97F9A">
              <w:rPr>
                <w:rFonts w:asciiTheme="minorHAnsi" w:hAnsiTheme="minorHAnsi" w:cstheme="minorHAnsi"/>
                <w:sz w:val="22"/>
                <w:szCs w:val="22"/>
              </w:rPr>
              <w:t>Compara y ordena números de menor a</w:t>
            </w:r>
          </w:p>
          <w:p w:rsidR="002250F9" w:rsidRPr="00097F9A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7F9A">
              <w:rPr>
                <w:rFonts w:asciiTheme="minorHAnsi" w:hAnsiTheme="minorHAnsi" w:cstheme="minorHAnsi"/>
                <w:sz w:val="22"/>
                <w:szCs w:val="22"/>
              </w:rPr>
              <w:t>mayor y viceversa a través de recursos como</w:t>
            </w:r>
          </w:p>
          <w:p w:rsidR="002250F9" w:rsidRPr="00097F9A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7F9A">
              <w:rPr>
                <w:rFonts w:asciiTheme="minorHAnsi" w:hAnsiTheme="minorHAnsi" w:cstheme="minorHAnsi"/>
                <w:sz w:val="22"/>
                <w:szCs w:val="22"/>
              </w:rPr>
              <w:t>la calculadora, aplicación, material gráfico</w:t>
            </w:r>
          </w:p>
          <w:p w:rsidR="002250F9" w:rsidRPr="00097F9A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7F9A">
              <w:rPr>
                <w:rFonts w:asciiTheme="minorHAnsi" w:hAnsiTheme="minorHAnsi" w:cstheme="minorHAnsi"/>
                <w:sz w:val="22"/>
                <w:szCs w:val="22"/>
              </w:rPr>
              <w:t>que represente billetes, diagramas de</w:t>
            </w:r>
          </w:p>
          <w:p w:rsidR="002250F9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7F9A">
              <w:rPr>
                <w:rFonts w:asciiTheme="minorHAnsi" w:hAnsiTheme="minorHAnsi" w:cstheme="minorHAnsi"/>
                <w:sz w:val="22"/>
                <w:szCs w:val="22"/>
              </w:rPr>
              <w:t>colecciones, etc.</w:t>
            </w:r>
          </w:p>
          <w:p w:rsidR="002250F9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250F9" w:rsidRPr="006222D6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2D6">
              <w:rPr>
                <w:rFonts w:asciiTheme="minorHAnsi" w:hAnsiTheme="minorHAnsi" w:cstheme="minorHAnsi"/>
                <w:sz w:val="22"/>
                <w:szCs w:val="22"/>
              </w:rPr>
              <w:t>Propone ejemplos y comunica de forma oral y</w:t>
            </w:r>
          </w:p>
          <w:p w:rsidR="002250F9" w:rsidRPr="006222D6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2D6">
              <w:rPr>
                <w:rFonts w:asciiTheme="minorHAnsi" w:hAnsiTheme="minorHAnsi" w:cstheme="minorHAnsi"/>
                <w:sz w:val="22"/>
                <w:szCs w:val="22"/>
              </w:rPr>
              <w:t>escrita las condiciones que puede establecer</w:t>
            </w:r>
          </w:p>
          <w:p w:rsidR="002250F9" w:rsidRPr="006222D6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2D6">
              <w:rPr>
                <w:rFonts w:asciiTheme="minorHAnsi" w:hAnsiTheme="minorHAnsi" w:cstheme="minorHAnsi"/>
                <w:sz w:val="22"/>
                <w:szCs w:val="22"/>
              </w:rPr>
              <w:t>para conservar una relación (mayor que, menor que) cuando se aplican algunas operaciones a ellos.</w:t>
            </w:r>
          </w:p>
          <w:p w:rsidR="002250F9" w:rsidRPr="006222D6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250F9" w:rsidRPr="006222D6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2D6">
              <w:rPr>
                <w:rFonts w:asciiTheme="minorHAnsi" w:hAnsiTheme="minorHAnsi" w:cstheme="minorHAnsi"/>
                <w:sz w:val="22"/>
                <w:szCs w:val="22"/>
              </w:rPr>
              <w:t>Reconoce y establece relaciones entre expresiones</w:t>
            </w:r>
          </w:p>
          <w:p w:rsidR="002250F9" w:rsidRPr="006222D6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2D6">
              <w:rPr>
                <w:rFonts w:asciiTheme="minorHAnsi" w:hAnsiTheme="minorHAnsi" w:cstheme="minorHAnsi"/>
                <w:sz w:val="22"/>
                <w:szCs w:val="22"/>
              </w:rPr>
              <w:t>numéricas (hay más, hay menos, hay la misma</w:t>
            </w:r>
          </w:p>
          <w:p w:rsidR="002250F9" w:rsidRPr="006222D6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2D6">
              <w:rPr>
                <w:rFonts w:asciiTheme="minorHAnsi" w:hAnsiTheme="minorHAnsi" w:cstheme="minorHAnsi"/>
                <w:sz w:val="22"/>
                <w:szCs w:val="22"/>
              </w:rPr>
              <w:t>cantidad ) y describe el tipo de operaciones que</w:t>
            </w:r>
          </w:p>
          <w:p w:rsidR="002250F9" w:rsidRPr="006222D6" w:rsidRDefault="002250F9" w:rsidP="00097F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2D6">
              <w:rPr>
                <w:rFonts w:asciiTheme="minorHAnsi" w:hAnsiTheme="minorHAnsi" w:cstheme="minorHAnsi"/>
                <w:sz w:val="22"/>
                <w:szCs w:val="22"/>
              </w:rPr>
              <w:t>debe realizarse para que a pesar de cambiar</w:t>
            </w:r>
          </w:p>
          <w:p w:rsidR="002250F9" w:rsidRPr="00097F9A" w:rsidRDefault="002250F9" w:rsidP="00097F9A">
            <w:pPr>
              <w:pStyle w:val="Default"/>
              <w:jc w:val="both"/>
              <w:rPr>
                <w:rFonts w:cstheme="minorHAnsi"/>
                <w:sz w:val="22"/>
                <w:szCs w:val="22"/>
              </w:rPr>
            </w:pPr>
            <w:r w:rsidRPr="006222D6">
              <w:rPr>
                <w:rFonts w:asciiTheme="minorHAnsi" w:hAnsiTheme="minorHAnsi" w:cstheme="minorHAnsi"/>
                <w:sz w:val="22"/>
                <w:szCs w:val="22"/>
              </w:rPr>
              <w:t>los valores numéricos, la relación se conserve</w:t>
            </w:r>
            <w:r w:rsidRPr="00097F9A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vMerge w:val="restart"/>
            <w:shd w:val="clear" w:color="auto" w:fill="FFFFFF" w:themeFill="background1"/>
          </w:tcPr>
          <w:p w:rsidR="002250F9" w:rsidRPr="006B3978" w:rsidRDefault="002250F9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lastRenderedPageBreak/>
              <w:t>DBA N° 1</w:t>
            </w:r>
          </w:p>
          <w:p w:rsidR="002250F9" w:rsidRPr="006B3978" w:rsidRDefault="002250F9" w:rsidP="00300372">
            <w:pPr>
              <w:jc w:val="both"/>
              <w:rPr>
                <w:rFonts w:cstheme="minorHAnsi"/>
                <w:b/>
              </w:rPr>
            </w:pPr>
          </w:p>
          <w:p w:rsidR="002250F9" w:rsidRPr="006B3978" w:rsidRDefault="002250F9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</w:rPr>
              <w:t>Participa dentro los espacios de conversación que hay en su entorno.</w:t>
            </w:r>
          </w:p>
          <w:p w:rsidR="002250F9" w:rsidRPr="006B3978" w:rsidRDefault="002250F9" w:rsidP="00300372">
            <w:pPr>
              <w:rPr>
                <w:rFonts w:cstheme="minorHAnsi"/>
              </w:rPr>
            </w:pPr>
          </w:p>
          <w:p w:rsidR="002250F9" w:rsidRPr="006B3978" w:rsidRDefault="002250F9" w:rsidP="00300372">
            <w:pPr>
              <w:rPr>
                <w:rFonts w:cstheme="minorHAnsi"/>
              </w:rPr>
            </w:pPr>
          </w:p>
        </w:tc>
        <w:tc>
          <w:tcPr>
            <w:tcW w:w="3173" w:type="dxa"/>
            <w:vMerge/>
            <w:shd w:val="clear" w:color="auto" w:fill="FFFFFF" w:themeFill="background1"/>
          </w:tcPr>
          <w:p w:rsidR="002250F9" w:rsidRPr="006B3978" w:rsidRDefault="002250F9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578" w:type="dxa"/>
            <w:vMerge/>
            <w:shd w:val="clear" w:color="auto" w:fill="FFFFFF" w:themeFill="background1"/>
          </w:tcPr>
          <w:p w:rsidR="002250F9" w:rsidRPr="006B3978" w:rsidRDefault="002250F9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2250F9" w:rsidRPr="006B3978" w:rsidTr="00134FC7">
        <w:trPr>
          <w:trHeight w:val="3516"/>
          <w:jc w:val="center"/>
        </w:trPr>
        <w:tc>
          <w:tcPr>
            <w:tcW w:w="4766" w:type="dxa"/>
          </w:tcPr>
          <w:p w:rsidR="002250F9" w:rsidRPr="006B3978" w:rsidRDefault="002250F9" w:rsidP="00300372">
            <w:pPr>
              <w:jc w:val="both"/>
              <w:rPr>
                <w:rFonts w:cstheme="minorHAnsi"/>
              </w:rPr>
            </w:pPr>
          </w:p>
          <w:p w:rsidR="002250F9" w:rsidRPr="006B3978" w:rsidRDefault="002250F9" w:rsidP="00D0755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>Uso representaciones principalmente concretas y pictóricas para realizar equivalencias de un número en las diferentes unidades del sistema decimal.</w:t>
            </w:r>
          </w:p>
          <w:p w:rsidR="002250F9" w:rsidRDefault="002250F9" w:rsidP="00D0755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>Uso representaciones para explicar el valor de posición en el sistema de numeración decimal.</w:t>
            </w:r>
          </w:p>
          <w:p w:rsidR="002250F9" w:rsidRPr="00D14040" w:rsidRDefault="002250F9" w:rsidP="00D1404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14040">
              <w:rPr>
                <w:rFonts w:cstheme="minorHAnsi"/>
              </w:rPr>
              <w:t>Reconozco propiedades de los números (ser par, ser impar, etc.) y relaciones entre ellos (ser mayor que, ser menor que, ser múltiplo de, ser divisible por, etc.) en diferentes contextos.</w:t>
            </w:r>
          </w:p>
        </w:tc>
        <w:tc>
          <w:tcPr>
            <w:tcW w:w="2277" w:type="dxa"/>
            <w:vMerge/>
          </w:tcPr>
          <w:p w:rsidR="002250F9" w:rsidRPr="006B3978" w:rsidRDefault="002250F9" w:rsidP="00300372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2277" w:type="dxa"/>
            <w:vMerge/>
            <w:shd w:val="clear" w:color="auto" w:fill="FFFFFF" w:themeFill="background1"/>
          </w:tcPr>
          <w:p w:rsidR="002250F9" w:rsidRPr="006B3978" w:rsidRDefault="002250F9" w:rsidP="00300372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3173" w:type="dxa"/>
            <w:vMerge/>
            <w:shd w:val="clear" w:color="auto" w:fill="FFFFFF" w:themeFill="background1"/>
          </w:tcPr>
          <w:p w:rsidR="002250F9" w:rsidRPr="006B3978" w:rsidRDefault="002250F9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578" w:type="dxa"/>
            <w:vMerge/>
            <w:shd w:val="clear" w:color="auto" w:fill="FFFFFF" w:themeFill="background1"/>
          </w:tcPr>
          <w:p w:rsidR="002250F9" w:rsidRPr="006B3978" w:rsidRDefault="002250F9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BD6288" w:rsidRPr="006B3978" w:rsidTr="00B67518">
        <w:trPr>
          <w:trHeight w:val="70"/>
          <w:jc w:val="center"/>
        </w:trPr>
        <w:tc>
          <w:tcPr>
            <w:tcW w:w="7043" w:type="dxa"/>
            <w:gridSpan w:val="2"/>
            <w:shd w:val="clear" w:color="auto" w:fill="EEECE1" w:themeFill="background2"/>
          </w:tcPr>
          <w:p w:rsidR="00BD6288" w:rsidRPr="006B3978" w:rsidRDefault="00BD628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METODOLOGÍA</w:t>
            </w:r>
          </w:p>
        </w:tc>
        <w:tc>
          <w:tcPr>
            <w:tcW w:w="5450" w:type="dxa"/>
            <w:gridSpan w:val="2"/>
            <w:shd w:val="clear" w:color="auto" w:fill="EEECE1" w:themeFill="background2"/>
          </w:tcPr>
          <w:p w:rsidR="00BD6288" w:rsidRPr="006B3978" w:rsidRDefault="00BD6288" w:rsidP="00300372">
            <w:pPr>
              <w:pStyle w:val="Prrafodelista"/>
              <w:ind w:left="360"/>
              <w:contextualSpacing w:val="0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EVALUACIÓN</w:t>
            </w:r>
          </w:p>
        </w:tc>
        <w:tc>
          <w:tcPr>
            <w:tcW w:w="2578" w:type="dxa"/>
            <w:shd w:val="clear" w:color="auto" w:fill="EEECE1" w:themeFill="background2"/>
          </w:tcPr>
          <w:p w:rsidR="00BD6288" w:rsidRPr="006B3978" w:rsidRDefault="00BD6288" w:rsidP="00300372">
            <w:pPr>
              <w:pStyle w:val="Prrafodelista"/>
              <w:ind w:left="0"/>
              <w:contextualSpacing w:val="0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RECURSOS </w:t>
            </w:r>
          </w:p>
        </w:tc>
      </w:tr>
      <w:tr w:rsidR="00BD6288" w:rsidRPr="006B3978" w:rsidTr="00B67518">
        <w:trPr>
          <w:trHeight w:val="197"/>
          <w:jc w:val="center"/>
        </w:trPr>
        <w:tc>
          <w:tcPr>
            <w:tcW w:w="7043" w:type="dxa"/>
            <w:gridSpan w:val="2"/>
            <w:shd w:val="clear" w:color="auto" w:fill="FFFFFF" w:themeFill="background1"/>
          </w:tcPr>
          <w:p w:rsidR="00BD6288" w:rsidRPr="006B3978" w:rsidRDefault="00BD6288" w:rsidP="00300372">
            <w:pPr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Meta de aprendizaje: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inicial en el que docente manifieste a los estudiantes cuál es la meta o propósito de aprendizaje.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Fase exploratoria: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lastRenderedPageBreak/>
              <w:t>Desarrollo de la temática: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6B3978">
              <w:rPr>
                <w:rFonts w:cstheme="minorHAnsi"/>
              </w:rPr>
              <w:t>donde el docente aplica las estrategias didácticas o pedagógicas necesarias para la enseñanza del conocimiento.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Aplicación:</w:t>
            </w:r>
            <w:r w:rsidRPr="006B3978">
              <w:rPr>
                <w:rFonts w:cstheme="minorHAnsi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BD6288" w:rsidRPr="006B3978" w:rsidRDefault="00BD6288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Realimentación: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BD6288" w:rsidRPr="006B3978" w:rsidRDefault="00BD6288" w:rsidP="00300372">
            <w:pPr>
              <w:pStyle w:val="Prrafodelista"/>
              <w:spacing w:after="200"/>
              <w:ind w:left="360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450" w:type="dxa"/>
            <w:gridSpan w:val="2"/>
            <w:shd w:val="clear" w:color="auto" w:fill="FFFFFF" w:themeFill="background1"/>
          </w:tcPr>
          <w:p w:rsidR="00BD6288" w:rsidRPr="006B3978" w:rsidRDefault="00BD6288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lastRenderedPageBreak/>
              <w:t xml:space="preserve">Cognitivo – 40%: </w:t>
            </w:r>
            <w:r w:rsidRPr="006B3978">
              <w:rPr>
                <w:rFonts w:cstheme="minorHAnsi"/>
              </w:rPr>
              <w:t xml:space="preserve">La parte cognitiva se divide en un 30% correspondiente al aspecto </w:t>
            </w:r>
            <w:r w:rsidR="0048292A" w:rsidRPr="006B3978">
              <w:rPr>
                <w:rFonts w:cstheme="minorHAnsi"/>
              </w:rPr>
              <w:t>práctico</w:t>
            </w:r>
            <w:r w:rsidRPr="006B3978">
              <w:rPr>
                <w:rFonts w:cstheme="minorHAnsi"/>
              </w:rPr>
              <w:t xml:space="preserve">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</w:t>
            </w:r>
            <w:r w:rsidRPr="006B3978">
              <w:rPr>
                <w:rFonts w:cstheme="minorHAnsi"/>
              </w:rPr>
              <w:lastRenderedPageBreak/>
              <w:t>donde se evidencie los componentes y competencias del área (formato institucional).</w:t>
            </w:r>
          </w:p>
          <w:p w:rsidR="00BD6288" w:rsidRPr="006B3978" w:rsidRDefault="00BD6288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 xml:space="preserve">Actitudinal – 30%: </w:t>
            </w:r>
            <w:r w:rsidRPr="006B3978">
              <w:rPr>
                <w:rFonts w:cstheme="minorHAnsi"/>
              </w:rPr>
              <w:t xml:space="preserve">La disposición, esfuerzo, interés y dedicación que el estudiante pone en la realización de la actividad y/o ejercicio de evaluación. </w:t>
            </w:r>
          </w:p>
          <w:p w:rsidR="00BD6288" w:rsidRPr="006B3978" w:rsidRDefault="00BD6288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Autoevaluación, heteroevaluación y coevaluación: </w:t>
            </w:r>
          </w:p>
          <w:p w:rsidR="00BD6288" w:rsidRPr="006B3978" w:rsidRDefault="00BD6288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Su comportamiento en clase permite el desarrollo de las actividades pedagógicas.</w:t>
            </w:r>
          </w:p>
          <w:p w:rsidR="00BD6288" w:rsidRPr="006B3978" w:rsidRDefault="00BD6288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Cumple con las diferentes actividades asignadas por el docente dentro y fuera de clase.</w:t>
            </w:r>
          </w:p>
          <w:p w:rsidR="00BD6288" w:rsidRPr="006B3978" w:rsidRDefault="00BD6288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Demuestra iniciativa, participación e interés por las temáticas y responsabilidades de la materia.</w:t>
            </w:r>
          </w:p>
          <w:p w:rsidR="00BD6288" w:rsidRPr="006B3978" w:rsidRDefault="00BD6288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 xml:space="preserve">Procedimental – 30%: </w:t>
            </w:r>
            <w:r w:rsidRPr="006B3978">
              <w:rPr>
                <w:rFonts w:cstheme="minorHAnsi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:rsidR="00BD6288" w:rsidRPr="006B3978" w:rsidRDefault="00BD6288" w:rsidP="00300372">
            <w:pPr>
              <w:jc w:val="both"/>
              <w:rPr>
                <w:rFonts w:cstheme="minorHAnsi"/>
                <w:b/>
              </w:rPr>
            </w:pPr>
          </w:p>
          <w:p w:rsidR="00BD6288" w:rsidRPr="006B3978" w:rsidRDefault="00BD6288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Se utiliza como instrumento de medición y evaluación de las actividades realizadas por los estudiantes una rúbrica. </w:t>
            </w:r>
          </w:p>
          <w:p w:rsidR="00BD6288" w:rsidRPr="006B3978" w:rsidRDefault="00BD6288" w:rsidP="00300372">
            <w:pPr>
              <w:jc w:val="both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578" w:type="dxa"/>
            <w:shd w:val="clear" w:color="auto" w:fill="FFFFFF" w:themeFill="background1"/>
          </w:tcPr>
          <w:p w:rsidR="00DB1BED" w:rsidRPr="00DF40EE" w:rsidRDefault="00DB1BED" w:rsidP="00DB1BED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lastRenderedPageBreak/>
              <w:t>Texto guía.</w:t>
            </w:r>
          </w:p>
          <w:p w:rsidR="00DB1BED" w:rsidRPr="00DF40EE" w:rsidRDefault="00DB1BED" w:rsidP="00DB1BED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t>Talleres.</w:t>
            </w:r>
          </w:p>
          <w:p w:rsidR="00DB1BED" w:rsidRDefault="00DB1BED" w:rsidP="00DB1BED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t>Fotocopias.</w:t>
            </w:r>
          </w:p>
          <w:p w:rsidR="00DB1BED" w:rsidRPr="00DF40EE" w:rsidRDefault="00DB1BED" w:rsidP="00DB1BED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Abaco </w:t>
            </w:r>
          </w:p>
          <w:p w:rsidR="00BD6288" w:rsidRPr="006B3978" w:rsidRDefault="00BD6288" w:rsidP="00300372">
            <w:pPr>
              <w:pStyle w:val="Prrafodelista"/>
              <w:ind w:left="360"/>
              <w:contextualSpacing w:val="0"/>
              <w:rPr>
                <w:rFonts w:cstheme="minorHAnsi"/>
                <w:highlight w:val="yellow"/>
              </w:rPr>
            </w:pPr>
          </w:p>
        </w:tc>
      </w:tr>
      <w:tr w:rsidR="00B67518" w:rsidRPr="006B3978" w:rsidTr="00B67518">
        <w:trPr>
          <w:trHeight w:val="197"/>
          <w:jc w:val="center"/>
        </w:trPr>
        <w:tc>
          <w:tcPr>
            <w:tcW w:w="15071" w:type="dxa"/>
            <w:gridSpan w:val="5"/>
            <w:shd w:val="clear" w:color="auto" w:fill="EEECE1" w:themeFill="background2"/>
          </w:tcPr>
          <w:p w:rsidR="00B67518" w:rsidRPr="006B3978" w:rsidRDefault="00B67518" w:rsidP="00DD3819">
            <w:pPr>
              <w:jc w:val="both"/>
              <w:rPr>
                <w:rFonts w:cstheme="minorHAnsi"/>
                <w:b/>
                <w:highlight w:val="yellow"/>
              </w:rPr>
            </w:pPr>
            <w:r w:rsidRPr="006B3978">
              <w:rPr>
                <w:rFonts w:cstheme="minorHAnsi"/>
                <w:b/>
              </w:rPr>
              <w:t xml:space="preserve">BIBLIOGRAFÍA </w:t>
            </w:r>
          </w:p>
        </w:tc>
      </w:tr>
      <w:tr w:rsidR="00B67518" w:rsidRPr="006B3978" w:rsidTr="00B67518">
        <w:trPr>
          <w:trHeight w:val="197"/>
          <w:jc w:val="center"/>
        </w:trPr>
        <w:tc>
          <w:tcPr>
            <w:tcW w:w="1507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B67518" w:rsidRPr="00B35D57" w:rsidRDefault="00B67518" w:rsidP="00DD3819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valor de educar 2</w:t>
            </w:r>
            <w:r w:rsidRPr="00B35D57">
              <w:rPr>
                <w:rFonts w:cstheme="minorHAnsi"/>
                <w:sz w:val="24"/>
                <w:szCs w:val="24"/>
              </w:rPr>
              <w:t>° proyecto Sé del Ministerio de Educación Nacional.</w:t>
            </w:r>
          </w:p>
          <w:p w:rsidR="00B67518" w:rsidRPr="00B35D57" w:rsidRDefault="00B67518" w:rsidP="00DD3819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Nuevo ZOOM a las matemáticas 2</w:t>
            </w:r>
            <w:r w:rsidRPr="00B35D57">
              <w:rPr>
                <w:rFonts w:cstheme="minorHAnsi"/>
                <w:sz w:val="24"/>
                <w:szCs w:val="24"/>
              </w:rPr>
              <w:t>° de la editorial libros y libros S.A.</w:t>
            </w:r>
          </w:p>
          <w:p w:rsidR="00B67518" w:rsidRPr="00B35D57" w:rsidRDefault="00B67518" w:rsidP="00DD3819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B35D57">
              <w:rPr>
                <w:rFonts w:cstheme="minorHAnsi"/>
                <w:sz w:val="24"/>
                <w:szCs w:val="24"/>
              </w:rPr>
              <w:t>Derechos básicos de Aprendizaje  del Ministerio de Educación Nacional.</w:t>
            </w:r>
          </w:p>
          <w:p w:rsidR="00B67518" w:rsidRPr="006B3978" w:rsidRDefault="00B67518" w:rsidP="00DD3819">
            <w:pPr>
              <w:pStyle w:val="Prrafodelista"/>
              <w:ind w:left="360"/>
              <w:contextualSpacing w:val="0"/>
              <w:rPr>
                <w:rFonts w:cstheme="minorHAnsi"/>
                <w:highlight w:val="yellow"/>
              </w:rPr>
            </w:pPr>
            <w:r w:rsidRPr="00B35D57">
              <w:rPr>
                <w:rFonts w:cstheme="minorHAnsi"/>
                <w:sz w:val="24"/>
                <w:szCs w:val="24"/>
              </w:rPr>
              <w:t>Estándares básicos de Competencias del Ministerio de Educación Nacional.</w:t>
            </w:r>
          </w:p>
        </w:tc>
      </w:tr>
    </w:tbl>
    <w:p w:rsidR="00BD6288" w:rsidRPr="006B3978" w:rsidRDefault="00BD6288" w:rsidP="009E6001">
      <w:pPr>
        <w:spacing w:line="240" w:lineRule="auto"/>
        <w:rPr>
          <w:rFonts w:cstheme="minorHAnsi"/>
        </w:rPr>
      </w:pPr>
    </w:p>
    <w:p w:rsidR="00BD6288" w:rsidRDefault="00BD6288" w:rsidP="009E6001">
      <w:pPr>
        <w:spacing w:line="240" w:lineRule="auto"/>
        <w:rPr>
          <w:rFonts w:cstheme="minorHAnsi"/>
        </w:rPr>
      </w:pPr>
    </w:p>
    <w:p w:rsidR="00B67518" w:rsidRDefault="00B67518" w:rsidP="009E6001">
      <w:pPr>
        <w:spacing w:line="240" w:lineRule="auto"/>
        <w:rPr>
          <w:rFonts w:cstheme="minorHAnsi"/>
        </w:rPr>
      </w:pPr>
    </w:p>
    <w:p w:rsidR="00B67518" w:rsidRDefault="00B67518" w:rsidP="009E6001">
      <w:pPr>
        <w:spacing w:line="240" w:lineRule="auto"/>
        <w:rPr>
          <w:rFonts w:cstheme="minorHAnsi"/>
        </w:rPr>
      </w:pPr>
    </w:p>
    <w:tbl>
      <w:tblPr>
        <w:tblStyle w:val="Tablaconcuadrcula"/>
        <w:tblW w:w="12758" w:type="dxa"/>
        <w:tblInd w:w="137" w:type="dxa"/>
        <w:tblLook w:val="04A0" w:firstRow="1" w:lastRow="0" w:firstColumn="1" w:lastColumn="0" w:noHBand="0" w:noVBand="1"/>
      </w:tblPr>
      <w:tblGrid>
        <w:gridCol w:w="2319"/>
        <w:gridCol w:w="2388"/>
        <w:gridCol w:w="2252"/>
        <w:gridCol w:w="2038"/>
        <w:gridCol w:w="2154"/>
        <w:gridCol w:w="1607"/>
      </w:tblGrid>
      <w:tr w:rsidR="00BD6288" w:rsidRPr="006B3978" w:rsidTr="00D14040">
        <w:tc>
          <w:tcPr>
            <w:tcW w:w="2319" w:type="dxa"/>
            <w:shd w:val="clear" w:color="auto" w:fill="EEECE1" w:themeFill="background2"/>
          </w:tcPr>
          <w:p w:rsidR="00BD6288" w:rsidRPr="006B3978" w:rsidRDefault="00BD6288" w:rsidP="00300372">
            <w:pPr>
              <w:rPr>
                <w:rFonts w:cstheme="minorHAnsi"/>
                <w:b/>
              </w:rPr>
            </w:pPr>
          </w:p>
          <w:p w:rsidR="00BD6288" w:rsidRPr="006B3978" w:rsidRDefault="00BD628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ASIGNATURA:</w:t>
            </w:r>
          </w:p>
        </w:tc>
        <w:tc>
          <w:tcPr>
            <w:tcW w:w="2388" w:type="dxa"/>
          </w:tcPr>
          <w:p w:rsidR="00BD6288" w:rsidRPr="006B3978" w:rsidRDefault="00BD6288" w:rsidP="00300372">
            <w:pPr>
              <w:rPr>
                <w:rFonts w:cstheme="minorHAnsi"/>
              </w:rPr>
            </w:pPr>
          </w:p>
          <w:p w:rsidR="00BD6288" w:rsidRPr="006B3978" w:rsidRDefault="00DB1BED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Matemáticas</w:t>
            </w:r>
            <w:r w:rsidR="00BD6288" w:rsidRPr="006B3978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252" w:type="dxa"/>
            <w:shd w:val="clear" w:color="auto" w:fill="EEECE1" w:themeFill="background2"/>
          </w:tcPr>
          <w:p w:rsidR="00BD6288" w:rsidRPr="006B3978" w:rsidRDefault="00BD6288" w:rsidP="00300372">
            <w:pPr>
              <w:rPr>
                <w:rFonts w:cstheme="minorHAnsi"/>
                <w:b/>
              </w:rPr>
            </w:pPr>
          </w:p>
          <w:p w:rsidR="00BD6288" w:rsidRPr="006B3978" w:rsidRDefault="00BD628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GRADO:</w:t>
            </w:r>
          </w:p>
        </w:tc>
        <w:tc>
          <w:tcPr>
            <w:tcW w:w="2038" w:type="dxa"/>
          </w:tcPr>
          <w:p w:rsidR="00BD6288" w:rsidRPr="006B3978" w:rsidRDefault="00BD6288" w:rsidP="00300372">
            <w:pPr>
              <w:rPr>
                <w:rFonts w:cstheme="minorHAnsi"/>
              </w:rPr>
            </w:pPr>
          </w:p>
          <w:p w:rsidR="00BD6288" w:rsidRPr="006B3978" w:rsidRDefault="00BD6288" w:rsidP="00300372">
            <w:pPr>
              <w:rPr>
                <w:rFonts w:cstheme="minorHAnsi"/>
              </w:rPr>
            </w:pPr>
            <w:r w:rsidRPr="006B3978">
              <w:rPr>
                <w:rFonts w:cstheme="minorHAnsi"/>
              </w:rPr>
              <w:t>2º</w:t>
            </w:r>
          </w:p>
        </w:tc>
        <w:tc>
          <w:tcPr>
            <w:tcW w:w="2154" w:type="dxa"/>
            <w:shd w:val="clear" w:color="auto" w:fill="EEECE1" w:themeFill="background2"/>
          </w:tcPr>
          <w:p w:rsidR="00BD6288" w:rsidRPr="006B3978" w:rsidRDefault="00BD6288" w:rsidP="00300372">
            <w:pPr>
              <w:rPr>
                <w:rFonts w:cstheme="minorHAnsi"/>
                <w:b/>
              </w:rPr>
            </w:pPr>
          </w:p>
          <w:p w:rsidR="00BD6288" w:rsidRPr="006B3978" w:rsidRDefault="00BD628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AÑO:</w:t>
            </w:r>
          </w:p>
        </w:tc>
        <w:tc>
          <w:tcPr>
            <w:tcW w:w="1607" w:type="dxa"/>
          </w:tcPr>
          <w:p w:rsidR="00BD6288" w:rsidRPr="006B3978" w:rsidRDefault="00BD6288" w:rsidP="00300372">
            <w:pPr>
              <w:rPr>
                <w:rFonts w:cstheme="minorHAnsi"/>
              </w:rPr>
            </w:pPr>
          </w:p>
          <w:p w:rsidR="00BD6288" w:rsidRPr="006B3978" w:rsidRDefault="00BD6288" w:rsidP="00300372">
            <w:p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                  </w:t>
            </w:r>
            <w:r w:rsidR="002B2C49">
              <w:rPr>
                <w:rFonts w:cstheme="minorHAnsi"/>
              </w:rPr>
              <w:t>2020</w:t>
            </w:r>
          </w:p>
        </w:tc>
      </w:tr>
    </w:tbl>
    <w:p w:rsidR="00BD6288" w:rsidRPr="006B3978" w:rsidRDefault="00BD6288" w:rsidP="00BD6288">
      <w:pPr>
        <w:spacing w:line="240" w:lineRule="auto"/>
        <w:jc w:val="center"/>
        <w:rPr>
          <w:rFonts w:cstheme="minorHAnsi"/>
          <w:b/>
          <w:u w:val="single"/>
        </w:rPr>
      </w:pPr>
      <w:r w:rsidRPr="006B3978">
        <w:rPr>
          <w:rFonts w:cstheme="minorHAnsi"/>
          <w:b/>
          <w:u w:val="single"/>
        </w:rPr>
        <w:t>TERCER PERIODO</w:t>
      </w:r>
    </w:p>
    <w:tbl>
      <w:tblPr>
        <w:tblStyle w:val="Tablaconcuadrcula"/>
        <w:tblW w:w="15833" w:type="dxa"/>
        <w:jc w:val="center"/>
        <w:tblLayout w:type="fixed"/>
        <w:tblLook w:val="04A0" w:firstRow="1" w:lastRow="0" w:firstColumn="1" w:lastColumn="0" w:noHBand="0" w:noVBand="1"/>
      </w:tblPr>
      <w:tblGrid>
        <w:gridCol w:w="2084"/>
        <w:gridCol w:w="397"/>
        <w:gridCol w:w="2084"/>
        <w:gridCol w:w="2084"/>
        <w:gridCol w:w="2104"/>
        <w:gridCol w:w="2391"/>
        <w:gridCol w:w="2421"/>
        <w:gridCol w:w="2268"/>
      </w:tblGrid>
      <w:tr w:rsidR="00D14040" w:rsidRPr="006B3978" w:rsidTr="00A270E0">
        <w:trPr>
          <w:jc w:val="center"/>
        </w:trPr>
        <w:tc>
          <w:tcPr>
            <w:tcW w:w="11144" w:type="dxa"/>
            <w:gridSpan w:val="6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REFERENTES DE CALIDAD</w:t>
            </w:r>
          </w:p>
        </w:tc>
        <w:tc>
          <w:tcPr>
            <w:tcW w:w="2421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LOGROS</w:t>
            </w:r>
          </w:p>
        </w:tc>
        <w:tc>
          <w:tcPr>
            <w:tcW w:w="2268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TEMAS/SUBTEMAS</w:t>
            </w:r>
          </w:p>
        </w:tc>
      </w:tr>
      <w:tr w:rsidR="00D14040" w:rsidRPr="006B3978" w:rsidTr="00D14040">
        <w:trPr>
          <w:trHeight w:val="327"/>
          <w:jc w:val="center"/>
        </w:trPr>
        <w:tc>
          <w:tcPr>
            <w:tcW w:w="6649" w:type="dxa"/>
            <w:gridSpan w:val="4"/>
            <w:vMerge w:val="restart"/>
            <w:shd w:val="clear" w:color="auto" w:fill="D9D9D9" w:themeFill="background1" w:themeFillShade="D9"/>
          </w:tcPr>
          <w:p w:rsidR="00D14040" w:rsidRDefault="00D14040" w:rsidP="00300372">
            <w:pPr>
              <w:jc w:val="center"/>
              <w:rPr>
                <w:rFonts w:cstheme="minorHAnsi"/>
                <w:b/>
              </w:rPr>
            </w:pPr>
          </w:p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495" w:type="dxa"/>
            <w:gridSpan w:val="2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2421" w:type="dxa"/>
            <w:vMerge w:val="restart"/>
            <w:shd w:val="clear" w:color="auto" w:fill="FFFFFF" w:themeFill="background1"/>
          </w:tcPr>
          <w:p w:rsidR="00D14040" w:rsidRDefault="00D14040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LOGRO COGNITIVO</w:t>
            </w:r>
            <w:r>
              <w:rPr>
                <w:rFonts w:cstheme="minorHAnsi"/>
                <w:b/>
              </w:rPr>
              <w:t>:</w:t>
            </w:r>
          </w:p>
          <w:p w:rsidR="00D14040" w:rsidRPr="006B3978" w:rsidRDefault="0034181E" w:rsidP="00300372">
            <w:pPr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 Reconoce el concepto de rectas, sólidos y ángulos</w:t>
            </w:r>
            <w:r w:rsidR="00D14040" w:rsidRPr="003D6FDD">
              <w:rPr>
                <w:rFonts w:cstheme="minorHAnsi"/>
              </w:rPr>
              <w:t xml:space="preserve"> a partir de diseños y</w:t>
            </w:r>
            <w:r w:rsidR="00D14040">
              <w:rPr>
                <w:rFonts w:cstheme="minorHAnsi"/>
              </w:rPr>
              <w:t xml:space="preserve"> elementos del entorno </w:t>
            </w:r>
            <w:r w:rsidR="00D14040" w:rsidRPr="003D6FDD">
              <w:rPr>
                <w:rFonts w:cstheme="minorHAnsi"/>
              </w:rPr>
              <w:t xml:space="preserve"> para aplicarlos en su vida diaria.</w:t>
            </w:r>
          </w:p>
          <w:p w:rsidR="00D14040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LOGRO PROCEDIMENTAL</w:t>
            </w:r>
            <w:r>
              <w:rPr>
                <w:rFonts w:cstheme="minorHAnsi"/>
                <w:b/>
              </w:rPr>
              <w:t>:</w:t>
            </w:r>
          </w:p>
          <w:p w:rsidR="00D14040" w:rsidRPr="0034181E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Modela usando un lenguaje escrito y grafico </w:t>
            </w:r>
            <w:r w:rsidR="006B1D8E" w:rsidRPr="006B1D8E">
              <w:rPr>
                <w:rFonts w:cstheme="minorHAnsi"/>
              </w:rPr>
              <w:t>de solidos geométricos</w:t>
            </w:r>
            <w:r w:rsidR="0034181E">
              <w:rPr>
                <w:rFonts w:cstheme="minorHAnsi"/>
              </w:rPr>
              <w:t xml:space="preserve"> y figuras planas desarrollando estrategias en la solución de problemas.</w:t>
            </w:r>
          </w:p>
          <w:p w:rsidR="00D14040" w:rsidRPr="006B3978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>LOGRO ACTITUDINAL:</w:t>
            </w:r>
            <w:r w:rsidRPr="006B3978">
              <w:rPr>
                <w:rFonts w:cstheme="minorHAnsi"/>
              </w:rPr>
              <w:t xml:space="preserve"> </w:t>
            </w:r>
          </w:p>
          <w:p w:rsidR="00D14040" w:rsidRPr="006B3978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09665D">
              <w:rPr>
                <w:rFonts w:cstheme="minorHAnsi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D14040" w:rsidRPr="006B3978" w:rsidRDefault="00D14040" w:rsidP="00D14040">
            <w:pPr>
              <w:pStyle w:val="Prrafodelista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TEMAS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La multiplicación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Solidos geométricos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Pictogramas </w:t>
            </w:r>
          </w:p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  <w:p w:rsidR="00D14040" w:rsidRPr="00D14040" w:rsidRDefault="00D14040" w:rsidP="00D14040">
            <w:pPr>
              <w:jc w:val="center"/>
              <w:rPr>
                <w:rFonts w:cstheme="minorHAnsi"/>
                <w:b/>
              </w:rPr>
            </w:pPr>
            <w:r w:rsidRPr="00D14040">
              <w:rPr>
                <w:rFonts w:cstheme="minorHAnsi"/>
                <w:b/>
              </w:rPr>
              <w:t>SUBTEMAS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La multiplicación por 1,2 y 3 cifras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Números pares e impares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Solidos geométricos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Figuras planas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>Recta segmento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Rectas paralelas y secantes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Ángulos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Giros </w:t>
            </w:r>
          </w:p>
        </w:tc>
      </w:tr>
      <w:tr w:rsidR="00D14040" w:rsidRPr="006B3978" w:rsidTr="00D14040">
        <w:trPr>
          <w:trHeight w:val="326"/>
          <w:jc w:val="center"/>
        </w:trPr>
        <w:tc>
          <w:tcPr>
            <w:tcW w:w="6649" w:type="dxa"/>
            <w:gridSpan w:val="4"/>
            <w:vMerge/>
            <w:shd w:val="clear" w:color="auto" w:fill="D9D9D9" w:themeFill="background1" w:themeFillShade="D9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04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DBA MATEMÁTICAS</w:t>
            </w:r>
          </w:p>
        </w:tc>
        <w:tc>
          <w:tcPr>
            <w:tcW w:w="2391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DBA TRANSVERSALES</w:t>
            </w:r>
          </w:p>
        </w:tc>
        <w:tc>
          <w:tcPr>
            <w:tcW w:w="2421" w:type="dxa"/>
            <w:vMerge/>
            <w:shd w:val="clear" w:color="auto" w:fill="FFFFFF" w:themeFill="background1"/>
          </w:tcPr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</w:tr>
      <w:tr w:rsidR="00D14040" w:rsidRPr="006B3978" w:rsidTr="00D14040">
        <w:trPr>
          <w:trHeight w:val="461"/>
          <w:jc w:val="center"/>
        </w:trPr>
        <w:tc>
          <w:tcPr>
            <w:tcW w:w="2481" w:type="dxa"/>
            <w:gridSpan w:val="2"/>
            <w:vMerge w:val="restart"/>
            <w:shd w:val="clear" w:color="auto" w:fill="D9D9D9" w:themeFill="background1" w:themeFillShade="D9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PENSAMIENTO NUMÉRICO Y SISTEMAS NUMÉRICOS</w:t>
            </w:r>
          </w:p>
        </w:tc>
        <w:tc>
          <w:tcPr>
            <w:tcW w:w="2084" w:type="dxa"/>
            <w:vMerge w:val="restart"/>
            <w:shd w:val="clear" w:color="auto" w:fill="EEECE1" w:themeFill="background2"/>
          </w:tcPr>
          <w:p w:rsidR="00D14040" w:rsidRDefault="00D14040" w:rsidP="00D14040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937337">
              <w:rPr>
                <w:rFonts w:cstheme="minorHAnsi"/>
                <w:b/>
              </w:rPr>
              <w:t>PENSAMIENTO ALEATORIO Y SISTEMAS DE DATOS</w:t>
            </w:r>
          </w:p>
          <w:p w:rsidR="00D14040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84" w:type="dxa"/>
            <w:vMerge w:val="restart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PENSAMIENTO ESPACIAL</w:t>
            </w:r>
            <w:r w:rsidRPr="006B3978">
              <w:rPr>
                <w:rFonts w:cstheme="minorHAnsi"/>
                <w:b/>
              </w:rPr>
              <w:t xml:space="preserve"> Y S</w:t>
            </w:r>
            <w:r>
              <w:rPr>
                <w:rFonts w:cstheme="minorHAnsi"/>
                <w:b/>
              </w:rPr>
              <w:t>ISTEMAS GEOMETRICOS</w:t>
            </w:r>
          </w:p>
        </w:tc>
        <w:tc>
          <w:tcPr>
            <w:tcW w:w="2104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EVIDENCIAS</w:t>
            </w:r>
          </w:p>
        </w:tc>
        <w:tc>
          <w:tcPr>
            <w:tcW w:w="2391" w:type="dxa"/>
            <w:shd w:val="clear" w:color="auto" w:fill="EEECE1" w:themeFill="background2"/>
          </w:tcPr>
          <w:p w:rsidR="00D14040" w:rsidRPr="006B3978" w:rsidRDefault="00D14040" w:rsidP="003003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EVIDENCIAS LENGUAJE </w:t>
            </w:r>
          </w:p>
        </w:tc>
        <w:tc>
          <w:tcPr>
            <w:tcW w:w="2421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D14040" w:rsidRPr="006B3978" w:rsidTr="00D14040">
        <w:trPr>
          <w:trHeight w:val="991"/>
          <w:jc w:val="center"/>
        </w:trPr>
        <w:tc>
          <w:tcPr>
            <w:tcW w:w="2481" w:type="dxa"/>
            <w:gridSpan w:val="2"/>
            <w:vMerge/>
            <w:shd w:val="clear" w:color="auto" w:fill="D9D9D9" w:themeFill="background1" w:themeFillShade="D9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84" w:type="dxa"/>
            <w:vMerge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84" w:type="dxa"/>
            <w:vMerge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04" w:type="dxa"/>
            <w:vMerge w:val="restart"/>
          </w:tcPr>
          <w:p w:rsidR="00D14040" w:rsidRDefault="00D14040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DBA N</w:t>
            </w:r>
            <w:r>
              <w:rPr>
                <w:rFonts w:cstheme="minorHAnsi"/>
                <w:b/>
              </w:rPr>
              <w:t>°4</w:t>
            </w:r>
          </w:p>
          <w:p w:rsidR="00D14040" w:rsidRDefault="00D14040" w:rsidP="00300372">
            <w:pPr>
              <w:jc w:val="both"/>
              <w:rPr>
                <w:rFonts w:cstheme="minorHAnsi"/>
                <w:b/>
              </w:rPr>
            </w:pP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>
              <w:t>Utiliza instrumentos y unidades de medición apropiados para medir magnitudes diferentes.</w:t>
            </w:r>
          </w:p>
          <w:p w:rsidR="00D14040" w:rsidRPr="006B3978" w:rsidRDefault="00D14040" w:rsidP="00300372">
            <w:pPr>
              <w:jc w:val="right"/>
              <w:rPr>
                <w:rFonts w:cstheme="minorHAnsi"/>
              </w:rPr>
            </w:pPr>
          </w:p>
          <w:p w:rsidR="00D14040" w:rsidRDefault="00D14040" w:rsidP="00300372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39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N°5</w:t>
            </w:r>
          </w:p>
          <w:p w:rsidR="00D14040" w:rsidRDefault="00D14040" w:rsidP="00300372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4040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>Describe objetos y eve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ntos de acuerdo con </w:t>
            </w: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>atributos medibles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superficie, tiempo, longitud,</w:t>
            </w: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 xml:space="preserve"> peso, ángulos.</w:t>
            </w:r>
          </w:p>
          <w:p w:rsidR="00D14040" w:rsidRPr="009A18E8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Pr="009A18E8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 xml:space="preserve"> Realiza mediciones con instrumentos y unidades</w:t>
            </w:r>
          </w:p>
          <w:p w:rsidR="00D14040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>no convencionales, como pasos, cuadrados o</w:t>
            </w:r>
            <w:r w:rsidR="000A2E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A18E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rectángulos, cuartas, metros, entre otros.</w:t>
            </w:r>
          </w:p>
          <w:p w:rsidR="00D14040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39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N°10</w:t>
            </w:r>
          </w:p>
          <w:p w:rsidR="00D14040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4040" w:rsidRPr="009A18E8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>Organiza los datos en tablas de conteo y en</w:t>
            </w:r>
          </w:p>
          <w:p w:rsidR="00D14040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>pictogramas con escala (uno a muchos).</w:t>
            </w:r>
          </w:p>
          <w:p w:rsidR="00D14040" w:rsidRPr="009A18E8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 xml:space="preserve"> Lee la información presentada en tablas de</w:t>
            </w:r>
            <w:r w:rsidR="000A2E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>conteo, pictog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ramas con escala y gráficos de </w:t>
            </w: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>puntos.</w:t>
            </w:r>
          </w:p>
          <w:p w:rsidR="00D14040" w:rsidRPr="009A18E8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Pr="009A18E8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 xml:space="preserve"> Comunica los resultados respondiendo preguntas</w:t>
            </w:r>
          </w:p>
          <w:p w:rsidR="00D14040" w:rsidRPr="009A18E8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>tales como: ¿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cuántos hay en total?, ¿cuántos </w:t>
            </w: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 xml:space="preserve">hay de cada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dato?, ¿cuál es el dato que más </w:t>
            </w:r>
            <w:r w:rsidRPr="009A18E8">
              <w:rPr>
                <w:rFonts w:asciiTheme="minorHAnsi" w:hAnsiTheme="minorHAnsi" w:cstheme="minorHAnsi"/>
                <w:sz w:val="22"/>
                <w:szCs w:val="22"/>
              </w:rPr>
              <w:t>se repite?, ¿cuál es el dato que menos se repite?</w:t>
            </w:r>
          </w:p>
          <w:p w:rsidR="00D14040" w:rsidRPr="009A18E8" w:rsidRDefault="00D14040" w:rsidP="009A1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</w:p>
          <w:p w:rsidR="00D14040" w:rsidRPr="006B3978" w:rsidRDefault="00D14040" w:rsidP="00300372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2391" w:type="dxa"/>
            <w:vMerge w:val="restart"/>
            <w:shd w:val="clear" w:color="auto" w:fill="FFFFFF" w:themeFill="background1"/>
          </w:tcPr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lastRenderedPageBreak/>
              <w:t>DBA N° 1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</w:p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</w:rPr>
              <w:t>Participa dentro los espacios de conversación que hay en su entorno.</w:t>
            </w:r>
          </w:p>
        </w:tc>
        <w:tc>
          <w:tcPr>
            <w:tcW w:w="2421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D14040" w:rsidRPr="006B3978" w:rsidTr="00D14040">
        <w:trPr>
          <w:trHeight w:val="3516"/>
          <w:jc w:val="center"/>
        </w:trPr>
        <w:tc>
          <w:tcPr>
            <w:tcW w:w="2481" w:type="dxa"/>
            <w:gridSpan w:val="2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Uso diversas estrategias de cálculo (especialmente calculo menta) y de estimación para resolver problemas en situaciones aditivas y multiplicativas.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</w:p>
          <w:p w:rsidR="00D14040" w:rsidRPr="006B3978" w:rsidRDefault="00D14040" w:rsidP="00937337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084" w:type="dxa"/>
          </w:tcPr>
          <w:p w:rsidR="00D14040" w:rsidRPr="006B3978" w:rsidRDefault="00D14040" w:rsidP="00300372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937337">
              <w:rPr>
                <w:rFonts w:cstheme="minorHAnsi"/>
              </w:rPr>
              <w:t>Represento datos relativos a mi entorno usando objetos concretos, pictogramas y diagramas de barras.</w:t>
            </w:r>
          </w:p>
        </w:tc>
        <w:tc>
          <w:tcPr>
            <w:tcW w:w="2084" w:type="dxa"/>
          </w:tcPr>
          <w:p w:rsidR="00D14040" w:rsidRPr="006B3978" w:rsidRDefault="00D14040" w:rsidP="00300372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Realizo construcciones y diseños utilizando cuerpos y figuras geométricas tridimensionales y dibujos o figuras geométricas bidimensionales.</w:t>
            </w:r>
          </w:p>
          <w:p w:rsidR="00D14040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  <w:p w:rsidR="00D14040" w:rsidRPr="00937337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104" w:type="dxa"/>
            <w:vMerge/>
          </w:tcPr>
          <w:p w:rsidR="00D14040" w:rsidRPr="006B3978" w:rsidRDefault="00D14040" w:rsidP="00300372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2391" w:type="dxa"/>
            <w:vMerge/>
            <w:shd w:val="clear" w:color="auto" w:fill="FFFFFF" w:themeFill="background1"/>
          </w:tcPr>
          <w:p w:rsidR="00D14040" w:rsidRPr="006B3978" w:rsidRDefault="00D14040" w:rsidP="00300372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2421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D14040" w:rsidRPr="006B3978" w:rsidTr="00D14040">
        <w:trPr>
          <w:trHeight w:val="70"/>
          <w:jc w:val="center"/>
        </w:trPr>
        <w:tc>
          <w:tcPr>
            <w:tcW w:w="2084" w:type="dxa"/>
            <w:shd w:val="clear" w:color="auto" w:fill="EEECE1" w:themeFill="background2"/>
          </w:tcPr>
          <w:p w:rsidR="00D14040" w:rsidRPr="006B3978" w:rsidRDefault="00D14040" w:rsidP="00300372">
            <w:pPr>
              <w:rPr>
                <w:rFonts w:cstheme="minorHAnsi"/>
                <w:b/>
              </w:rPr>
            </w:pPr>
          </w:p>
        </w:tc>
        <w:tc>
          <w:tcPr>
            <w:tcW w:w="6669" w:type="dxa"/>
            <w:gridSpan w:val="4"/>
            <w:shd w:val="clear" w:color="auto" w:fill="EEECE1" w:themeFill="background2"/>
          </w:tcPr>
          <w:p w:rsidR="00D14040" w:rsidRPr="006B3978" w:rsidRDefault="00D14040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METODOLOGÍA</w:t>
            </w:r>
          </w:p>
        </w:tc>
        <w:tc>
          <w:tcPr>
            <w:tcW w:w="4812" w:type="dxa"/>
            <w:gridSpan w:val="2"/>
            <w:shd w:val="clear" w:color="auto" w:fill="EEECE1" w:themeFill="background2"/>
          </w:tcPr>
          <w:p w:rsidR="00D14040" w:rsidRPr="006B3978" w:rsidRDefault="00D14040" w:rsidP="00300372">
            <w:pPr>
              <w:pStyle w:val="Prrafodelista"/>
              <w:ind w:left="360"/>
              <w:contextualSpacing w:val="0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EVALUACIÓN</w:t>
            </w:r>
          </w:p>
        </w:tc>
        <w:tc>
          <w:tcPr>
            <w:tcW w:w="2268" w:type="dxa"/>
            <w:shd w:val="clear" w:color="auto" w:fill="EEECE1" w:themeFill="background2"/>
          </w:tcPr>
          <w:p w:rsidR="00D14040" w:rsidRPr="006B3978" w:rsidRDefault="00D14040" w:rsidP="00300372">
            <w:pPr>
              <w:pStyle w:val="Prrafodelista"/>
              <w:ind w:left="0"/>
              <w:contextualSpacing w:val="0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RECURSOS </w:t>
            </w:r>
          </w:p>
        </w:tc>
      </w:tr>
      <w:tr w:rsidR="00D14040" w:rsidRPr="006B3978" w:rsidTr="00D14040">
        <w:trPr>
          <w:trHeight w:val="197"/>
          <w:jc w:val="center"/>
        </w:trPr>
        <w:tc>
          <w:tcPr>
            <w:tcW w:w="2084" w:type="dxa"/>
            <w:shd w:val="clear" w:color="auto" w:fill="FFFFFF" w:themeFill="background1"/>
          </w:tcPr>
          <w:p w:rsidR="00D14040" w:rsidRPr="006B3978" w:rsidRDefault="00D14040" w:rsidP="00300372">
            <w:p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6669" w:type="dxa"/>
            <w:gridSpan w:val="4"/>
            <w:shd w:val="clear" w:color="auto" w:fill="FFFFFF" w:themeFill="background1"/>
          </w:tcPr>
          <w:p w:rsidR="00D14040" w:rsidRPr="006B3978" w:rsidRDefault="00D14040" w:rsidP="00300372">
            <w:pPr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Meta de aprendizaje: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inicial en el que docente manifieste a los estudiantes cuál es la meta o propósito de aprendizaje.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Fase exploratoria: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Desarrollo de la temática: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6B3978">
              <w:rPr>
                <w:rFonts w:cstheme="minorHAnsi"/>
              </w:rPr>
              <w:t>donde el docente aplica las estrategias didácticas o pedagógicas necesarias para la enseñanza del conocimiento.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Aplicación:</w:t>
            </w:r>
            <w:r w:rsidRPr="006B3978">
              <w:rPr>
                <w:rFonts w:cstheme="minorHAnsi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Realimentación: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D14040" w:rsidRPr="006B3978" w:rsidRDefault="00D14040" w:rsidP="00300372">
            <w:pPr>
              <w:pStyle w:val="Prrafodelista"/>
              <w:spacing w:after="200"/>
              <w:ind w:left="360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812" w:type="dxa"/>
            <w:gridSpan w:val="2"/>
            <w:shd w:val="clear" w:color="auto" w:fill="FFFFFF" w:themeFill="background1"/>
          </w:tcPr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 xml:space="preserve">Cognitivo – 40%: </w:t>
            </w:r>
            <w:r w:rsidRPr="006B3978">
              <w:rPr>
                <w:rFonts w:cstheme="minorHAnsi"/>
              </w:rPr>
              <w:t xml:space="preserve">La parte cognitiva se divide en un 30% correspondiente al aspecto </w:t>
            </w:r>
            <w:r w:rsidR="000A2E4D" w:rsidRPr="006B3978">
              <w:rPr>
                <w:rFonts w:cstheme="minorHAnsi"/>
              </w:rPr>
              <w:t>práctico</w:t>
            </w:r>
            <w:r w:rsidRPr="006B3978">
              <w:rPr>
                <w:rFonts w:cstheme="minorHAnsi"/>
              </w:rPr>
              <w:t xml:space="preserve">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 xml:space="preserve">Actitudinal – 30%: </w:t>
            </w:r>
            <w:r w:rsidRPr="006B3978">
              <w:rPr>
                <w:rFonts w:cstheme="minorHAnsi"/>
              </w:rPr>
              <w:t xml:space="preserve">La disposición, esfuerzo, interés y dedicación que el estudiante pone en la realización de la actividad y/o ejercicio de evaluación. 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Autoevaluación, heteroevaluación y coevaluación: 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Su comportamiento en clase permite el desarrollo de las actividades pedagógicas.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Cumple con las diferentes actividades asignadas por el docente dentro y fuera de clase.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Demuestra iniciativa, participación e interés por las temáticas y responsabilidades de la materia.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 xml:space="preserve">Procedimental – 30%: </w:t>
            </w:r>
            <w:r w:rsidRPr="006B3978">
              <w:rPr>
                <w:rFonts w:cstheme="minorHAnsi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</w:p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Se utiliza como instrumento de medición y evaluación de las actividades realizadas por los estudiantes una rúbrica. 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4040" w:rsidRPr="00DF40EE" w:rsidRDefault="00D14040" w:rsidP="00346F26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t>Texto guía.</w:t>
            </w:r>
          </w:p>
          <w:p w:rsidR="00D14040" w:rsidRPr="00DF40EE" w:rsidRDefault="00D14040" w:rsidP="00346F26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t>Talleres.</w:t>
            </w:r>
          </w:p>
          <w:p w:rsidR="00D14040" w:rsidRDefault="00D14040" w:rsidP="00346F26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t>Fotocopias.</w:t>
            </w:r>
          </w:p>
          <w:p w:rsidR="00D14040" w:rsidRPr="00346F26" w:rsidRDefault="00D14040" w:rsidP="00346F26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346F26">
              <w:rPr>
                <w:rFonts w:cstheme="minorHAnsi"/>
              </w:rPr>
              <w:t>Abaco</w:t>
            </w:r>
          </w:p>
        </w:tc>
      </w:tr>
      <w:tr w:rsidR="00D14040" w:rsidRPr="006B3978" w:rsidTr="00D14040">
        <w:trPr>
          <w:trHeight w:val="197"/>
          <w:jc w:val="center"/>
        </w:trPr>
        <w:tc>
          <w:tcPr>
            <w:tcW w:w="2084" w:type="dxa"/>
            <w:shd w:val="clear" w:color="auto" w:fill="EEECE1" w:themeFill="background2"/>
          </w:tcPr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3749" w:type="dxa"/>
            <w:gridSpan w:val="7"/>
            <w:shd w:val="clear" w:color="auto" w:fill="EEECE1" w:themeFill="background2"/>
          </w:tcPr>
          <w:p w:rsidR="00D14040" w:rsidRPr="006B3978" w:rsidRDefault="00D14040" w:rsidP="00300372">
            <w:pPr>
              <w:jc w:val="both"/>
              <w:rPr>
                <w:rFonts w:cstheme="minorHAnsi"/>
                <w:b/>
                <w:highlight w:val="yellow"/>
              </w:rPr>
            </w:pPr>
            <w:r w:rsidRPr="006B3978">
              <w:rPr>
                <w:rFonts w:cstheme="minorHAnsi"/>
                <w:b/>
              </w:rPr>
              <w:t xml:space="preserve">BIBLIOGRAFÍA </w:t>
            </w:r>
          </w:p>
        </w:tc>
      </w:tr>
      <w:tr w:rsidR="00D14040" w:rsidRPr="006B3978" w:rsidTr="00D14040">
        <w:trPr>
          <w:trHeight w:val="197"/>
          <w:jc w:val="center"/>
        </w:trPr>
        <w:tc>
          <w:tcPr>
            <w:tcW w:w="20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4040" w:rsidRDefault="00D14040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9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D14040" w:rsidRPr="00B35D57" w:rsidRDefault="00D14040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valor de educar 2</w:t>
            </w:r>
            <w:r w:rsidRPr="00B35D57">
              <w:rPr>
                <w:rFonts w:cstheme="minorHAnsi"/>
                <w:sz w:val="24"/>
                <w:szCs w:val="24"/>
              </w:rPr>
              <w:t>° proyecto Sé del Ministerio de Educación Nacional.</w:t>
            </w:r>
          </w:p>
          <w:p w:rsidR="00D14040" w:rsidRPr="00B35D57" w:rsidRDefault="00D14040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Nuevo ZOOM a las matemáticas 2</w:t>
            </w:r>
            <w:r w:rsidRPr="00B35D57">
              <w:rPr>
                <w:rFonts w:cstheme="minorHAnsi"/>
                <w:sz w:val="24"/>
                <w:szCs w:val="24"/>
              </w:rPr>
              <w:t>° de la editorial libros y libros S.A.</w:t>
            </w:r>
          </w:p>
          <w:p w:rsidR="00D14040" w:rsidRPr="00B35D57" w:rsidRDefault="00D14040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B35D57">
              <w:rPr>
                <w:rFonts w:cstheme="minorHAnsi"/>
                <w:sz w:val="24"/>
                <w:szCs w:val="24"/>
              </w:rPr>
              <w:t>Derechos básicos de Aprendizaje  del Ministerio de Educación Nacional.</w:t>
            </w:r>
          </w:p>
          <w:p w:rsidR="00D14040" w:rsidRPr="006B3978" w:rsidRDefault="00D14040" w:rsidP="00B67518">
            <w:pPr>
              <w:pStyle w:val="Prrafodelista"/>
              <w:ind w:left="360"/>
              <w:contextualSpacing w:val="0"/>
              <w:rPr>
                <w:rFonts w:cstheme="minorHAnsi"/>
                <w:highlight w:val="yellow"/>
              </w:rPr>
            </w:pPr>
            <w:r w:rsidRPr="00B35D57">
              <w:rPr>
                <w:rFonts w:cstheme="minorHAnsi"/>
                <w:sz w:val="24"/>
                <w:szCs w:val="24"/>
              </w:rPr>
              <w:t>Estándares básicos de Competencias del Ministerio de Educación Nacional.</w:t>
            </w:r>
          </w:p>
        </w:tc>
      </w:tr>
    </w:tbl>
    <w:p w:rsidR="00BD6288" w:rsidRDefault="00BD6288" w:rsidP="00BD6288">
      <w:pPr>
        <w:spacing w:line="240" w:lineRule="auto"/>
        <w:rPr>
          <w:rFonts w:cstheme="minorHAnsi"/>
          <w:b/>
        </w:rPr>
      </w:pPr>
    </w:p>
    <w:p w:rsidR="002D4C06" w:rsidRDefault="002D4C06" w:rsidP="00BD6288">
      <w:pPr>
        <w:spacing w:line="240" w:lineRule="auto"/>
        <w:rPr>
          <w:rFonts w:cstheme="minorHAnsi"/>
          <w:b/>
        </w:rPr>
      </w:pPr>
    </w:p>
    <w:p w:rsidR="002D4C06" w:rsidRDefault="002D4C06" w:rsidP="00BD6288">
      <w:pPr>
        <w:spacing w:line="240" w:lineRule="auto"/>
        <w:rPr>
          <w:rFonts w:cstheme="minorHAnsi"/>
          <w:b/>
        </w:rPr>
      </w:pPr>
    </w:p>
    <w:p w:rsidR="002D4C06" w:rsidRDefault="002D4C06" w:rsidP="00BD6288">
      <w:pPr>
        <w:spacing w:line="240" w:lineRule="auto"/>
        <w:rPr>
          <w:rFonts w:cstheme="minorHAnsi"/>
          <w:b/>
        </w:rPr>
      </w:pPr>
    </w:p>
    <w:p w:rsidR="002D4C06" w:rsidRDefault="002D4C06" w:rsidP="00BD6288">
      <w:pPr>
        <w:spacing w:line="240" w:lineRule="auto"/>
        <w:rPr>
          <w:rFonts w:cstheme="minorHAnsi"/>
          <w:b/>
        </w:rPr>
      </w:pPr>
    </w:p>
    <w:p w:rsidR="002D4C06" w:rsidRDefault="002D4C06" w:rsidP="00BD6288">
      <w:pPr>
        <w:spacing w:line="240" w:lineRule="auto"/>
        <w:rPr>
          <w:rFonts w:cstheme="minorHAnsi"/>
          <w:b/>
        </w:rPr>
      </w:pPr>
    </w:p>
    <w:p w:rsidR="002D4C06" w:rsidRDefault="002D4C06" w:rsidP="00BD6288">
      <w:pPr>
        <w:spacing w:line="240" w:lineRule="auto"/>
        <w:rPr>
          <w:rFonts w:cstheme="minorHAnsi"/>
          <w:b/>
        </w:rPr>
      </w:pPr>
    </w:p>
    <w:p w:rsidR="002D4C06" w:rsidRDefault="002D4C06" w:rsidP="00BD6288">
      <w:pPr>
        <w:spacing w:line="240" w:lineRule="auto"/>
        <w:rPr>
          <w:rFonts w:cstheme="minorHAnsi"/>
          <w:b/>
        </w:rPr>
      </w:pPr>
    </w:p>
    <w:p w:rsidR="002D4C06" w:rsidRDefault="002D4C06" w:rsidP="00BD6288">
      <w:pPr>
        <w:spacing w:line="240" w:lineRule="auto"/>
        <w:rPr>
          <w:rFonts w:cstheme="minorHAnsi"/>
          <w:b/>
        </w:rPr>
      </w:pPr>
    </w:p>
    <w:p w:rsidR="002D4C06" w:rsidRDefault="002D4C06" w:rsidP="00BD6288">
      <w:pPr>
        <w:spacing w:line="240" w:lineRule="auto"/>
        <w:rPr>
          <w:rFonts w:cstheme="minorHAnsi"/>
          <w:b/>
        </w:rPr>
      </w:pPr>
    </w:p>
    <w:p w:rsidR="002D4C06" w:rsidRDefault="002D4C06" w:rsidP="00BD6288">
      <w:pPr>
        <w:spacing w:line="240" w:lineRule="auto"/>
        <w:rPr>
          <w:rFonts w:cstheme="minorHAnsi"/>
          <w:b/>
        </w:rPr>
      </w:pPr>
    </w:p>
    <w:p w:rsidR="002D4C06" w:rsidRDefault="002D4C06" w:rsidP="00BD6288">
      <w:pPr>
        <w:spacing w:line="240" w:lineRule="auto"/>
        <w:rPr>
          <w:rFonts w:cstheme="minorHAnsi"/>
          <w:b/>
        </w:rPr>
      </w:pPr>
    </w:p>
    <w:p w:rsidR="002D4C06" w:rsidRDefault="002D4C06" w:rsidP="00BD6288">
      <w:pPr>
        <w:spacing w:line="240" w:lineRule="auto"/>
        <w:rPr>
          <w:rFonts w:cstheme="minorHAnsi"/>
          <w:b/>
        </w:rPr>
      </w:pPr>
    </w:p>
    <w:p w:rsidR="002D4C06" w:rsidRDefault="002D4C06" w:rsidP="00BD6288">
      <w:pPr>
        <w:spacing w:line="240" w:lineRule="auto"/>
        <w:rPr>
          <w:rFonts w:cstheme="minorHAnsi"/>
          <w:b/>
        </w:rPr>
      </w:pPr>
    </w:p>
    <w:p w:rsidR="002D4C06" w:rsidRDefault="002D4C06" w:rsidP="00BD6288">
      <w:pPr>
        <w:spacing w:line="240" w:lineRule="auto"/>
        <w:rPr>
          <w:rFonts w:cstheme="minorHAnsi"/>
          <w:b/>
        </w:rPr>
      </w:pPr>
    </w:p>
    <w:p w:rsidR="002D4C06" w:rsidRDefault="002D4C06" w:rsidP="00BD6288">
      <w:pPr>
        <w:spacing w:line="240" w:lineRule="auto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7"/>
        <w:gridCol w:w="2373"/>
        <w:gridCol w:w="2251"/>
        <w:gridCol w:w="2055"/>
        <w:gridCol w:w="2162"/>
        <w:gridCol w:w="2148"/>
      </w:tblGrid>
      <w:tr w:rsidR="00BD6288" w:rsidRPr="006B3978" w:rsidTr="00D14040">
        <w:tc>
          <w:tcPr>
            <w:tcW w:w="2437" w:type="dxa"/>
            <w:shd w:val="clear" w:color="auto" w:fill="EEECE1" w:themeFill="background2"/>
          </w:tcPr>
          <w:p w:rsidR="00BD6288" w:rsidRPr="006B3978" w:rsidRDefault="00BD6288" w:rsidP="00300372">
            <w:pPr>
              <w:rPr>
                <w:rFonts w:cstheme="minorHAnsi"/>
                <w:b/>
              </w:rPr>
            </w:pPr>
          </w:p>
          <w:p w:rsidR="00BD6288" w:rsidRPr="006B3978" w:rsidRDefault="00BD628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ASIGNATURA:</w:t>
            </w:r>
          </w:p>
        </w:tc>
        <w:tc>
          <w:tcPr>
            <w:tcW w:w="2373" w:type="dxa"/>
          </w:tcPr>
          <w:p w:rsidR="00BD6288" w:rsidRPr="006B3978" w:rsidRDefault="00BD6288" w:rsidP="00300372">
            <w:pPr>
              <w:rPr>
                <w:rFonts w:cstheme="minorHAnsi"/>
              </w:rPr>
            </w:pPr>
          </w:p>
          <w:p w:rsidR="00BD6288" w:rsidRPr="006B3978" w:rsidRDefault="00AA2644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Matemáticas</w:t>
            </w:r>
            <w:r w:rsidR="00BD6288" w:rsidRPr="006B3978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251" w:type="dxa"/>
            <w:shd w:val="clear" w:color="auto" w:fill="EEECE1" w:themeFill="background2"/>
          </w:tcPr>
          <w:p w:rsidR="00BD6288" w:rsidRPr="006B3978" w:rsidRDefault="00BD6288" w:rsidP="00300372">
            <w:pPr>
              <w:rPr>
                <w:rFonts w:cstheme="minorHAnsi"/>
                <w:b/>
              </w:rPr>
            </w:pPr>
          </w:p>
          <w:p w:rsidR="00BD6288" w:rsidRPr="006B3978" w:rsidRDefault="00BD628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GRADO:</w:t>
            </w:r>
          </w:p>
        </w:tc>
        <w:tc>
          <w:tcPr>
            <w:tcW w:w="2055" w:type="dxa"/>
          </w:tcPr>
          <w:p w:rsidR="00BD6288" w:rsidRPr="006B3978" w:rsidRDefault="00BD6288" w:rsidP="00300372">
            <w:pPr>
              <w:rPr>
                <w:rFonts w:cstheme="minorHAnsi"/>
              </w:rPr>
            </w:pPr>
          </w:p>
          <w:p w:rsidR="00BD6288" w:rsidRPr="006B3978" w:rsidRDefault="00BD6288" w:rsidP="00300372">
            <w:pPr>
              <w:rPr>
                <w:rFonts w:cstheme="minorHAnsi"/>
              </w:rPr>
            </w:pPr>
            <w:r w:rsidRPr="006B3978">
              <w:rPr>
                <w:rFonts w:cstheme="minorHAnsi"/>
              </w:rPr>
              <w:t>2º</w:t>
            </w:r>
          </w:p>
        </w:tc>
        <w:tc>
          <w:tcPr>
            <w:tcW w:w="2162" w:type="dxa"/>
            <w:shd w:val="clear" w:color="auto" w:fill="EEECE1" w:themeFill="background2"/>
          </w:tcPr>
          <w:p w:rsidR="00BD6288" w:rsidRPr="006B3978" w:rsidRDefault="00BD6288" w:rsidP="00300372">
            <w:pPr>
              <w:rPr>
                <w:rFonts w:cstheme="minorHAnsi"/>
                <w:b/>
              </w:rPr>
            </w:pPr>
          </w:p>
          <w:p w:rsidR="00BD6288" w:rsidRPr="006B3978" w:rsidRDefault="00BD6288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AÑO:</w:t>
            </w:r>
          </w:p>
        </w:tc>
        <w:tc>
          <w:tcPr>
            <w:tcW w:w="2148" w:type="dxa"/>
          </w:tcPr>
          <w:p w:rsidR="00BD6288" w:rsidRPr="006B3978" w:rsidRDefault="00BD6288" w:rsidP="00300372">
            <w:pPr>
              <w:rPr>
                <w:rFonts w:cstheme="minorHAnsi"/>
              </w:rPr>
            </w:pPr>
          </w:p>
          <w:p w:rsidR="00BD6288" w:rsidRPr="006B3978" w:rsidRDefault="002B2C49" w:rsidP="00300372">
            <w:pPr>
              <w:rPr>
                <w:rFonts w:cstheme="minorHAnsi"/>
              </w:rPr>
            </w:pPr>
            <w:r>
              <w:rPr>
                <w:rFonts w:cstheme="minorHAnsi"/>
              </w:rPr>
              <w:t>2020</w:t>
            </w:r>
          </w:p>
        </w:tc>
      </w:tr>
    </w:tbl>
    <w:p w:rsidR="00BD6288" w:rsidRPr="006B3978" w:rsidRDefault="00BD6288" w:rsidP="00BD6288">
      <w:pPr>
        <w:spacing w:line="240" w:lineRule="auto"/>
        <w:jc w:val="center"/>
        <w:rPr>
          <w:rFonts w:cstheme="minorHAnsi"/>
          <w:b/>
          <w:u w:val="single"/>
        </w:rPr>
      </w:pPr>
      <w:r w:rsidRPr="006B3978">
        <w:rPr>
          <w:rFonts w:cstheme="minorHAnsi"/>
          <w:b/>
          <w:u w:val="single"/>
        </w:rPr>
        <w:t>CUARTO PERIODO</w:t>
      </w:r>
    </w:p>
    <w:tbl>
      <w:tblPr>
        <w:tblStyle w:val="Tablaconcuadrcula"/>
        <w:tblW w:w="15717" w:type="dxa"/>
        <w:jc w:val="center"/>
        <w:tblLook w:val="04A0" w:firstRow="1" w:lastRow="0" w:firstColumn="1" w:lastColumn="0" w:noHBand="0" w:noVBand="1"/>
      </w:tblPr>
      <w:tblGrid>
        <w:gridCol w:w="2114"/>
        <w:gridCol w:w="1000"/>
        <w:gridCol w:w="2114"/>
        <w:gridCol w:w="2114"/>
        <w:gridCol w:w="1855"/>
        <w:gridCol w:w="1843"/>
        <w:gridCol w:w="2406"/>
        <w:gridCol w:w="2271"/>
      </w:tblGrid>
      <w:tr w:rsidR="00D14040" w:rsidRPr="006B3978" w:rsidTr="00B155A2">
        <w:trPr>
          <w:trHeight w:val="278"/>
          <w:jc w:val="center"/>
        </w:trPr>
        <w:tc>
          <w:tcPr>
            <w:tcW w:w="11040" w:type="dxa"/>
            <w:gridSpan w:val="6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REFERENTES DE CALIDAD</w:t>
            </w:r>
          </w:p>
        </w:tc>
        <w:tc>
          <w:tcPr>
            <w:tcW w:w="2406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LOGROS</w:t>
            </w:r>
          </w:p>
        </w:tc>
        <w:tc>
          <w:tcPr>
            <w:tcW w:w="2271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TEMAS/SUBTEMAS</w:t>
            </w:r>
          </w:p>
        </w:tc>
      </w:tr>
      <w:tr w:rsidR="00D14040" w:rsidRPr="006B3978" w:rsidTr="00B155A2">
        <w:trPr>
          <w:trHeight w:val="278"/>
          <w:jc w:val="center"/>
        </w:trPr>
        <w:tc>
          <w:tcPr>
            <w:tcW w:w="11040" w:type="dxa"/>
            <w:gridSpan w:val="6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71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</w:tr>
      <w:tr w:rsidR="00D14040" w:rsidRPr="006B3978" w:rsidTr="00B155A2">
        <w:trPr>
          <w:trHeight w:val="319"/>
          <w:jc w:val="center"/>
        </w:trPr>
        <w:tc>
          <w:tcPr>
            <w:tcW w:w="7342" w:type="dxa"/>
            <w:gridSpan w:val="4"/>
            <w:vMerge w:val="restart"/>
            <w:shd w:val="clear" w:color="auto" w:fill="EEECE1" w:themeFill="background2"/>
          </w:tcPr>
          <w:p w:rsidR="00D14040" w:rsidRDefault="00D14040" w:rsidP="00D14040">
            <w:pPr>
              <w:jc w:val="center"/>
              <w:rPr>
                <w:rFonts w:cstheme="minorHAnsi"/>
                <w:b/>
              </w:rPr>
            </w:pPr>
          </w:p>
          <w:p w:rsidR="00D14040" w:rsidRPr="006B3978" w:rsidRDefault="00D14040" w:rsidP="00D14040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3698" w:type="dxa"/>
            <w:gridSpan w:val="2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2406" w:type="dxa"/>
            <w:vMerge w:val="restart"/>
            <w:shd w:val="clear" w:color="auto" w:fill="FFFFFF" w:themeFill="background1"/>
          </w:tcPr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LOGRO COGNITIVO</w:t>
            </w:r>
            <w:r>
              <w:rPr>
                <w:rFonts w:cstheme="minorHAnsi"/>
                <w:b/>
              </w:rPr>
              <w:t>: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Identifica las clases de datos y describe</w:t>
            </w:r>
            <w:r w:rsidRPr="0099463D">
              <w:rPr>
                <w:rFonts w:cstheme="minorHAnsi"/>
              </w:rPr>
              <w:t xml:space="preserve"> la situación y eventos a las cuales hace referencia.</w:t>
            </w:r>
          </w:p>
          <w:p w:rsidR="00D14040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LOGRO </w:t>
            </w:r>
            <w:r w:rsidRPr="006B3978">
              <w:rPr>
                <w:rFonts w:cstheme="minorHAnsi"/>
                <w:b/>
              </w:rPr>
              <w:t>PROCEDIMENTAL</w:t>
            </w:r>
            <w:r>
              <w:rPr>
                <w:rFonts w:cstheme="minorHAnsi"/>
                <w:b/>
              </w:rPr>
              <w:t>:</w:t>
            </w:r>
          </w:p>
          <w:p w:rsidR="00D14040" w:rsidRPr="006B3978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Aplica</w:t>
            </w:r>
            <w:r w:rsidRPr="0099463D">
              <w:rPr>
                <w:rFonts w:cstheme="minorHAnsi"/>
              </w:rPr>
              <w:t xml:space="preserve"> las regularidades y patrones en co</w:t>
            </w:r>
            <w:r>
              <w:rPr>
                <w:rFonts w:cstheme="minorHAnsi"/>
              </w:rPr>
              <w:t>ntextos geométricos, estadísticos  y numéricos; generalizando estrategias para la solución de problemas.</w:t>
            </w:r>
          </w:p>
          <w:p w:rsidR="00D14040" w:rsidRPr="006B3978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  <w:highlight w:val="yellow"/>
              </w:rPr>
            </w:pPr>
          </w:p>
          <w:p w:rsidR="00D14040" w:rsidRPr="006B3978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>LOGRO ACTITUDINAL:</w:t>
            </w:r>
            <w:r w:rsidRPr="006B3978">
              <w:rPr>
                <w:rFonts w:cstheme="minorHAnsi"/>
              </w:rPr>
              <w:t xml:space="preserve"> </w:t>
            </w:r>
          </w:p>
          <w:p w:rsidR="00D14040" w:rsidRPr="006B3978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09665D">
              <w:rPr>
                <w:rFonts w:cstheme="minorHAnsi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271" w:type="dxa"/>
            <w:vMerge w:val="restart"/>
            <w:shd w:val="clear" w:color="auto" w:fill="FFFFFF" w:themeFill="background1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TEMAS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La división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La simetría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El calendario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>La probabilidad</w:t>
            </w:r>
          </w:p>
          <w:p w:rsidR="00D14040" w:rsidRPr="006B3978" w:rsidRDefault="00D14040" w:rsidP="00300372">
            <w:pPr>
              <w:jc w:val="center"/>
              <w:rPr>
                <w:rFonts w:cstheme="minorHAnsi"/>
              </w:rPr>
            </w:pPr>
          </w:p>
          <w:p w:rsidR="00D14040" w:rsidRPr="006B3978" w:rsidRDefault="00D14040" w:rsidP="00300372">
            <w:pPr>
              <w:jc w:val="center"/>
              <w:rPr>
                <w:rFonts w:cstheme="minorHAnsi"/>
              </w:rPr>
            </w:pPr>
          </w:p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SUBTEMAS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>La división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Proceso de la división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Relación de orden en los números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Números de 5 y 6 cifras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División de fracciones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Fracciones simétricas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9"/>
              </w:numPr>
              <w:tabs>
                <w:tab w:val="right" w:pos="2623"/>
              </w:tabs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Peso y unidades </w:t>
            </w:r>
            <w:r w:rsidRPr="006B3978">
              <w:rPr>
                <w:rFonts w:cstheme="minorHAnsi"/>
              </w:rPr>
              <w:tab/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El reloj </w:t>
            </w:r>
          </w:p>
        </w:tc>
      </w:tr>
      <w:tr w:rsidR="00D14040" w:rsidRPr="006B3978" w:rsidTr="00B155A2">
        <w:trPr>
          <w:trHeight w:val="318"/>
          <w:jc w:val="center"/>
        </w:trPr>
        <w:tc>
          <w:tcPr>
            <w:tcW w:w="7342" w:type="dxa"/>
            <w:gridSpan w:val="4"/>
            <w:vMerge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55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DBA MATEMÁTICAS</w:t>
            </w:r>
          </w:p>
        </w:tc>
        <w:tc>
          <w:tcPr>
            <w:tcW w:w="1843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DBA TRANSVERSALES</w:t>
            </w:r>
          </w:p>
        </w:tc>
        <w:tc>
          <w:tcPr>
            <w:tcW w:w="2406" w:type="dxa"/>
            <w:vMerge/>
            <w:shd w:val="clear" w:color="auto" w:fill="FFFFFF" w:themeFill="background1"/>
          </w:tcPr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271" w:type="dxa"/>
            <w:vMerge/>
            <w:shd w:val="clear" w:color="auto" w:fill="FFFFFF" w:themeFill="background1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</w:tr>
      <w:tr w:rsidR="00D14040" w:rsidRPr="006B3978" w:rsidTr="00B155A2">
        <w:trPr>
          <w:trHeight w:val="450"/>
          <w:jc w:val="center"/>
        </w:trPr>
        <w:tc>
          <w:tcPr>
            <w:tcW w:w="3114" w:type="dxa"/>
            <w:gridSpan w:val="2"/>
            <w:vMerge w:val="restart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PENSAMIENTO NUMÉRICO Y SISTEMAS NUMÉRICOS</w:t>
            </w:r>
          </w:p>
        </w:tc>
        <w:tc>
          <w:tcPr>
            <w:tcW w:w="2114" w:type="dxa"/>
            <w:vMerge w:val="restart"/>
            <w:shd w:val="clear" w:color="auto" w:fill="EEECE1" w:themeFill="background2"/>
          </w:tcPr>
          <w:p w:rsidR="00D14040" w:rsidRDefault="00D14040" w:rsidP="00D14040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300372">
              <w:rPr>
                <w:rFonts w:cstheme="minorHAnsi"/>
                <w:b/>
              </w:rPr>
              <w:t>PENSAMIENTO ALEATORIO Y SISTEMAS DE DATOS</w:t>
            </w:r>
          </w:p>
          <w:p w:rsidR="00D14040" w:rsidRDefault="00D14040" w:rsidP="00D14040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  <w:p w:rsidR="00D14040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14" w:type="dxa"/>
            <w:vMerge w:val="restart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PENSAMIENTO ESPACIAL </w:t>
            </w:r>
            <w:r w:rsidRPr="006B3978">
              <w:rPr>
                <w:rFonts w:cstheme="minorHAnsi"/>
                <w:b/>
              </w:rPr>
              <w:t xml:space="preserve"> Y S</w:t>
            </w:r>
            <w:r>
              <w:rPr>
                <w:rFonts w:cstheme="minorHAnsi"/>
                <w:b/>
              </w:rPr>
              <w:t>ISTEMAS GEOMETRICOS</w:t>
            </w:r>
          </w:p>
        </w:tc>
        <w:tc>
          <w:tcPr>
            <w:tcW w:w="1855" w:type="dxa"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EVIDENCIAS</w:t>
            </w:r>
          </w:p>
        </w:tc>
        <w:tc>
          <w:tcPr>
            <w:tcW w:w="1843" w:type="dxa"/>
            <w:shd w:val="clear" w:color="auto" w:fill="EEECE1" w:themeFill="background2"/>
          </w:tcPr>
          <w:p w:rsidR="00D14040" w:rsidRPr="006B3978" w:rsidRDefault="00D14040" w:rsidP="003003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EVIDENCIAS LENGUAJE </w:t>
            </w:r>
          </w:p>
        </w:tc>
        <w:tc>
          <w:tcPr>
            <w:tcW w:w="2406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</w:rPr>
            </w:pPr>
          </w:p>
        </w:tc>
        <w:tc>
          <w:tcPr>
            <w:tcW w:w="2271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D14040" w:rsidRPr="006B3978" w:rsidTr="00B155A2">
        <w:trPr>
          <w:trHeight w:val="969"/>
          <w:jc w:val="center"/>
        </w:trPr>
        <w:tc>
          <w:tcPr>
            <w:tcW w:w="3114" w:type="dxa"/>
            <w:gridSpan w:val="2"/>
            <w:vMerge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14" w:type="dxa"/>
            <w:vMerge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14" w:type="dxa"/>
            <w:vMerge/>
            <w:shd w:val="clear" w:color="auto" w:fill="EEECE1" w:themeFill="background2"/>
          </w:tcPr>
          <w:p w:rsidR="00D14040" w:rsidRPr="006B3978" w:rsidRDefault="00D14040" w:rsidP="003003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55" w:type="dxa"/>
            <w:vMerge w:val="restart"/>
          </w:tcPr>
          <w:p w:rsidR="00D14040" w:rsidRPr="003D37B1" w:rsidRDefault="00D14040" w:rsidP="00300372">
            <w:pPr>
              <w:jc w:val="both"/>
              <w:rPr>
                <w:rFonts w:cstheme="minorHAnsi"/>
              </w:rPr>
            </w:pPr>
            <w:r w:rsidRPr="003D37B1">
              <w:rPr>
                <w:rFonts w:cstheme="minorHAnsi"/>
              </w:rPr>
              <w:t>DBA N°7</w:t>
            </w:r>
          </w:p>
          <w:p w:rsidR="00D14040" w:rsidRPr="003D37B1" w:rsidRDefault="00D14040" w:rsidP="00300372">
            <w:pPr>
              <w:jc w:val="both"/>
              <w:rPr>
                <w:rFonts w:cstheme="minorHAnsi"/>
              </w:rPr>
            </w:pPr>
          </w:p>
          <w:p w:rsidR="00D14040" w:rsidRPr="003D37B1" w:rsidRDefault="00D14040" w:rsidP="00300372">
            <w:pPr>
              <w:jc w:val="both"/>
            </w:pPr>
            <w:r>
              <w:t xml:space="preserve">Describe </w:t>
            </w:r>
            <w:r w:rsidRPr="003D37B1">
              <w:t>desplazamientos a partir de las posiciones de las líneas.</w:t>
            </w:r>
          </w:p>
          <w:p w:rsidR="00D14040" w:rsidRPr="003D37B1" w:rsidRDefault="00D14040" w:rsidP="00300372">
            <w:pPr>
              <w:jc w:val="both"/>
            </w:pPr>
          </w:p>
          <w:p w:rsidR="00D14040" w:rsidRPr="003D37B1" w:rsidRDefault="00D14040" w:rsidP="00300372">
            <w:pPr>
              <w:jc w:val="both"/>
            </w:pPr>
            <w:r w:rsidRPr="003D37B1">
              <w:t xml:space="preserve">Representa líneas y reconoce las diferentes posiciones y la relación entre ellas. </w:t>
            </w:r>
          </w:p>
          <w:p w:rsidR="00D14040" w:rsidRPr="003D37B1" w:rsidRDefault="00D14040" w:rsidP="00300372">
            <w:pPr>
              <w:jc w:val="both"/>
            </w:pPr>
          </w:p>
          <w:p w:rsidR="00D14040" w:rsidRPr="003D37B1" w:rsidRDefault="00D14040" w:rsidP="00300372">
            <w:pPr>
              <w:jc w:val="both"/>
            </w:pPr>
            <w:r w:rsidRPr="003D37B1">
              <w:t xml:space="preserve"> En dibujos, objetos o espacios reales, identifica posiciones de objetos, de aristas o líneas que son paralelas, </w:t>
            </w:r>
            <w:r w:rsidRPr="003D37B1">
              <w:lastRenderedPageBreak/>
              <w:t>verticales o perpendiculares.</w:t>
            </w:r>
          </w:p>
          <w:p w:rsidR="00D14040" w:rsidRPr="003D37B1" w:rsidRDefault="00D14040" w:rsidP="00300372">
            <w:pPr>
              <w:jc w:val="both"/>
              <w:rPr>
                <w:rFonts w:cstheme="minorHAnsi"/>
              </w:rPr>
            </w:pPr>
            <w:r w:rsidRPr="003D37B1">
              <w:t xml:space="preserve"> Argumenta las diferencias entre las posiciones de las líneas</w:t>
            </w:r>
          </w:p>
          <w:p w:rsidR="00D14040" w:rsidRPr="003D37B1" w:rsidRDefault="00D14040" w:rsidP="00300372">
            <w:pPr>
              <w:jc w:val="both"/>
              <w:rPr>
                <w:rFonts w:cstheme="minorHAnsi"/>
              </w:rPr>
            </w:pPr>
            <w:r w:rsidRPr="003D37B1">
              <w:rPr>
                <w:rFonts w:cstheme="minorHAnsi"/>
              </w:rPr>
              <w:t xml:space="preserve"> </w:t>
            </w:r>
          </w:p>
          <w:p w:rsidR="00D14040" w:rsidRPr="003D37B1" w:rsidRDefault="00D14040" w:rsidP="0030037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DBA </w:t>
            </w: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N° 8</w:t>
            </w:r>
          </w:p>
          <w:p w:rsidR="00D14040" w:rsidRPr="003D37B1" w:rsidRDefault="00D14040" w:rsidP="0030037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Establece relaciones de reversibilidad entre la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suma y la resta.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Utiliza diferentes procedimientos para calcular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un valor desconocido</w:t>
            </w:r>
          </w:p>
          <w:p w:rsidR="00D14040" w:rsidRPr="003D37B1" w:rsidRDefault="00D14040" w:rsidP="00300372">
            <w:pPr>
              <w:jc w:val="both"/>
              <w:rPr>
                <w:rFonts w:cstheme="minorHAnsi"/>
              </w:rPr>
            </w:pP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DBA </w:t>
            </w: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N° 9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Utiliza las propiedades de las operaciones para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encontrar números desconocidos en igualdades</w:t>
            </w:r>
            <w:r w:rsidR="00AA46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numéricas.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Utiliza las propiedades de las operaciones para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encontrar operaciones faltantes en un proceso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de cálculo numérico.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Reconoce que un número puede escribirse de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varias maneras equivalentes.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 xml:space="preserve"> Utiliza ensayo y error para encontrar valores u</w:t>
            </w:r>
          </w:p>
          <w:p w:rsidR="00D14040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operaciones desconocidas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DBA </w:t>
            </w:r>
            <w:r w:rsidRPr="003D37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N°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  <w:p w:rsidR="00D14040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Diferencia situaciones cotidianas cuyo resultado</w:t>
            </w:r>
            <w:r w:rsidR="004829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puede ser inci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erto de aquellas cuyo resultado </w:t>
            </w: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es conocido o seguro.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Identifica resultad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os posibles o imposibles, según </w:t>
            </w:r>
          </w:p>
          <w:p w:rsidR="00D14040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corresponda, en una situación cotidiana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Predice la ocurrencia o no de eventos cotidianos</w:t>
            </w:r>
            <w:r w:rsidR="004829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37B1">
              <w:rPr>
                <w:rFonts w:asciiTheme="minorHAnsi" w:hAnsiTheme="minorHAnsi" w:cstheme="minorHAnsi"/>
                <w:sz w:val="22"/>
                <w:szCs w:val="22"/>
              </w:rPr>
              <w:t>basado en sus observaciones.</w:t>
            </w:r>
          </w:p>
          <w:p w:rsidR="00D14040" w:rsidRPr="003D37B1" w:rsidRDefault="00D14040" w:rsidP="003D2A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040" w:rsidRPr="003D37B1" w:rsidRDefault="00D14040" w:rsidP="00300372">
            <w:pPr>
              <w:jc w:val="both"/>
              <w:rPr>
                <w:rFonts w:cstheme="minorHAnsi"/>
              </w:rPr>
            </w:pPr>
          </w:p>
          <w:p w:rsidR="00D14040" w:rsidRPr="003D37B1" w:rsidRDefault="00D14040" w:rsidP="0030037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lastRenderedPageBreak/>
              <w:t>DBA N° 1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</w:p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  <w:r w:rsidRPr="006B3978">
              <w:rPr>
                <w:rFonts w:cstheme="minorHAnsi"/>
              </w:rPr>
              <w:t>Participa dentro los espacios de conversación que hay en su entorno.</w:t>
            </w:r>
          </w:p>
        </w:tc>
        <w:tc>
          <w:tcPr>
            <w:tcW w:w="2406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271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D14040" w:rsidRPr="006B3978" w:rsidTr="00B155A2">
        <w:trPr>
          <w:trHeight w:val="3439"/>
          <w:jc w:val="center"/>
        </w:trPr>
        <w:tc>
          <w:tcPr>
            <w:tcW w:w="3114" w:type="dxa"/>
            <w:gridSpan w:val="2"/>
          </w:tcPr>
          <w:p w:rsidR="00D14040" w:rsidRPr="002D4C06" w:rsidRDefault="00D14040" w:rsidP="002D4C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2D4C06">
              <w:rPr>
                <w:rFonts w:cstheme="minorHAnsi"/>
              </w:rPr>
              <w:t>Describo, comparo y cuantifico situaciones con números en diferentes contextos y  con diversas representaciones.</w:t>
            </w:r>
          </w:p>
          <w:p w:rsidR="00D14040" w:rsidRPr="006B3978" w:rsidRDefault="00D14040" w:rsidP="002D4C06">
            <w:pPr>
              <w:jc w:val="both"/>
              <w:rPr>
                <w:rFonts w:cstheme="minorHAnsi"/>
              </w:rPr>
            </w:pPr>
          </w:p>
          <w:p w:rsidR="00D14040" w:rsidRPr="006B3978" w:rsidRDefault="00D14040" w:rsidP="002D4C06">
            <w:pPr>
              <w:jc w:val="both"/>
              <w:rPr>
                <w:rFonts w:cstheme="minorHAnsi"/>
              </w:rPr>
            </w:pPr>
          </w:p>
          <w:p w:rsidR="00D14040" w:rsidRPr="006B3978" w:rsidRDefault="00D14040" w:rsidP="002D4C06">
            <w:pPr>
              <w:rPr>
                <w:rFonts w:cstheme="minorHAnsi"/>
              </w:rPr>
            </w:pPr>
          </w:p>
        </w:tc>
        <w:tc>
          <w:tcPr>
            <w:tcW w:w="2114" w:type="dxa"/>
          </w:tcPr>
          <w:p w:rsidR="002D4C06" w:rsidRPr="002D4C06" w:rsidRDefault="00D14040" w:rsidP="002D4C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D4C06">
              <w:rPr>
                <w:rFonts w:cstheme="minorHAnsi"/>
              </w:rPr>
              <w:t>E</w:t>
            </w:r>
            <w:r w:rsidR="002D4C06" w:rsidRPr="002D4C06">
              <w:rPr>
                <w:rFonts w:cstheme="minorHAnsi"/>
              </w:rPr>
              <w:t>xplico desde mi experiencia</w:t>
            </w:r>
            <w:r w:rsidRPr="002D4C06">
              <w:rPr>
                <w:rFonts w:cstheme="minorHAnsi"/>
              </w:rPr>
              <w:t xml:space="preserve"> la posibilidad o imposibilidad de ocurrencia de eventos cotidianos. </w:t>
            </w:r>
          </w:p>
          <w:p w:rsidR="00D14040" w:rsidRPr="002D4C06" w:rsidRDefault="00D14040" w:rsidP="002D4C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D4C06">
              <w:rPr>
                <w:rFonts w:cstheme="minorHAnsi"/>
              </w:rPr>
              <w:t>Predigo si la posibilidad de ocurrencia de un evento es mayor que la de otro.</w:t>
            </w:r>
          </w:p>
        </w:tc>
        <w:tc>
          <w:tcPr>
            <w:tcW w:w="2114" w:type="dxa"/>
          </w:tcPr>
          <w:p w:rsidR="00D14040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966EE">
              <w:rPr>
                <w:rFonts w:cstheme="minorHAnsi"/>
              </w:rPr>
              <w:t>Reconozco y valoro simetrías en distintos aspectos del arte y el diseño.</w:t>
            </w:r>
          </w:p>
          <w:p w:rsidR="00D14040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D14040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D14040" w:rsidRPr="00300372" w:rsidRDefault="00D14040" w:rsidP="0030037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855" w:type="dxa"/>
            <w:vMerge/>
          </w:tcPr>
          <w:p w:rsidR="00D14040" w:rsidRPr="006B3978" w:rsidRDefault="00D14040" w:rsidP="00300372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D14040" w:rsidRPr="006B3978" w:rsidRDefault="00D14040" w:rsidP="00300372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2406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</w:rPr>
            </w:pPr>
          </w:p>
        </w:tc>
        <w:tc>
          <w:tcPr>
            <w:tcW w:w="2271" w:type="dxa"/>
            <w:vMerge/>
            <w:shd w:val="clear" w:color="auto" w:fill="FFFFFF" w:themeFill="background1"/>
          </w:tcPr>
          <w:p w:rsidR="00D14040" w:rsidRPr="006B3978" w:rsidRDefault="00D14040" w:rsidP="00D07555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lang w:val="es-CO"/>
              </w:rPr>
            </w:pPr>
          </w:p>
        </w:tc>
      </w:tr>
      <w:tr w:rsidR="00D14040" w:rsidRPr="006B3978" w:rsidTr="00B155A2">
        <w:trPr>
          <w:trHeight w:val="68"/>
          <w:jc w:val="center"/>
        </w:trPr>
        <w:tc>
          <w:tcPr>
            <w:tcW w:w="2114" w:type="dxa"/>
            <w:shd w:val="clear" w:color="auto" w:fill="EEECE1" w:themeFill="background2"/>
          </w:tcPr>
          <w:p w:rsidR="00D14040" w:rsidRPr="006B3978" w:rsidRDefault="00D14040" w:rsidP="0030037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gridSpan w:val="4"/>
            <w:shd w:val="clear" w:color="auto" w:fill="EEECE1" w:themeFill="background2"/>
          </w:tcPr>
          <w:p w:rsidR="00D14040" w:rsidRPr="006B3978" w:rsidRDefault="00D14040" w:rsidP="00300372">
            <w:pPr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METODOLOGÍA</w:t>
            </w:r>
          </w:p>
        </w:tc>
        <w:tc>
          <w:tcPr>
            <w:tcW w:w="4249" w:type="dxa"/>
            <w:gridSpan w:val="2"/>
            <w:shd w:val="clear" w:color="auto" w:fill="EEECE1" w:themeFill="background2"/>
          </w:tcPr>
          <w:p w:rsidR="00D14040" w:rsidRPr="006B3978" w:rsidRDefault="00D14040" w:rsidP="00300372">
            <w:pPr>
              <w:pStyle w:val="Prrafodelista"/>
              <w:ind w:left="360"/>
              <w:contextualSpacing w:val="0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>EVALUACIÓN</w:t>
            </w:r>
          </w:p>
        </w:tc>
        <w:tc>
          <w:tcPr>
            <w:tcW w:w="2271" w:type="dxa"/>
            <w:shd w:val="clear" w:color="auto" w:fill="EEECE1" w:themeFill="background2"/>
          </w:tcPr>
          <w:p w:rsidR="00D14040" w:rsidRPr="006B3978" w:rsidRDefault="00D14040" w:rsidP="00300372">
            <w:pPr>
              <w:pStyle w:val="Prrafodelista"/>
              <w:ind w:left="0"/>
              <w:contextualSpacing w:val="0"/>
              <w:rPr>
                <w:rFonts w:cstheme="minorHAnsi"/>
                <w:b/>
              </w:rPr>
            </w:pPr>
            <w:r w:rsidRPr="006B3978">
              <w:rPr>
                <w:rFonts w:cstheme="minorHAnsi"/>
                <w:b/>
              </w:rPr>
              <w:t xml:space="preserve">RECURSOS </w:t>
            </w:r>
          </w:p>
        </w:tc>
      </w:tr>
      <w:tr w:rsidR="00D14040" w:rsidRPr="006B3978" w:rsidTr="00B155A2">
        <w:trPr>
          <w:trHeight w:val="192"/>
          <w:jc w:val="center"/>
        </w:trPr>
        <w:tc>
          <w:tcPr>
            <w:tcW w:w="2114" w:type="dxa"/>
            <w:shd w:val="clear" w:color="auto" w:fill="FFFFFF" w:themeFill="background1"/>
          </w:tcPr>
          <w:p w:rsidR="00D14040" w:rsidRPr="006B3978" w:rsidRDefault="00D14040" w:rsidP="00300372">
            <w:p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7083" w:type="dxa"/>
            <w:gridSpan w:val="4"/>
            <w:shd w:val="clear" w:color="auto" w:fill="FFFFFF" w:themeFill="background1"/>
          </w:tcPr>
          <w:p w:rsidR="00D14040" w:rsidRPr="006B3978" w:rsidRDefault="00D14040" w:rsidP="00300372">
            <w:pPr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Meta de aprendizaje: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inicial en el que docente manifieste a los estudiantes cuál es la meta o propósito de aprendizaje.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Fase exploratoria: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Desarrollo de la temática: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6B3978">
              <w:rPr>
                <w:rFonts w:cstheme="minorHAnsi"/>
              </w:rPr>
              <w:t>donde el docente aplica las estrategias didácticas o pedagógicas necesarias para la enseñanza del conocimiento.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Aplicación:</w:t>
            </w:r>
            <w:r w:rsidRPr="006B3978">
              <w:rPr>
                <w:rFonts w:cstheme="minorHAnsi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D14040" w:rsidRPr="006B3978" w:rsidRDefault="00D14040" w:rsidP="00D07555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lastRenderedPageBreak/>
              <w:t>Realimentación: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D14040" w:rsidRPr="006B3978" w:rsidRDefault="00D14040" w:rsidP="00300372">
            <w:pPr>
              <w:pStyle w:val="Prrafodelista"/>
              <w:spacing w:after="200"/>
              <w:ind w:left="360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249" w:type="dxa"/>
            <w:gridSpan w:val="2"/>
            <w:shd w:val="clear" w:color="auto" w:fill="FFFFFF" w:themeFill="background1"/>
          </w:tcPr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lastRenderedPageBreak/>
              <w:t xml:space="preserve">Cognitivo – 40%: </w:t>
            </w:r>
            <w:r w:rsidRPr="006B3978">
              <w:rPr>
                <w:rFonts w:cstheme="minorHAnsi"/>
              </w:rPr>
              <w:t>La parte cognitiva se divide en un 30% correspondiente al aspecto práctico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 xml:space="preserve">Actitudinal – 30%: </w:t>
            </w:r>
            <w:r w:rsidRPr="006B3978">
              <w:rPr>
                <w:rFonts w:cstheme="minorHAnsi"/>
              </w:rPr>
              <w:t xml:space="preserve">La disposición, esfuerzo, interés y dedicación que el estudiante pone </w:t>
            </w:r>
            <w:r w:rsidRPr="006B3978">
              <w:rPr>
                <w:rFonts w:cstheme="minorHAnsi"/>
              </w:rPr>
              <w:lastRenderedPageBreak/>
              <w:t xml:space="preserve">en la realización de la actividad y/o ejercicio de evaluación. 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 xml:space="preserve">Autoevaluación, heteroevaluación y coevaluación: 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Su comportamiento en clase permite el desarrollo de las actividades pedagógicas.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Cumple con las diferentes actividades asignadas por el docente dentro y fuera de clase.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</w:rPr>
              <w:t>Demuestra iniciativa, participación e interés por las temáticas y responsabilidades de la materia.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</w:rPr>
            </w:pPr>
            <w:r w:rsidRPr="006B3978">
              <w:rPr>
                <w:rFonts w:cstheme="minorHAnsi"/>
                <w:b/>
              </w:rPr>
              <w:t xml:space="preserve">Procedimental – 30%: </w:t>
            </w:r>
            <w:r w:rsidRPr="006B3978">
              <w:rPr>
                <w:rFonts w:cstheme="minorHAnsi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</w:p>
          <w:p w:rsidR="00D14040" w:rsidRPr="00B67518" w:rsidRDefault="00D14040" w:rsidP="00300372">
            <w:pPr>
              <w:jc w:val="both"/>
              <w:rPr>
                <w:rFonts w:cstheme="minorHAnsi"/>
              </w:rPr>
            </w:pPr>
            <w:r w:rsidRPr="00B67518">
              <w:rPr>
                <w:rFonts w:cstheme="minorHAnsi"/>
              </w:rPr>
              <w:t xml:space="preserve">Se utiliza como instrumento de medición y evaluación de las actividades realizadas por los estudiantes una rúbrica. </w:t>
            </w:r>
          </w:p>
          <w:p w:rsidR="00D14040" w:rsidRPr="006B3978" w:rsidRDefault="00D14040" w:rsidP="00300372">
            <w:pPr>
              <w:jc w:val="both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271" w:type="dxa"/>
            <w:shd w:val="clear" w:color="auto" w:fill="FFFFFF" w:themeFill="background1"/>
          </w:tcPr>
          <w:p w:rsidR="00D14040" w:rsidRPr="00DF40EE" w:rsidRDefault="00D14040" w:rsidP="00346F26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lastRenderedPageBreak/>
              <w:t>Texto guía.</w:t>
            </w:r>
          </w:p>
          <w:p w:rsidR="00D14040" w:rsidRPr="00DF40EE" w:rsidRDefault="00D14040" w:rsidP="00346F26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t>Talleres.</w:t>
            </w:r>
          </w:p>
          <w:p w:rsidR="00D14040" w:rsidRDefault="00D14040" w:rsidP="00346F26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t>Fotocopias.</w:t>
            </w:r>
          </w:p>
          <w:p w:rsidR="00D14040" w:rsidRPr="00346F26" w:rsidRDefault="00D14040" w:rsidP="00346F26">
            <w:pPr>
              <w:pStyle w:val="Prrafodelista"/>
              <w:numPr>
                <w:ilvl w:val="0"/>
                <w:numId w:val="1"/>
              </w:numPr>
              <w:ind w:left="644"/>
              <w:contextualSpacing w:val="0"/>
              <w:rPr>
                <w:rFonts w:cstheme="minorHAnsi"/>
              </w:rPr>
            </w:pPr>
            <w:r w:rsidRPr="00346F26">
              <w:rPr>
                <w:rFonts w:cstheme="minorHAnsi"/>
              </w:rPr>
              <w:t>Abaco</w:t>
            </w:r>
          </w:p>
        </w:tc>
      </w:tr>
      <w:tr w:rsidR="00D14040" w:rsidRPr="006B3978" w:rsidTr="00B155A2">
        <w:trPr>
          <w:trHeight w:val="192"/>
          <w:jc w:val="center"/>
        </w:trPr>
        <w:tc>
          <w:tcPr>
            <w:tcW w:w="2114" w:type="dxa"/>
            <w:shd w:val="clear" w:color="auto" w:fill="EEECE1" w:themeFill="background2"/>
          </w:tcPr>
          <w:p w:rsidR="00D14040" w:rsidRPr="006B3978" w:rsidRDefault="00D14040" w:rsidP="0030037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3603" w:type="dxa"/>
            <w:gridSpan w:val="7"/>
            <w:shd w:val="clear" w:color="auto" w:fill="EEECE1" w:themeFill="background2"/>
          </w:tcPr>
          <w:p w:rsidR="00D14040" w:rsidRPr="006B3978" w:rsidRDefault="00D14040" w:rsidP="00300372">
            <w:pPr>
              <w:jc w:val="both"/>
              <w:rPr>
                <w:rFonts w:cstheme="minorHAnsi"/>
                <w:b/>
                <w:highlight w:val="yellow"/>
              </w:rPr>
            </w:pPr>
            <w:r w:rsidRPr="006B3978">
              <w:rPr>
                <w:rFonts w:cstheme="minorHAnsi"/>
                <w:b/>
              </w:rPr>
              <w:t xml:space="preserve">BIBLIOGRAFÍA </w:t>
            </w:r>
          </w:p>
        </w:tc>
      </w:tr>
      <w:tr w:rsidR="00D14040" w:rsidRPr="006B3978" w:rsidTr="00B155A2">
        <w:trPr>
          <w:trHeight w:val="192"/>
          <w:jc w:val="center"/>
        </w:trPr>
        <w:tc>
          <w:tcPr>
            <w:tcW w:w="2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4040" w:rsidRDefault="00D14040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3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D14040" w:rsidRPr="00B35D57" w:rsidRDefault="00D14040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valor de educar 2</w:t>
            </w:r>
            <w:r w:rsidRPr="00B35D57">
              <w:rPr>
                <w:rFonts w:cstheme="minorHAnsi"/>
                <w:sz w:val="24"/>
                <w:szCs w:val="24"/>
              </w:rPr>
              <w:t>° proyecto Sé del Ministerio de Educación Nacional.</w:t>
            </w:r>
          </w:p>
          <w:p w:rsidR="00D14040" w:rsidRPr="00B35D57" w:rsidRDefault="00D14040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Nuevo ZOOM a las matemáticas 2</w:t>
            </w:r>
            <w:r w:rsidRPr="00B35D57">
              <w:rPr>
                <w:rFonts w:cstheme="minorHAnsi"/>
                <w:sz w:val="24"/>
                <w:szCs w:val="24"/>
              </w:rPr>
              <w:t>° de la editorial libros y libros S.A.</w:t>
            </w:r>
          </w:p>
          <w:p w:rsidR="00D14040" w:rsidRPr="00B35D57" w:rsidRDefault="00D14040" w:rsidP="00B67518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B35D57">
              <w:rPr>
                <w:rFonts w:cstheme="minorHAnsi"/>
                <w:sz w:val="24"/>
                <w:szCs w:val="24"/>
              </w:rPr>
              <w:t>Derechos básicos de Aprendizaje  del Ministerio de Educación Nacional.</w:t>
            </w:r>
          </w:p>
          <w:p w:rsidR="00D14040" w:rsidRPr="006B3978" w:rsidRDefault="00D14040" w:rsidP="00B67518">
            <w:pPr>
              <w:pStyle w:val="Prrafodelista"/>
              <w:ind w:left="360"/>
              <w:contextualSpacing w:val="0"/>
              <w:rPr>
                <w:rFonts w:cstheme="minorHAnsi"/>
                <w:highlight w:val="yellow"/>
              </w:rPr>
            </w:pPr>
            <w:r w:rsidRPr="00B35D57">
              <w:rPr>
                <w:rFonts w:cstheme="minorHAnsi"/>
                <w:sz w:val="24"/>
                <w:szCs w:val="24"/>
              </w:rPr>
              <w:t>Estándares básicos de Competencias del Ministerio de Educación Nacional.</w:t>
            </w:r>
          </w:p>
        </w:tc>
      </w:tr>
    </w:tbl>
    <w:p w:rsidR="00B155A2" w:rsidRDefault="00B155A2" w:rsidP="002D4C06">
      <w:pPr>
        <w:spacing w:line="240" w:lineRule="auto"/>
        <w:rPr>
          <w:rFonts w:cstheme="minorHAnsi"/>
        </w:rPr>
      </w:pPr>
    </w:p>
    <w:p w:rsidR="00B155A2" w:rsidRDefault="00B155A2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B155A2" w:rsidRPr="00697A2E" w:rsidTr="007928B2">
        <w:trPr>
          <w:trHeight w:val="70"/>
        </w:trPr>
        <w:tc>
          <w:tcPr>
            <w:tcW w:w="0" w:type="auto"/>
            <w:shd w:val="clear" w:color="auto" w:fill="EEECE1" w:themeFill="background2"/>
          </w:tcPr>
          <w:p w:rsidR="00B155A2" w:rsidRPr="00697A2E" w:rsidRDefault="00B155A2" w:rsidP="008978F0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7A2E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B155A2" w:rsidRPr="00697A2E" w:rsidTr="007928B2">
        <w:trPr>
          <w:trHeight w:val="197"/>
        </w:trPr>
        <w:tc>
          <w:tcPr>
            <w:tcW w:w="0" w:type="auto"/>
          </w:tcPr>
          <w:p w:rsidR="00B155A2" w:rsidRPr="00697A2E" w:rsidRDefault="00B155A2" w:rsidP="007928B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  <w:lang w:bidi="es-CO"/>
              </w:rPr>
            </w:pPr>
            <w:r w:rsidRPr="00697A2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97A2E">
              <w:rPr>
                <w:rFonts w:cstheme="minorHAnsi"/>
                <w:sz w:val="24"/>
                <w:szCs w:val="24"/>
              </w:rPr>
              <w:t xml:space="preserve"> </w:t>
            </w:r>
            <w:r w:rsidRPr="00697A2E">
              <w:rPr>
                <w:rFonts w:cstheme="minorHAnsi"/>
                <w:sz w:val="24"/>
                <w:szCs w:val="24"/>
                <w:lang w:bidi="es-CO"/>
              </w:rPr>
              <w:t>Reconoce  el pr</w:t>
            </w:r>
            <w:r>
              <w:rPr>
                <w:rFonts w:cstheme="minorHAnsi"/>
                <w:sz w:val="24"/>
                <w:szCs w:val="24"/>
                <w:lang w:bidi="es-CO"/>
              </w:rPr>
              <w:t>oceso de operaciones básicas (</w:t>
            </w:r>
            <w:r w:rsidRPr="00697A2E">
              <w:rPr>
                <w:rFonts w:cstheme="minorHAnsi"/>
                <w:sz w:val="24"/>
                <w:szCs w:val="24"/>
                <w:lang w:bidi="es-CO"/>
              </w:rPr>
              <w:t>adiciones, sustracciones, multiplicaciones y divisiones</w:t>
            </w:r>
            <w:r>
              <w:rPr>
                <w:rFonts w:cstheme="minorHAnsi"/>
                <w:sz w:val="24"/>
                <w:szCs w:val="24"/>
                <w:lang w:bidi="es-CO"/>
              </w:rPr>
              <w:t xml:space="preserve">) Aplicando estrategias para la solución de problemas.  </w:t>
            </w:r>
          </w:p>
          <w:p w:rsidR="00B155A2" w:rsidRPr="00697A2E" w:rsidRDefault="00B155A2" w:rsidP="007928B2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697A2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97A2E">
              <w:rPr>
                <w:rFonts w:cstheme="minorHAnsi"/>
                <w:sz w:val="24"/>
                <w:szCs w:val="24"/>
              </w:rPr>
              <w:t xml:space="preserve"> Lee, escribe, desarrolla y compara cantidades con unidades, decenas y centenas.</w:t>
            </w:r>
            <w:r>
              <w:rPr>
                <w:rFonts w:cstheme="minorHAnsi"/>
                <w:sz w:val="24"/>
                <w:szCs w:val="24"/>
              </w:rPr>
              <w:t xml:space="preserve"> Desarrollando estrategias para la solución de problemas.</w:t>
            </w:r>
          </w:p>
          <w:p w:rsidR="00B155A2" w:rsidRPr="00697A2E" w:rsidRDefault="00B155A2" w:rsidP="007928B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97A2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697A2E">
              <w:rPr>
                <w:rFonts w:cstheme="minorHAnsi"/>
                <w:sz w:val="24"/>
                <w:szCs w:val="24"/>
              </w:rPr>
              <w:t xml:space="preserve"> </w:t>
            </w:r>
            <w:r w:rsidR="007928B2" w:rsidRPr="007928B2">
              <w:rPr>
                <w:rFonts w:cstheme="minorHAnsi"/>
                <w:sz w:val="24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</w:tr>
    </w:tbl>
    <w:p w:rsidR="00BD6288" w:rsidRPr="006B3978" w:rsidRDefault="00BD6288" w:rsidP="002D4C06">
      <w:pPr>
        <w:spacing w:line="240" w:lineRule="auto"/>
        <w:rPr>
          <w:rFonts w:cstheme="minorHAnsi"/>
        </w:rPr>
      </w:pPr>
    </w:p>
    <w:sectPr w:rsidR="00BD6288" w:rsidRPr="006B3978" w:rsidSect="00344F58">
      <w:headerReference w:type="default" r:id="rId8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DA9" w:rsidRDefault="00125DA9">
      <w:pPr>
        <w:spacing w:after="0" w:line="240" w:lineRule="auto"/>
      </w:pPr>
      <w:r>
        <w:separator/>
      </w:r>
    </w:p>
  </w:endnote>
  <w:endnote w:type="continuationSeparator" w:id="0">
    <w:p w:rsidR="00125DA9" w:rsidRDefault="0012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DA9" w:rsidRDefault="00125DA9">
      <w:pPr>
        <w:spacing w:after="0" w:line="240" w:lineRule="auto"/>
      </w:pPr>
      <w:r>
        <w:separator/>
      </w:r>
    </w:p>
  </w:footnote>
  <w:footnote w:type="continuationSeparator" w:id="0">
    <w:p w:rsidR="00125DA9" w:rsidRDefault="0012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819" w:rsidRPr="009131FD" w:rsidRDefault="00DD3819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DD3819" w:rsidRPr="009131FD" w:rsidRDefault="00DD3819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DD3819" w:rsidRPr="00B80DDA" w:rsidRDefault="00DD3819" w:rsidP="00B80DDA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FORMATO DE PLAN DE </w:t>
    </w:r>
    <w:r w:rsidR="00830063">
      <w:rPr>
        <w:rFonts w:cstheme="minorHAnsi"/>
        <w:b/>
        <w:sz w:val="28"/>
        <w:szCs w:val="28"/>
      </w:rPr>
      <w:t>AREA DE MATEMÁTICAS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25840"/>
    <w:multiLevelType w:val="hybridMultilevel"/>
    <w:tmpl w:val="CA4C5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4239D"/>
    <w:multiLevelType w:val="hybridMultilevel"/>
    <w:tmpl w:val="1372549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FB0102"/>
    <w:multiLevelType w:val="hybridMultilevel"/>
    <w:tmpl w:val="A7BC7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A65B62"/>
    <w:multiLevelType w:val="hybridMultilevel"/>
    <w:tmpl w:val="21005E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C769B"/>
    <w:multiLevelType w:val="hybridMultilevel"/>
    <w:tmpl w:val="E6948192"/>
    <w:lvl w:ilvl="0" w:tplc="44F4D0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0396C"/>
    <w:multiLevelType w:val="hybridMultilevel"/>
    <w:tmpl w:val="46AE111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677EB0"/>
    <w:multiLevelType w:val="hybridMultilevel"/>
    <w:tmpl w:val="F058EC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A152A"/>
    <w:multiLevelType w:val="hybridMultilevel"/>
    <w:tmpl w:val="5E7646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548E8"/>
    <w:multiLevelType w:val="hybridMultilevel"/>
    <w:tmpl w:val="6DACC2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22058"/>
    <w:multiLevelType w:val="hybridMultilevel"/>
    <w:tmpl w:val="1212BA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10"/>
  </w:num>
  <w:num w:numId="9">
    <w:abstractNumId w:val="7"/>
  </w:num>
  <w:num w:numId="10">
    <w:abstractNumId w:val="5"/>
  </w:num>
  <w:num w:numId="1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D5E"/>
    <w:rsid w:val="000333B9"/>
    <w:rsid w:val="00095FD1"/>
    <w:rsid w:val="0009665D"/>
    <w:rsid w:val="00097F9A"/>
    <w:rsid w:val="000A2E4D"/>
    <w:rsid w:val="000B228D"/>
    <w:rsid w:val="000D63DE"/>
    <w:rsid w:val="000D7434"/>
    <w:rsid w:val="00110640"/>
    <w:rsid w:val="00122D5E"/>
    <w:rsid w:val="00125C29"/>
    <w:rsid w:val="00125DA9"/>
    <w:rsid w:val="00191C23"/>
    <w:rsid w:val="00194EB7"/>
    <w:rsid w:val="001E0E76"/>
    <w:rsid w:val="002026E4"/>
    <w:rsid w:val="002250F9"/>
    <w:rsid w:val="00247D86"/>
    <w:rsid w:val="0027280A"/>
    <w:rsid w:val="00274BF4"/>
    <w:rsid w:val="00280023"/>
    <w:rsid w:val="00280244"/>
    <w:rsid w:val="002B01C9"/>
    <w:rsid w:val="002B06A3"/>
    <w:rsid w:val="002B2C49"/>
    <w:rsid w:val="002C5922"/>
    <w:rsid w:val="002D4C06"/>
    <w:rsid w:val="002D6830"/>
    <w:rsid w:val="002F40AB"/>
    <w:rsid w:val="00300372"/>
    <w:rsid w:val="00300397"/>
    <w:rsid w:val="00303658"/>
    <w:rsid w:val="00333340"/>
    <w:rsid w:val="0034181E"/>
    <w:rsid w:val="00344F58"/>
    <w:rsid w:val="00346F26"/>
    <w:rsid w:val="003712C5"/>
    <w:rsid w:val="003C1518"/>
    <w:rsid w:val="003D27F3"/>
    <w:rsid w:val="003D2AA9"/>
    <w:rsid w:val="003D37B1"/>
    <w:rsid w:val="003D6FDD"/>
    <w:rsid w:val="003E4BA7"/>
    <w:rsid w:val="00424797"/>
    <w:rsid w:val="004263E4"/>
    <w:rsid w:val="00443A02"/>
    <w:rsid w:val="00453351"/>
    <w:rsid w:val="00465774"/>
    <w:rsid w:val="00475AFD"/>
    <w:rsid w:val="0048292A"/>
    <w:rsid w:val="00494078"/>
    <w:rsid w:val="004B6F96"/>
    <w:rsid w:val="004C5278"/>
    <w:rsid w:val="004C623E"/>
    <w:rsid w:val="004F4616"/>
    <w:rsid w:val="004F68FE"/>
    <w:rsid w:val="005009D9"/>
    <w:rsid w:val="00515BBC"/>
    <w:rsid w:val="00531509"/>
    <w:rsid w:val="00533C5C"/>
    <w:rsid w:val="00536FF1"/>
    <w:rsid w:val="00561CA1"/>
    <w:rsid w:val="00571D06"/>
    <w:rsid w:val="00581139"/>
    <w:rsid w:val="00586626"/>
    <w:rsid w:val="005B2836"/>
    <w:rsid w:val="005C47C5"/>
    <w:rsid w:val="00604011"/>
    <w:rsid w:val="0060734E"/>
    <w:rsid w:val="00615E8D"/>
    <w:rsid w:val="006222D6"/>
    <w:rsid w:val="00654936"/>
    <w:rsid w:val="0065595A"/>
    <w:rsid w:val="00663761"/>
    <w:rsid w:val="006A2E9D"/>
    <w:rsid w:val="006B1D8E"/>
    <w:rsid w:val="006B2DF7"/>
    <w:rsid w:val="006B3978"/>
    <w:rsid w:val="006C23C2"/>
    <w:rsid w:val="006D587D"/>
    <w:rsid w:val="006D7055"/>
    <w:rsid w:val="006F643E"/>
    <w:rsid w:val="00702159"/>
    <w:rsid w:val="00703B17"/>
    <w:rsid w:val="00742670"/>
    <w:rsid w:val="0078688D"/>
    <w:rsid w:val="00791DBD"/>
    <w:rsid w:val="007928B2"/>
    <w:rsid w:val="00811FBD"/>
    <w:rsid w:val="00815E61"/>
    <w:rsid w:val="00820F1B"/>
    <w:rsid w:val="00830063"/>
    <w:rsid w:val="0089208D"/>
    <w:rsid w:val="008969C4"/>
    <w:rsid w:val="008A5EA5"/>
    <w:rsid w:val="008F407E"/>
    <w:rsid w:val="009102C9"/>
    <w:rsid w:val="00937337"/>
    <w:rsid w:val="00956026"/>
    <w:rsid w:val="00975899"/>
    <w:rsid w:val="0099463D"/>
    <w:rsid w:val="00995929"/>
    <w:rsid w:val="009A18E8"/>
    <w:rsid w:val="009E6001"/>
    <w:rsid w:val="00A43FDC"/>
    <w:rsid w:val="00A57A55"/>
    <w:rsid w:val="00A8574A"/>
    <w:rsid w:val="00AA2644"/>
    <w:rsid w:val="00AA460D"/>
    <w:rsid w:val="00AA7C85"/>
    <w:rsid w:val="00AC6C3C"/>
    <w:rsid w:val="00AD5C1C"/>
    <w:rsid w:val="00B155A2"/>
    <w:rsid w:val="00B337BB"/>
    <w:rsid w:val="00B67518"/>
    <w:rsid w:val="00B80DDA"/>
    <w:rsid w:val="00B94A88"/>
    <w:rsid w:val="00BA2492"/>
    <w:rsid w:val="00BB0F54"/>
    <w:rsid w:val="00BB6003"/>
    <w:rsid w:val="00BD6288"/>
    <w:rsid w:val="00BD66AC"/>
    <w:rsid w:val="00BE44F4"/>
    <w:rsid w:val="00C00911"/>
    <w:rsid w:val="00C161AD"/>
    <w:rsid w:val="00C32564"/>
    <w:rsid w:val="00C360E0"/>
    <w:rsid w:val="00C436DE"/>
    <w:rsid w:val="00C53A82"/>
    <w:rsid w:val="00C6222B"/>
    <w:rsid w:val="00C966EE"/>
    <w:rsid w:val="00D033C0"/>
    <w:rsid w:val="00D07555"/>
    <w:rsid w:val="00D104ED"/>
    <w:rsid w:val="00D14040"/>
    <w:rsid w:val="00D17337"/>
    <w:rsid w:val="00D54FCB"/>
    <w:rsid w:val="00D9448A"/>
    <w:rsid w:val="00DA43A0"/>
    <w:rsid w:val="00DB1BED"/>
    <w:rsid w:val="00DC6C12"/>
    <w:rsid w:val="00DD3819"/>
    <w:rsid w:val="00DE3C97"/>
    <w:rsid w:val="00E43CC4"/>
    <w:rsid w:val="00E4407C"/>
    <w:rsid w:val="00E44293"/>
    <w:rsid w:val="00E87BA8"/>
    <w:rsid w:val="00E923F0"/>
    <w:rsid w:val="00E95C10"/>
    <w:rsid w:val="00EE1617"/>
    <w:rsid w:val="00F2422C"/>
    <w:rsid w:val="00F31B61"/>
    <w:rsid w:val="00F34F35"/>
    <w:rsid w:val="00F35D0E"/>
    <w:rsid w:val="00F36FC5"/>
    <w:rsid w:val="00F9342A"/>
    <w:rsid w:val="00FA3578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041EB-8EAE-4983-B9C4-B83A52BB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3532</Words>
  <Characters>19431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HP I3</cp:lastModifiedBy>
  <cp:revision>12</cp:revision>
  <cp:lastPrinted>2018-11-18T23:05:00Z</cp:lastPrinted>
  <dcterms:created xsi:type="dcterms:W3CDTF">2019-01-21T15:48:00Z</dcterms:created>
  <dcterms:modified xsi:type="dcterms:W3CDTF">2020-03-23T16:41:00Z</dcterms:modified>
</cp:coreProperties>
</file>