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45" w:rsidRPr="00B23F48" w:rsidRDefault="004A4A45" w:rsidP="004A4A45">
      <w:pPr>
        <w:spacing w:after="0" w:line="240" w:lineRule="auto"/>
        <w:rPr>
          <w:rFonts w:cstheme="minorHAnsi"/>
          <w:b/>
          <w:sz w:val="24"/>
          <w:szCs w:val="24"/>
        </w:rPr>
      </w:pPr>
    </w:p>
    <w:tbl>
      <w:tblPr>
        <w:tblStyle w:val="Tablaconcuadrcula"/>
        <w:tblW w:w="0" w:type="auto"/>
        <w:tblLook w:val="04A0" w:firstRow="1" w:lastRow="0" w:firstColumn="1" w:lastColumn="0" w:noHBand="0" w:noVBand="1"/>
      </w:tblPr>
      <w:tblGrid>
        <w:gridCol w:w="2459"/>
        <w:gridCol w:w="2386"/>
        <w:gridCol w:w="2257"/>
        <w:gridCol w:w="2019"/>
        <w:gridCol w:w="2160"/>
        <w:gridCol w:w="2145"/>
      </w:tblGrid>
      <w:tr w:rsidR="004A4A45" w:rsidRPr="003712C5" w:rsidTr="009A2203">
        <w:tc>
          <w:tcPr>
            <w:tcW w:w="2755" w:type="dxa"/>
            <w:shd w:val="clear" w:color="auto" w:fill="E7E6E6" w:themeFill="background2"/>
          </w:tcPr>
          <w:p w:rsidR="004A4A45" w:rsidRPr="003712C5" w:rsidRDefault="004A4A45" w:rsidP="009A2203">
            <w:pPr>
              <w:rPr>
                <w:rFonts w:cstheme="minorHAnsi"/>
                <w:b/>
                <w:sz w:val="24"/>
                <w:szCs w:val="24"/>
              </w:rPr>
            </w:pPr>
            <w:r w:rsidRPr="003712C5">
              <w:rPr>
                <w:rFonts w:cstheme="minorHAnsi"/>
                <w:b/>
                <w:sz w:val="24"/>
                <w:szCs w:val="24"/>
              </w:rPr>
              <w:t>ASIGNATURA:</w:t>
            </w:r>
          </w:p>
        </w:tc>
        <w:tc>
          <w:tcPr>
            <w:tcW w:w="2699" w:type="dxa"/>
          </w:tcPr>
          <w:p w:rsidR="004A4A45" w:rsidRPr="003712C5" w:rsidRDefault="004A4A45" w:rsidP="009A2203">
            <w:pPr>
              <w:jc w:val="center"/>
              <w:rPr>
                <w:rFonts w:cstheme="minorHAnsi"/>
                <w:b/>
                <w:sz w:val="24"/>
                <w:szCs w:val="24"/>
              </w:rPr>
            </w:pPr>
            <w:r>
              <w:rPr>
                <w:rFonts w:cstheme="minorHAnsi"/>
                <w:b/>
                <w:sz w:val="24"/>
                <w:szCs w:val="24"/>
              </w:rPr>
              <w:t xml:space="preserve">ESTADISTICA </w:t>
            </w:r>
          </w:p>
        </w:tc>
        <w:tc>
          <w:tcPr>
            <w:tcW w:w="2688" w:type="dxa"/>
            <w:shd w:val="clear" w:color="auto" w:fill="E7E6E6" w:themeFill="background2"/>
          </w:tcPr>
          <w:p w:rsidR="004A4A45" w:rsidRPr="003712C5" w:rsidRDefault="004A4A45" w:rsidP="009A2203">
            <w:pPr>
              <w:rPr>
                <w:rFonts w:cstheme="minorHAnsi"/>
                <w:b/>
                <w:sz w:val="24"/>
                <w:szCs w:val="24"/>
              </w:rPr>
            </w:pPr>
            <w:r w:rsidRPr="003712C5">
              <w:rPr>
                <w:rFonts w:cstheme="minorHAnsi"/>
                <w:b/>
                <w:sz w:val="24"/>
                <w:szCs w:val="24"/>
              </w:rPr>
              <w:t>GRADO:</w:t>
            </w:r>
          </w:p>
        </w:tc>
        <w:tc>
          <w:tcPr>
            <w:tcW w:w="2609" w:type="dxa"/>
          </w:tcPr>
          <w:p w:rsidR="004A4A45" w:rsidRPr="003712C5" w:rsidRDefault="004A4A45" w:rsidP="009A2203">
            <w:pPr>
              <w:jc w:val="center"/>
              <w:rPr>
                <w:rFonts w:cstheme="minorHAnsi"/>
                <w:sz w:val="24"/>
                <w:szCs w:val="24"/>
              </w:rPr>
            </w:pPr>
            <w:r>
              <w:rPr>
                <w:rFonts w:cstheme="minorHAnsi"/>
                <w:sz w:val="24"/>
                <w:szCs w:val="24"/>
              </w:rPr>
              <w:t>6</w:t>
            </w:r>
          </w:p>
          <w:p w:rsidR="004A4A45" w:rsidRPr="003712C5" w:rsidRDefault="004A4A45" w:rsidP="009A2203">
            <w:pPr>
              <w:rPr>
                <w:rFonts w:cstheme="minorHAnsi"/>
                <w:sz w:val="24"/>
                <w:szCs w:val="24"/>
              </w:rPr>
            </w:pPr>
          </w:p>
        </w:tc>
        <w:tc>
          <w:tcPr>
            <w:tcW w:w="2656" w:type="dxa"/>
            <w:shd w:val="clear" w:color="auto" w:fill="E7E6E6" w:themeFill="background2"/>
          </w:tcPr>
          <w:p w:rsidR="004A4A45" w:rsidRPr="003712C5" w:rsidRDefault="004A4A45" w:rsidP="009A2203">
            <w:pPr>
              <w:rPr>
                <w:rFonts w:cstheme="minorHAnsi"/>
                <w:b/>
                <w:sz w:val="24"/>
                <w:szCs w:val="24"/>
              </w:rPr>
            </w:pPr>
            <w:r w:rsidRPr="003712C5">
              <w:rPr>
                <w:rFonts w:cstheme="minorHAnsi"/>
                <w:b/>
                <w:sz w:val="24"/>
                <w:szCs w:val="24"/>
              </w:rPr>
              <w:t>AÑO:</w:t>
            </w:r>
          </w:p>
        </w:tc>
        <w:tc>
          <w:tcPr>
            <w:tcW w:w="2651" w:type="dxa"/>
          </w:tcPr>
          <w:p w:rsidR="004A4A45" w:rsidRPr="003712C5" w:rsidRDefault="004A4A45" w:rsidP="009A2203">
            <w:pPr>
              <w:jc w:val="center"/>
              <w:rPr>
                <w:rFonts w:cstheme="minorHAnsi"/>
                <w:sz w:val="24"/>
                <w:szCs w:val="24"/>
              </w:rPr>
            </w:pPr>
            <w:r>
              <w:rPr>
                <w:rFonts w:cstheme="minorHAnsi"/>
                <w:sz w:val="24"/>
                <w:szCs w:val="24"/>
              </w:rPr>
              <w:t>2019</w:t>
            </w:r>
          </w:p>
        </w:tc>
      </w:tr>
    </w:tbl>
    <w:p w:rsidR="004A4A45" w:rsidRPr="00344F58" w:rsidRDefault="004A4A45" w:rsidP="004A4A45">
      <w:pPr>
        <w:spacing w:line="240" w:lineRule="auto"/>
        <w:jc w:val="center"/>
        <w:rPr>
          <w:rFonts w:cstheme="minorHAnsi"/>
          <w:b/>
          <w:sz w:val="24"/>
          <w:szCs w:val="24"/>
          <w:u w:val="single"/>
        </w:rPr>
      </w:pPr>
      <w:r w:rsidRPr="003712C5">
        <w:rPr>
          <w:rFonts w:cstheme="minorHAnsi"/>
          <w:b/>
          <w:sz w:val="24"/>
          <w:szCs w:val="24"/>
          <w:u w:val="single"/>
        </w:rPr>
        <w:t>PRIMER PERIODO</w:t>
      </w:r>
    </w:p>
    <w:tbl>
      <w:tblPr>
        <w:tblStyle w:val="Tablaconcuadrcula"/>
        <w:tblW w:w="16047" w:type="dxa"/>
        <w:jc w:val="center"/>
        <w:tblLook w:val="04A0" w:firstRow="1" w:lastRow="0" w:firstColumn="1" w:lastColumn="0" w:noHBand="0" w:noVBand="1"/>
      </w:tblPr>
      <w:tblGrid>
        <w:gridCol w:w="2547"/>
        <w:gridCol w:w="2528"/>
        <w:gridCol w:w="2424"/>
        <w:gridCol w:w="2424"/>
        <w:gridCol w:w="3379"/>
        <w:gridCol w:w="2745"/>
      </w:tblGrid>
      <w:tr w:rsidR="004A4A45" w:rsidRPr="003712C5" w:rsidTr="009A2203">
        <w:trPr>
          <w:jc w:val="center"/>
        </w:trPr>
        <w:tc>
          <w:tcPr>
            <w:tcW w:w="9923" w:type="dxa"/>
            <w:gridSpan w:val="4"/>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REFERENTES DE CALIDAD</w:t>
            </w:r>
          </w:p>
        </w:tc>
        <w:tc>
          <w:tcPr>
            <w:tcW w:w="3379" w:type="dxa"/>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LOGROS</w:t>
            </w:r>
          </w:p>
        </w:tc>
        <w:tc>
          <w:tcPr>
            <w:tcW w:w="2745" w:type="dxa"/>
            <w:shd w:val="clear" w:color="auto" w:fill="E7E6E6" w:themeFill="background2"/>
          </w:tcPr>
          <w:p w:rsidR="004A4A45" w:rsidRPr="003712C5" w:rsidRDefault="004A4A45" w:rsidP="009A2203">
            <w:pPr>
              <w:jc w:val="center"/>
              <w:rPr>
                <w:rFonts w:cstheme="minorHAnsi"/>
                <w:b/>
                <w:sz w:val="24"/>
                <w:szCs w:val="24"/>
              </w:rPr>
            </w:pPr>
            <w:r>
              <w:rPr>
                <w:rFonts w:cstheme="minorHAnsi"/>
                <w:b/>
                <w:sz w:val="24"/>
                <w:szCs w:val="24"/>
              </w:rPr>
              <w:t xml:space="preserve">EJES TEMATICOS </w:t>
            </w:r>
          </w:p>
        </w:tc>
      </w:tr>
      <w:tr w:rsidR="004A4A45" w:rsidRPr="003712C5" w:rsidTr="009A2203">
        <w:trPr>
          <w:trHeight w:val="327"/>
          <w:jc w:val="center"/>
        </w:trPr>
        <w:tc>
          <w:tcPr>
            <w:tcW w:w="5075" w:type="dxa"/>
            <w:gridSpan w:val="2"/>
            <w:vMerge w:val="restart"/>
            <w:shd w:val="clear" w:color="auto" w:fill="E7E6E6" w:themeFill="background2"/>
          </w:tcPr>
          <w:p w:rsidR="004A4A45" w:rsidRPr="003712C5" w:rsidRDefault="004A4A45" w:rsidP="009A2203">
            <w:pPr>
              <w:jc w:val="center"/>
              <w:rPr>
                <w:rFonts w:cstheme="minorHAnsi"/>
                <w:b/>
                <w:sz w:val="24"/>
                <w:szCs w:val="24"/>
              </w:rPr>
            </w:pPr>
            <w:r w:rsidRPr="003712C5">
              <w:rPr>
                <w:rFonts w:cstheme="minorHAnsi"/>
                <w:b/>
                <w:sz w:val="24"/>
                <w:szCs w:val="24"/>
              </w:rPr>
              <w:t>ESTÁNDARES DE COMPETENCIAS U ORIENTACIONES PEDAGÓGICAS</w:t>
            </w:r>
          </w:p>
        </w:tc>
        <w:tc>
          <w:tcPr>
            <w:tcW w:w="4848" w:type="dxa"/>
            <w:gridSpan w:val="2"/>
            <w:shd w:val="clear" w:color="auto" w:fill="E7E6E6" w:themeFill="background2"/>
          </w:tcPr>
          <w:p w:rsidR="004A4A45" w:rsidRDefault="004A4A45" w:rsidP="009A2203">
            <w:pPr>
              <w:jc w:val="center"/>
              <w:rPr>
                <w:rFonts w:cstheme="minorHAnsi"/>
                <w:b/>
                <w:szCs w:val="24"/>
              </w:rPr>
            </w:pPr>
            <w:r w:rsidRPr="004C623E">
              <w:rPr>
                <w:rFonts w:cstheme="minorHAnsi"/>
                <w:b/>
                <w:sz w:val="24"/>
                <w:szCs w:val="24"/>
              </w:rPr>
              <w:t>DERECHOS BÁSICOS DE APRENDIZAJE</w:t>
            </w:r>
          </w:p>
        </w:tc>
        <w:tc>
          <w:tcPr>
            <w:tcW w:w="3379" w:type="dxa"/>
            <w:vMerge w:val="restart"/>
            <w:shd w:val="clear" w:color="auto" w:fill="FFFFFF" w:themeFill="background1"/>
          </w:tcPr>
          <w:p w:rsidR="003E2C9E" w:rsidRPr="00F96C80" w:rsidRDefault="003E2C9E" w:rsidP="00F96C80">
            <w:pPr>
              <w:spacing w:after="0" w:line="240" w:lineRule="auto"/>
              <w:jc w:val="both"/>
              <w:rPr>
                <w:rFonts w:cstheme="minorHAnsi"/>
                <w:sz w:val="24"/>
                <w:szCs w:val="24"/>
              </w:rPr>
            </w:pPr>
            <w:r w:rsidRPr="00F96C80">
              <w:rPr>
                <w:rFonts w:cstheme="minorHAnsi"/>
                <w:b/>
                <w:sz w:val="24"/>
                <w:szCs w:val="24"/>
              </w:rPr>
              <w:t>LOGRO COGNITIVO:</w:t>
            </w:r>
            <w:r w:rsidRPr="00F96C80">
              <w:rPr>
                <w:rFonts w:cstheme="minorHAnsi"/>
                <w:sz w:val="24"/>
                <w:szCs w:val="24"/>
              </w:rPr>
              <w:t xml:space="preserve"> Identifica y aplica </w:t>
            </w:r>
            <w:r w:rsidR="00F96C80" w:rsidRPr="00F96C80">
              <w:rPr>
                <w:rFonts w:cstheme="minorHAnsi"/>
                <w:sz w:val="24"/>
                <w:szCs w:val="24"/>
              </w:rPr>
              <w:t>conceptos básicos de población, muestra y variables en situaciones de la vida real</w:t>
            </w:r>
            <w:r w:rsidRPr="00F96C80">
              <w:rPr>
                <w:rFonts w:cstheme="minorHAnsi"/>
                <w:sz w:val="24"/>
                <w:szCs w:val="24"/>
              </w:rPr>
              <w:t>.</w:t>
            </w:r>
          </w:p>
          <w:p w:rsidR="003E2C9E" w:rsidRPr="00F96C80" w:rsidRDefault="003E2C9E" w:rsidP="00F96C80">
            <w:pPr>
              <w:autoSpaceDE w:val="0"/>
              <w:autoSpaceDN w:val="0"/>
              <w:adjustRightInd w:val="0"/>
              <w:spacing w:line="240" w:lineRule="auto"/>
              <w:jc w:val="both"/>
              <w:rPr>
                <w:rFonts w:cstheme="minorHAnsi"/>
                <w:sz w:val="24"/>
                <w:szCs w:val="24"/>
              </w:rPr>
            </w:pPr>
            <w:r w:rsidRPr="00F96C80">
              <w:rPr>
                <w:rFonts w:cstheme="minorHAnsi"/>
                <w:b/>
                <w:sz w:val="24"/>
                <w:szCs w:val="24"/>
              </w:rPr>
              <w:t>LOGRO PROCEDIMENTAL:</w:t>
            </w:r>
            <w:r w:rsidRPr="00F96C80">
              <w:rPr>
                <w:rFonts w:cstheme="minorHAnsi"/>
                <w:sz w:val="24"/>
                <w:szCs w:val="24"/>
              </w:rPr>
              <w:t xml:space="preserve"> Reconoce la población, muestra y el tipo de variable en un estudio estadístico.</w:t>
            </w:r>
          </w:p>
          <w:p w:rsidR="00F96C80" w:rsidRPr="00F96C80" w:rsidRDefault="003E2C9E" w:rsidP="00F96C80">
            <w:pPr>
              <w:autoSpaceDE w:val="0"/>
              <w:autoSpaceDN w:val="0"/>
              <w:adjustRightInd w:val="0"/>
              <w:spacing w:after="0" w:line="240" w:lineRule="auto"/>
              <w:jc w:val="both"/>
              <w:rPr>
                <w:rFonts w:cstheme="minorHAnsi"/>
                <w:sz w:val="24"/>
                <w:szCs w:val="24"/>
              </w:rPr>
            </w:pPr>
            <w:r w:rsidRPr="00F96C80">
              <w:rPr>
                <w:rFonts w:cstheme="minorHAnsi"/>
                <w:b/>
                <w:sz w:val="24"/>
                <w:szCs w:val="24"/>
              </w:rPr>
              <w:t>LOGRO ACTITUDINAL:</w:t>
            </w:r>
            <w:r w:rsidRPr="00F96C80">
              <w:rPr>
                <w:rFonts w:cstheme="minorHAnsi"/>
                <w:sz w:val="24"/>
                <w:szCs w:val="24"/>
              </w:rPr>
              <w:t xml:space="preserve"> </w:t>
            </w:r>
          </w:p>
          <w:p w:rsidR="004A4A45" w:rsidRPr="00F96C80" w:rsidRDefault="00F96C80" w:rsidP="00F96C80">
            <w:pPr>
              <w:autoSpaceDE w:val="0"/>
              <w:autoSpaceDN w:val="0"/>
              <w:adjustRightInd w:val="0"/>
              <w:spacing w:after="0" w:line="240" w:lineRule="auto"/>
              <w:jc w:val="both"/>
              <w:rPr>
                <w:rFonts w:cstheme="minorHAnsi"/>
                <w:sz w:val="24"/>
                <w:szCs w:val="24"/>
              </w:rPr>
            </w:pPr>
            <w:r>
              <w:rPr>
                <w:rFonts w:cstheme="minorHAnsi"/>
                <w:sz w:val="20"/>
                <w:szCs w:val="24"/>
              </w:rPr>
              <w:t>Muestra</w:t>
            </w:r>
            <w:r w:rsidRPr="00CE58CA">
              <w:rPr>
                <w:rFonts w:cstheme="minorHAnsi"/>
                <w:sz w:val="20"/>
                <w:szCs w:val="24"/>
              </w:rPr>
              <w:t xml:space="preserve"> una actitud de respeto y colaboración acorde a los actos académicos, asistiendo a clases puntualmente, con una excelente presentación personal, al portar correctamente el uniforme y llevando su cuaderno en orden</w:t>
            </w:r>
            <w:r>
              <w:rPr>
                <w:rFonts w:cstheme="minorHAnsi"/>
                <w:sz w:val="20"/>
                <w:szCs w:val="24"/>
              </w:rPr>
              <w:t>.</w:t>
            </w:r>
          </w:p>
        </w:tc>
        <w:tc>
          <w:tcPr>
            <w:tcW w:w="2745" w:type="dxa"/>
            <w:vMerge w:val="restart"/>
            <w:shd w:val="clear" w:color="auto" w:fill="FFFFFF" w:themeFill="background1"/>
          </w:tcPr>
          <w:p w:rsidR="004A4A45" w:rsidRPr="003712C5" w:rsidRDefault="004A4A45" w:rsidP="004A4A45">
            <w:pPr>
              <w:pStyle w:val="Prrafodelista"/>
              <w:numPr>
                <w:ilvl w:val="0"/>
                <w:numId w:val="9"/>
              </w:numPr>
              <w:spacing w:after="0" w:line="240" w:lineRule="auto"/>
              <w:contextualSpacing w:val="0"/>
              <w:rPr>
                <w:rFonts w:cstheme="minorHAnsi"/>
                <w:sz w:val="24"/>
                <w:szCs w:val="24"/>
              </w:rPr>
            </w:pPr>
            <w:r w:rsidRPr="003712C5">
              <w:rPr>
                <w:rFonts w:cstheme="minorHAnsi"/>
                <w:sz w:val="24"/>
                <w:szCs w:val="24"/>
              </w:rPr>
              <w:t>Población</w:t>
            </w:r>
          </w:p>
          <w:p w:rsidR="004A4A45" w:rsidRPr="003712C5" w:rsidRDefault="004A4A45" w:rsidP="004A4A45">
            <w:pPr>
              <w:pStyle w:val="Prrafodelista"/>
              <w:numPr>
                <w:ilvl w:val="0"/>
                <w:numId w:val="9"/>
              </w:numPr>
              <w:spacing w:after="0" w:line="240" w:lineRule="auto"/>
              <w:contextualSpacing w:val="0"/>
              <w:rPr>
                <w:rFonts w:cstheme="minorHAnsi"/>
                <w:sz w:val="24"/>
                <w:szCs w:val="24"/>
              </w:rPr>
            </w:pPr>
            <w:r w:rsidRPr="003712C5">
              <w:rPr>
                <w:rFonts w:cstheme="minorHAnsi"/>
                <w:sz w:val="24"/>
                <w:szCs w:val="24"/>
              </w:rPr>
              <w:t>Muestra</w:t>
            </w:r>
          </w:p>
          <w:p w:rsidR="004A4A45" w:rsidRPr="003712C5" w:rsidRDefault="004A4A45" w:rsidP="004A4A45">
            <w:pPr>
              <w:pStyle w:val="Prrafodelista"/>
              <w:numPr>
                <w:ilvl w:val="0"/>
                <w:numId w:val="9"/>
              </w:numPr>
              <w:spacing w:after="0" w:line="240" w:lineRule="auto"/>
              <w:contextualSpacing w:val="0"/>
              <w:rPr>
                <w:rFonts w:cstheme="minorHAnsi"/>
                <w:sz w:val="24"/>
                <w:szCs w:val="24"/>
              </w:rPr>
            </w:pPr>
            <w:r w:rsidRPr="003712C5">
              <w:rPr>
                <w:rFonts w:cstheme="minorHAnsi"/>
                <w:sz w:val="24"/>
                <w:szCs w:val="24"/>
              </w:rPr>
              <w:t>Variables</w:t>
            </w:r>
          </w:p>
          <w:p w:rsidR="004A4A45" w:rsidRPr="003712C5" w:rsidRDefault="004A4A45" w:rsidP="004A4A45">
            <w:pPr>
              <w:pStyle w:val="Prrafodelista"/>
              <w:numPr>
                <w:ilvl w:val="0"/>
                <w:numId w:val="9"/>
              </w:numPr>
              <w:spacing w:after="0" w:line="240" w:lineRule="auto"/>
              <w:contextualSpacing w:val="0"/>
              <w:rPr>
                <w:rFonts w:cstheme="minorHAnsi"/>
                <w:sz w:val="24"/>
                <w:szCs w:val="24"/>
              </w:rPr>
            </w:pPr>
            <w:r w:rsidRPr="003712C5">
              <w:rPr>
                <w:rFonts w:cstheme="minorHAnsi"/>
                <w:sz w:val="24"/>
                <w:szCs w:val="24"/>
              </w:rPr>
              <w:t>Tipos de variables</w:t>
            </w:r>
          </w:p>
          <w:p w:rsidR="004A4A45" w:rsidRPr="003712C5" w:rsidRDefault="004A4A45" w:rsidP="004A4A45">
            <w:pPr>
              <w:pStyle w:val="Prrafodelista"/>
              <w:numPr>
                <w:ilvl w:val="0"/>
                <w:numId w:val="9"/>
              </w:numPr>
              <w:spacing w:after="0" w:line="240" w:lineRule="auto"/>
              <w:contextualSpacing w:val="0"/>
              <w:rPr>
                <w:rFonts w:cstheme="minorHAnsi"/>
                <w:sz w:val="24"/>
                <w:szCs w:val="24"/>
              </w:rPr>
            </w:pPr>
            <w:r w:rsidRPr="003712C5">
              <w:rPr>
                <w:rFonts w:cstheme="minorHAnsi"/>
                <w:sz w:val="24"/>
                <w:szCs w:val="24"/>
              </w:rPr>
              <w:t>Encuestas, Censos</w:t>
            </w:r>
          </w:p>
          <w:p w:rsidR="004A4A45" w:rsidRPr="003712C5" w:rsidRDefault="004A4A45" w:rsidP="004A4A45">
            <w:pPr>
              <w:jc w:val="center"/>
              <w:rPr>
                <w:rFonts w:cstheme="minorHAnsi"/>
                <w:sz w:val="24"/>
                <w:szCs w:val="24"/>
              </w:rPr>
            </w:pPr>
          </w:p>
        </w:tc>
      </w:tr>
      <w:tr w:rsidR="004A4A45" w:rsidRPr="003712C5" w:rsidTr="009A2203">
        <w:trPr>
          <w:trHeight w:val="326"/>
          <w:jc w:val="center"/>
        </w:trPr>
        <w:tc>
          <w:tcPr>
            <w:tcW w:w="5075" w:type="dxa"/>
            <w:gridSpan w:val="2"/>
            <w:vMerge/>
            <w:shd w:val="clear" w:color="auto" w:fill="E7E6E6" w:themeFill="background2"/>
          </w:tcPr>
          <w:p w:rsidR="004A4A45" w:rsidRPr="003712C5" w:rsidRDefault="004A4A45" w:rsidP="009A2203">
            <w:pPr>
              <w:jc w:val="center"/>
              <w:rPr>
                <w:rFonts w:cstheme="minorHAnsi"/>
                <w:b/>
                <w:sz w:val="24"/>
                <w:szCs w:val="24"/>
              </w:rPr>
            </w:pPr>
          </w:p>
        </w:tc>
        <w:tc>
          <w:tcPr>
            <w:tcW w:w="2424" w:type="dxa"/>
            <w:shd w:val="clear" w:color="auto" w:fill="E7E6E6" w:themeFill="background2"/>
          </w:tcPr>
          <w:p w:rsidR="004A4A45" w:rsidRPr="004C623E" w:rsidRDefault="004A4A45" w:rsidP="009A2203">
            <w:pPr>
              <w:jc w:val="center"/>
              <w:rPr>
                <w:rFonts w:cstheme="minorHAnsi"/>
                <w:b/>
                <w:sz w:val="24"/>
                <w:szCs w:val="24"/>
              </w:rPr>
            </w:pPr>
            <w:r>
              <w:rPr>
                <w:rFonts w:cstheme="minorHAnsi"/>
                <w:b/>
                <w:sz w:val="24"/>
                <w:szCs w:val="24"/>
              </w:rPr>
              <w:t>DBA MATEMÁTICAS</w:t>
            </w:r>
          </w:p>
        </w:tc>
        <w:tc>
          <w:tcPr>
            <w:tcW w:w="2424" w:type="dxa"/>
            <w:shd w:val="clear" w:color="auto" w:fill="E7E6E6" w:themeFill="background2"/>
          </w:tcPr>
          <w:p w:rsidR="004A4A45" w:rsidRPr="004C623E" w:rsidRDefault="004A4A45" w:rsidP="009A2203">
            <w:pPr>
              <w:jc w:val="center"/>
              <w:rPr>
                <w:rFonts w:cstheme="minorHAnsi"/>
                <w:b/>
                <w:sz w:val="24"/>
                <w:szCs w:val="24"/>
              </w:rPr>
            </w:pPr>
            <w:r>
              <w:rPr>
                <w:rFonts w:cstheme="minorHAnsi"/>
                <w:b/>
                <w:sz w:val="24"/>
                <w:szCs w:val="24"/>
              </w:rPr>
              <w:t>DBA TRANSVERSALES</w:t>
            </w:r>
          </w:p>
        </w:tc>
        <w:tc>
          <w:tcPr>
            <w:tcW w:w="3379" w:type="dxa"/>
            <w:vMerge/>
            <w:shd w:val="clear" w:color="auto" w:fill="FFFFFF" w:themeFill="background1"/>
          </w:tcPr>
          <w:p w:rsidR="004A4A45" w:rsidRDefault="004A4A45" w:rsidP="009A2203">
            <w:pPr>
              <w:jc w:val="both"/>
              <w:rPr>
                <w:rFonts w:cstheme="minorHAnsi"/>
                <w:b/>
                <w:szCs w:val="24"/>
              </w:rPr>
            </w:pPr>
          </w:p>
        </w:tc>
        <w:tc>
          <w:tcPr>
            <w:tcW w:w="2745" w:type="dxa"/>
            <w:vMerge/>
            <w:shd w:val="clear" w:color="auto" w:fill="FFFFFF" w:themeFill="background1"/>
          </w:tcPr>
          <w:p w:rsidR="004A4A45" w:rsidRPr="00C00911" w:rsidRDefault="004A4A45" w:rsidP="009A2203">
            <w:pPr>
              <w:jc w:val="center"/>
              <w:rPr>
                <w:rFonts w:cstheme="minorHAnsi"/>
                <w:b/>
                <w:sz w:val="24"/>
                <w:szCs w:val="24"/>
              </w:rPr>
            </w:pPr>
          </w:p>
        </w:tc>
      </w:tr>
      <w:tr w:rsidR="004A4A45" w:rsidRPr="003712C5" w:rsidTr="009A2203">
        <w:trPr>
          <w:trHeight w:val="461"/>
          <w:jc w:val="center"/>
        </w:trPr>
        <w:tc>
          <w:tcPr>
            <w:tcW w:w="2547" w:type="dxa"/>
            <w:vMerge w:val="restart"/>
            <w:shd w:val="clear" w:color="auto" w:fill="E7E6E6" w:themeFill="background2"/>
          </w:tcPr>
          <w:p w:rsidR="004A4A45" w:rsidRPr="004F4616" w:rsidRDefault="004A4A45" w:rsidP="009A2203">
            <w:pPr>
              <w:jc w:val="center"/>
              <w:rPr>
                <w:rFonts w:cstheme="minorHAnsi"/>
                <w:b/>
                <w:sz w:val="24"/>
                <w:szCs w:val="24"/>
              </w:rPr>
            </w:pPr>
            <w:r>
              <w:rPr>
                <w:rFonts w:cstheme="minorHAnsi"/>
                <w:b/>
                <w:sz w:val="24"/>
                <w:szCs w:val="24"/>
              </w:rPr>
              <w:t xml:space="preserve">PENSAMIENTO ALEATORIO Y SISTEMAS DE DATOS </w:t>
            </w:r>
          </w:p>
        </w:tc>
        <w:tc>
          <w:tcPr>
            <w:tcW w:w="2528" w:type="dxa"/>
            <w:vMerge w:val="restart"/>
            <w:shd w:val="clear" w:color="auto" w:fill="E7E6E6" w:themeFill="background2"/>
          </w:tcPr>
          <w:p w:rsidR="004A4A45" w:rsidRPr="004F4616" w:rsidRDefault="004A4A45" w:rsidP="009A2203">
            <w:pPr>
              <w:jc w:val="center"/>
              <w:rPr>
                <w:rFonts w:cstheme="minorHAnsi"/>
                <w:b/>
                <w:sz w:val="24"/>
                <w:szCs w:val="24"/>
              </w:rPr>
            </w:pPr>
          </w:p>
        </w:tc>
        <w:tc>
          <w:tcPr>
            <w:tcW w:w="2424" w:type="dxa"/>
            <w:shd w:val="clear" w:color="auto" w:fill="E7E6E6" w:themeFill="background2"/>
          </w:tcPr>
          <w:p w:rsidR="004A4A45" w:rsidRPr="004C623E" w:rsidRDefault="004A4A45" w:rsidP="009A2203">
            <w:pPr>
              <w:jc w:val="center"/>
              <w:rPr>
                <w:rFonts w:cstheme="minorHAnsi"/>
                <w:b/>
                <w:szCs w:val="20"/>
              </w:rPr>
            </w:pPr>
            <w:r w:rsidRPr="004C623E">
              <w:rPr>
                <w:rFonts w:cstheme="minorHAnsi"/>
                <w:b/>
                <w:szCs w:val="20"/>
              </w:rPr>
              <w:t>EVIDENCIAS</w:t>
            </w:r>
          </w:p>
        </w:tc>
        <w:tc>
          <w:tcPr>
            <w:tcW w:w="2424" w:type="dxa"/>
            <w:shd w:val="clear" w:color="auto" w:fill="E7E6E6" w:themeFill="background2"/>
          </w:tcPr>
          <w:p w:rsidR="004A4A45" w:rsidRPr="00B80DDA" w:rsidRDefault="004A4A45" w:rsidP="009A2203">
            <w:pPr>
              <w:autoSpaceDE w:val="0"/>
              <w:autoSpaceDN w:val="0"/>
              <w:adjustRightInd w:val="0"/>
              <w:jc w:val="center"/>
              <w:rPr>
                <w:rFonts w:cstheme="minorHAnsi"/>
                <w:b/>
                <w:sz w:val="24"/>
                <w:szCs w:val="24"/>
              </w:rPr>
            </w:pPr>
            <w:r w:rsidRPr="00B80DDA">
              <w:rPr>
                <w:rFonts w:cstheme="minorHAnsi"/>
                <w:b/>
                <w:szCs w:val="24"/>
              </w:rPr>
              <w:t xml:space="preserve">EVIDENCIAS </w:t>
            </w:r>
            <w:r>
              <w:rPr>
                <w:rFonts w:cstheme="minorHAnsi"/>
                <w:b/>
                <w:szCs w:val="24"/>
              </w:rPr>
              <w:t xml:space="preserve">LENGUAJE </w:t>
            </w:r>
          </w:p>
        </w:tc>
        <w:tc>
          <w:tcPr>
            <w:tcW w:w="3379" w:type="dxa"/>
            <w:vMerge/>
            <w:shd w:val="clear" w:color="auto" w:fill="FFFFFF" w:themeFill="background1"/>
          </w:tcPr>
          <w:p w:rsidR="004A4A45" w:rsidRPr="004C623E" w:rsidRDefault="004A4A45" w:rsidP="004A4A45">
            <w:pPr>
              <w:pStyle w:val="Prrafodelista"/>
              <w:numPr>
                <w:ilvl w:val="0"/>
                <w:numId w:val="1"/>
              </w:numPr>
              <w:autoSpaceDE w:val="0"/>
              <w:autoSpaceDN w:val="0"/>
              <w:adjustRightInd w:val="0"/>
              <w:spacing w:line="240" w:lineRule="auto"/>
              <w:contextualSpacing w:val="0"/>
              <w:rPr>
                <w:rFonts w:cstheme="minorHAnsi"/>
                <w:sz w:val="24"/>
                <w:szCs w:val="24"/>
              </w:rPr>
            </w:pPr>
          </w:p>
        </w:tc>
        <w:tc>
          <w:tcPr>
            <w:tcW w:w="2745" w:type="dxa"/>
            <w:vMerge/>
            <w:shd w:val="clear" w:color="auto" w:fill="FFFFFF" w:themeFill="background1"/>
          </w:tcPr>
          <w:p w:rsidR="004A4A45" w:rsidRPr="003712C5" w:rsidRDefault="004A4A45" w:rsidP="009A2203">
            <w:pPr>
              <w:jc w:val="center"/>
              <w:rPr>
                <w:rFonts w:cstheme="minorHAnsi"/>
                <w:sz w:val="24"/>
                <w:szCs w:val="24"/>
                <w:lang w:val="es-CO"/>
              </w:rPr>
            </w:pPr>
          </w:p>
        </w:tc>
      </w:tr>
      <w:tr w:rsidR="004A4A45" w:rsidRPr="003712C5" w:rsidTr="009A2203">
        <w:trPr>
          <w:trHeight w:val="1000"/>
          <w:jc w:val="center"/>
        </w:trPr>
        <w:tc>
          <w:tcPr>
            <w:tcW w:w="2547" w:type="dxa"/>
            <w:vMerge/>
            <w:tcBorders>
              <w:bottom w:val="single" w:sz="4" w:space="0" w:color="auto"/>
            </w:tcBorders>
            <w:shd w:val="clear" w:color="auto" w:fill="E7E6E6" w:themeFill="background2"/>
          </w:tcPr>
          <w:p w:rsidR="004A4A45" w:rsidRPr="004F4616" w:rsidRDefault="004A4A45" w:rsidP="009A2203">
            <w:pPr>
              <w:jc w:val="center"/>
              <w:rPr>
                <w:rFonts w:cstheme="minorHAnsi"/>
                <w:b/>
                <w:sz w:val="24"/>
                <w:szCs w:val="24"/>
              </w:rPr>
            </w:pPr>
          </w:p>
        </w:tc>
        <w:tc>
          <w:tcPr>
            <w:tcW w:w="2528" w:type="dxa"/>
            <w:vMerge/>
            <w:tcBorders>
              <w:bottom w:val="single" w:sz="4" w:space="0" w:color="auto"/>
            </w:tcBorders>
            <w:shd w:val="clear" w:color="auto" w:fill="E7E6E6" w:themeFill="background2"/>
          </w:tcPr>
          <w:p w:rsidR="004A4A45" w:rsidRPr="004F4616" w:rsidRDefault="004A4A45" w:rsidP="009A2203">
            <w:pPr>
              <w:jc w:val="center"/>
              <w:rPr>
                <w:rFonts w:cstheme="minorHAnsi"/>
                <w:b/>
                <w:sz w:val="24"/>
                <w:szCs w:val="24"/>
              </w:rPr>
            </w:pPr>
          </w:p>
        </w:tc>
        <w:tc>
          <w:tcPr>
            <w:tcW w:w="2424" w:type="dxa"/>
            <w:vMerge w:val="restart"/>
            <w:tcBorders>
              <w:bottom w:val="single" w:sz="4" w:space="0" w:color="auto"/>
            </w:tcBorders>
          </w:tcPr>
          <w:p w:rsidR="004A4A45" w:rsidRPr="003E2C9E" w:rsidRDefault="004A4A45" w:rsidP="009A2203">
            <w:pPr>
              <w:jc w:val="both"/>
              <w:rPr>
                <w:rFonts w:cstheme="minorHAnsi"/>
                <w:b/>
                <w:sz w:val="20"/>
                <w:szCs w:val="20"/>
              </w:rPr>
            </w:pPr>
            <w:r w:rsidRPr="003E2C9E">
              <w:rPr>
                <w:rFonts w:cstheme="minorHAnsi"/>
                <w:b/>
                <w:sz w:val="20"/>
                <w:szCs w:val="20"/>
              </w:rPr>
              <w:t>DBA N° 10</w:t>
            </w:r>
          </w:p>
          <w:p w:rsidR="003E2C9E" w:rsidRPr="003E2C9E" w:rsidRDefault="004A4A45" w:rsidP="004A4A45">
            <w:pPr>
              <w:pStyle w:val="Prrafodelista"/>
              <w:numPr>
                <w:ilvl w:val="0"/>
                <w:numId w:val="12"/>
              </w:numPr>
              <w:ind w:left="198" w:hanging="198"/>
              <w:jc w:val="both"/>
              <w:rPr>
                <w:sz w:val="20"/>
                <w:szCs w:val="20"/>
              </w:rPr>
            </w:pPr>
            <w:r w:rsidRPr="003E2C9E">
              <w:rPr>
                <w:sz w:val="20"/>
                <w:szCs w:val="20"/>
              </w:rPr>
              <w:t xml:space="preserve">Lee y extrae la información estadística publicada en diversas fuentes. </w:t>
            </w:r>
          </w:p>
          <w:p w:rsidR="003E2C9E" w:rsidRPr="003E2C9E" w:rsidRDefault="004A4A45" w:rsidP="004A4A45">
            <w:pPr>
              <w:pStyle w:val="Prrafodelista"/>
              <w:numPr>
                <w:ilvl w:val="0"/>
                <w:numId w:val="12"/>
              </w:numPr>
              <w:ind w:left="198" w:hanging="198"/>
              <w:jc w:val="both"/>
              <w:rPr>
                <w:sz w:val="20"/>
                <w:szCs w:val="20"/>
              </w:rPr>
            </w:pPr>
            <w:r w:rsidRPr="003E2C9E">
              <w:rPr>
                <w:sz w:val="20"/>
                <w:szCs w:val="20"/>
              </w:rPr>
              <w:t>Plantea una pregunta que le facilite recolectar información que le permita contrastar la información estadí</w:t>
            </w:r>
            <w:r w:rsidR="003E2C9E" w:rsidRPr="003E2C9E">
              <w:rPr>
                <w:sz w:val="20"/>
                <w:szCs w:val="20"/>
              </w:rPr>
              <w:t xml:space="preserve">stica publicada. </w:t>
            </w:r>
          </w:p>
          <w:p w:rsidR="003E2C9E" w:rsidRPr="003E2C9E" w:rsidRDefault="004A4A45" w:rsidP="004A4A45">
            <w:pPr>
              <w:pStyle w:val="Prrafodelista"/>
              <w:numPr>
                <w:ilvl w:val="0"/>
                <w:numId w:val="12"/>
              </w:numPr>
              <w:ind w:left="198" w:hanging="198"/>
              <w:jc w:val="both"/>
              <w:rPr>
                <w:sz w:val="20"/>
                <w:szCs w:val="20"/>
              </w:rPr>
            </w:pPr>
            <w:r w:rsidRPr="003E2C9E">
              <w:rPr>
                <w:sz w:val="20"/>
                <w:szCs w:val="20"/>
              </w:rPr>
              <w:t>Organiza la información recolectada en tablas y la representa</w:t>
            </w:r>
            <w:r w:rsidR="003E2C9E" w:rsidRPr="003E2C9E">
              <w:rPr>
                <w:sz w:val="20"/>
                <w:szCs w:val="20"/>
              </w:rPr>
              <w:t xml:space="preserve"> mediante gráficas adecuadas. </w:t>
            </w:r>
          </w:p>
          <w:p w:rsidR="003E2C9E" w:rsidRPr="003E2C9E" w:rsidRDefault="004A4A45" w:rsidP="004A4A45">
            <w:pPr>
              <w:pStyle w:val="Prrafodelista"/>
              <w:numPr>
                <w:ilvl w:val="0"/>
                <w:numId w:val="12"/>
              </w:numPr>
              <w:ind w:left="198" w:hanging="198"/>
              <w:jc w:val="both"/>
              <w:rPr>
                <w:sz w:val="20"/>
                <w:szCs w:val="20"/>
              </w:rPr>
            </w:pPr>
            <w:r w:rsidRPr="003E2C9E">
              <w:rPr>
                <w:sz w:val="20"/>
                <w:szCs w:val="20"/>
              </w:rPr>
              <w:lastRenderedPageBreak/>
              <w:t xml:space="preserve">Calcula las medidas requeridas de acuerdo a los datos recolectados y usa, cuando sea posible, calculadoras o software adecuado. </w:t>
            </w:r>
          </w:p>
          <w:p w:rsidR="004A4A45" w:rsidRPr="003E2C9E" w:rsidRDefault="004A4A45" w:rsidP="004A4A45">
            <w:pPr>
              <w:pStyle w:val="Prrafodelista"/>
              <w:numPr>
                <w:ilvl w:val="0"/>
                <w:numId w:val="12"/>
              </w:numPr>
              <w:ind w:left="198" w:hanging="198"/>
              <w:jc w:val="both"/>
              <w:rPr>
                <w:sz w:val="20"/>
                <w:szCs w:val="20"/>
              </w:rPr>
            </w:pPr>
            <w:r w:rsidRPr="003E2C9E">
              <w:rPr>
                <w:sz w:val="20"/>
                <w:szCs w:val="20"/>
              </w:rPr>
              <w:t xml:space="preserve"> Escribe un informe en el que analiza la información presentada en el medio de comunicación y la contrasta con la obtenida en su estudio.</w:t>
            </w:r>
          </w:p>
          <w:p w:rsidR="004A4A45" w:rsidRPr="003E2C9E" w:rsidRDefault="004A4A45" w:rsidP="004A4A45">
            <w:pPr>
              <w:jc w:val="both"/>
              <w:rPr>
                <w:rFonts w:cstheme="minorHAnsi"/>
                <w:b/>
                <w:sz w:val="20"/>
                <w:szCs w:val="20"/>
              </w:rPr>
            </w:pPr>
          </w:p>
        </w:tc>
        <w:tc>
          <w:tcPr>
            <w:tcW w:w="2424" w:type="dxa"/>
            <w:vMerge w:val="restart"/>
            <w:tcBorders>
              <w:bottom w:val="single" w:sz="4" w:space="0" w:color="auto"/>
            </w:tcBorders>
            <w:shd w:val="clear" w:color="auto" w:fill="FFFFFF" w:themeFill="background1"/>
          </w:tcPr>
          <w:p w:rsidR="00367269" w:rsidRDefault="00367269" w:rsidP="00367269">
            <w:pPr>
              <w:jc w:val="both"/>
              <w:rPr>
                <w:rFonts w:cstheme="minorHAnsi"/>
                <w:b/>
                <w:sz w:val="20"/>
                <w:szCs w:val="20"/>
              </w:rPr>
            </w:pPr>
            <w:r>
              <w:rPr>
                <w:rFonts w:cstheme="minorHAnsi"/>
                <w:b/>
                <w:sz w:val="20"/>
                <w:szCs w:val="20"/>
              </w:rPr>
              <w:lastRenderedPageBreak/>
              <w:t>DBA N° 2</w:t>
            </w:r>
          </w:p>
          <w:p w:rsidR="00367269" w:rsidRPr="00C8595F" w:rsidRDefault="00367269" w:rsidP="00367269">
            <w:pPr>
              <w:pStyle w:val="Prrafodelista"/>
              <w:numPr>
                <w:ilvl w:val="0"/>
                <w:numId w:val="13"/>
              </w:numPr>
              <w:ind w:left="189" w:hanging="142"/>
              <w:jc w:val="both"/>
              <w:rPr>
                <w:rFonts w:cstheme="minorHAnsi"/>
                <w:b/>
                <w:sz w:val="20"/>
                <w:szCs w:val="20"/>
              </w:rPr>
            </w:pPr>
            <w:r>
              <w:t xml:space="preserve">Utiliza los organizadores gráficos para procesar la información que encuentra en diferentes fuentes. </w:t>
            </w:r>
          </w:p>
          <w:p w:rsidR="00367269" w:rsidRPr="00C8595F" w:rsidRDefault="00367269" w:rsidP="00367269">
            <w:pPr>
              <w:pStyle w:val="Prrafodelista"/>
              <w:numPr>
                <w:ilvl w:val="0"/>
                <w:numId w:val="13"/>
              </w:numPr>
              <w:ind w:left="189" w:hanging="142"/>
              <w:jc w:val="both"/>
              <w:rPr>
                <w:rFonts w:cstheme="minorHAnsi"/>
                <w:b/>
                <w:sz w:val="20"/>
                <w:szCs w:val="20"/>
              </w:rPr>
            </w:pPr>
            <w:r>
              <w:t>Expone sus ideas en torno a un tema específico mediante organizadores gráficos.</w:t>
            </w:r>
          </w:p>
          <w:p w:rsidR="004A4A45" w:rsidRPr="00975899" w:rsidRDefault="004A4A45" w:rsidP="009A2203">
            <w:pPr>
              <w:jc w:val="both"/>
              <w:rPr>
                <w:rFonts w:cstheme="minorHAnsi"/>
                <w:b/>
                <w:szCs w:val="20"/>
              </w:rPr>
            </w:pPr>
          </w:p>
        </w:tc>
        <w:tc>
          <w:tcPr>
            <w:tcW w:w="3379" w:type="dxa"/>
            <w:vMerge/>
            <w:tcBorders>
              <w:bottom w:val="single" w:sz="4" w:space="0" w:color="auto"/>
            </w:tcBorders>
            <w:shd w:val="clear" w:color="auto" w:fill="FFFFFF" w:themeFill="background1"/>
          </w:tcPr>
          <w:p w:rsidR="004A4A45" w:rsidRPr="004C623E" w:rsidRDefault="004A4A45" w:rsidP="004A4A45">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tcBorders>
              <w:bottom w:val="single" w:sz="4" w:space="0" w:color="auto"/>
            </w:tcBorders>
            <w:shd w:val="clear" w:color="auto" w:fill="FFFFFF" w:themeFill="background1"/>
          </w:tcPr>
          <w:p w:rsidR="004A4A45" w:rsidRPr="003712C5" w:rsidRDefault="004A4A45" w:rsidP="009A2203">
            <w:pPr>
              <w:jc w:val="center"/>
              <w:rPr>
                <w:rFonts w:cstheme="minorHAnsi"/>
                <w:sz w:val="24"/>
                <w:szCs w:val="24"/>
                <w:lang w:val="es-CO"/>
              </w:rPr>
            </w:pPr>
          </w:p>
        </w:tc>
      </w:tr>
      <w:tr w:rsidR="004A4A45" w:rsidRPr="003712C5" w:rsidTr="009A2203">
        <w:trPr>
          <w:trHeight w:val="3516"/>
          <w:jc w:val="center"/>
        </w:trPr>
        <w:tc>
          <w:tcPr>
            <w:tcW w:w="2547" w:type="dxa"/>
          </w:tcPr>
          <w:p w:rsidR="004A4A45" w:rsidRPr="004A4A45" w:rsidRDefault="004A4A45" w:rsidP="004A4A45">
            <w:pPr>
              <w:pStyle w:val="Prrafodelista"/>
              <w:numPr>
                <w:ilvl w:val="0"/>
                <w:numId w:val="11"/>
              </w:numPr>
              <w:ind w:left="306" w:hanging="284"/>
              <w:jc w:val="both"/>
              <w:rPr>
                <w:sz w:val="20"/>
              </w:rPr>
            </w:pPr>
            <w:r>
              <w:t>Comparo e interpreto datos provenientes de diversas fuentes (prensa, revistas, televisión, experimentos, consultas, entrevistas).</w:t>
            </w:r>
          </w:p>
          <w:p w:rsidR="004A4A45" w:rsidRPr="004A4A45" w:rsidRDefault="004A4A45" w:rsidP="004A4A45">
            <w:pPr>
              <w:pStyle w:val="Prrafodelista"/>
              <w:ind w:left="306" w:hanging="284"/>
              <w:jc w:val="both"/>
              <w:rPr>
                <w:sz w:val="20"/>
              </w:rPr>
            </w:pPr>
            <w:r>
              <w:t xml:space="preserve"> • Reconozco la relación entre un conjunto de datos y su representación.</w:t>
            </w:r>
          </w:p>
          <w:p w:rsidR="004A4A45" w:rsidRPr="001E0E76" w:rsidRDefault="004A4A45" w:rsidP="004A4A45">
            <w:pPr>
              <w:jc w:val="both"/>
              <w:rPr>
                <w:rFonts w:cstheme="minorHAnsi"/>
                <w:sz w:val="24"/>
                <w:szCs w:val="24"/>
              </w:rPr>
            </w:pPr>
          </w:p>
        </w:tc>
        <w:tc>
          <w:tcPr>
            <w:tcW w:w="2528" w:type="dxa"/>
          </w:tcPr>
          <w:p w:rsidR="004A4A45" w:rsidRPr="001E0E76" w:rsidRDefault="004A4A45" w:rsidP="009A2203">
            <w:pPr>
              <w:autoSpaceDE w:val="0"/>
              <w:autoSpaceDN w:val="0"/>
              <w:adjustRightInd w:val="0"/>
              <w:jc w:val="both"/>
              <w:rPr>
                <w:rFonts w:cstheme="minorHAnsi"/>
                <w:szCs w:val="20"/>
              </w:rPr>
            </w:pPr>
          </w:p>
        </w:tc>
        <w:tc>
          <w:tcPr>
            <w:tcW w:w="2424" w:type="dxa"/>
            <w:vMerge/>
          </w:tcPr>
          <w:p w:rsidR="004A4A45" w:rsidRPr="004C623E" w:rsidRDefault="004A4A45" w:rsidP="009A2203">
            <w:pPr>
              <w:pStyle w:val="Prrafodelista"/>
              <w:autoSpaceDE w:val="0"/>
              <w:autoSpaceDN w:val="0"/>
              <w:adjustRightInd w:val="0"/>
              <w:ind w:left="360"/>
              <w:contextualSpacing w:val="0"/>
              <w:rPr>
                <w:rFonts w:cstheme="minorHAnsi"/>
                <w:sz w:val="24"/>
                <w:szCs w:val="24"/>
              </w:rPr>
            </w:pPr>
          </w:p>
        </w:tc>
        <w:tc>
          <w:tcPr>
            <w:tcW w:w="2424" w:type="dxa"/>
            <w:vMerge/>
            <w:shd w:val="clear" w:color="auto" w:fill="FFFFFF" w:themeFill="background1"/>
          </w:tcPr>
          <w:p w:rsidR="004A4A45" w:rsidRPr="004C623E" w:rsidRDefault="004A4A45" w:rsidP="009A2203">
            <w:pPr>
              <w:pStyle w:val="Prrafodelista"/>
              <w:autoSpaceDE w:val="0"/>
              <w:autoSpaceDN w:val="0"/>
              <w:adjustRightInd w:val="0"/>
              <w:ind w:left="360"/>
              <w:contextualSpacing w:val="0"/>
              <w:rPr>
                <w:rFonts w:cstheme="minorHAnsi"/>
                <w:sz w:val="24"/>
                <w:szCs w:val="24"/>
              </w:rPr>
            </w:pPr>
          </w:p>
        </w:tc>
        <w:tc>
          <w:tcPr>
            <w:tcW w:w="3379" w:type="dxa"/>
            <w:vMerge/>
            <w:shd w:val="clear" w:color="auto" w:fill="FFFFFF" w:themeFill="background1"/>
          </w:tcPr>
          <w:p w:rsidR="004A4A45" w:rsidRPr="004C623E" w:rsidRDefault="004A4A45" w:rsidP="004A4A45">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shd w:val="clear" w:color="auto" w:fill="FFFFFF" w:themeFill="background1"/>
          </w:tcPr>
          <w:p w:rsidR="004A4A45" w:rsidRPr="00525000" w:rsidRDefault="004A4A45" w:rsidP="009A2203">
            <w:pPr>
              <w:rPr>
                <w:rFonts w:cstheme="minorHAnsi"/>
                <w:sz w:val="24"/>
                <w:szCs w:val="24"/>
                <w:lang w:val="es-CO"/>
              </w:rPr>
            </w:pPr>
          </w:p>
        </w:tc>
      </w:tr>
      <w:tr w:rsidR="004A4A45" w:rsidRPr="003712C5" w:rsidTr="009A2203">
        <w:trPr>
          <w:trHeight w:val="70"/>
          <w:jc w:val="center"/>
        </w:trPr>
        <w:tc>
          <w:tcPr>
            <w:tcW w:w="7499" w:type="dxa"/>
            <w:gridSpan w:val="3"/>
            <w:shd w:val="clear" w:color="auto" w:fill="E7E6E6" w:themeFill="background2"/>
          </w:tcPr>
          <w:p w:rsidR="004A4A45" w:rsidRPr="004C623E" w:rsidRDefault="004A4A45" w:rsidP="009A2203">
            <w:pPr>
              <w:rPr>
                <w:rFonts w:cstheme="minorHAnsi"/>
                <w:b/>
                <w:sz w:val="24"/>
                <w:szCs w:val="24"/>
              </w:rPr>
            </w:pPr>
            <w:r w:rsidRPr="004C623E">
              <w:rPr>
                <w:rFonts w:cstheme="minorHAnsi"/>
                <w:b/>
                <w:sz w:val="24"/>
                <w:szCs w:val="24"/>
              </w:rPr>
              <w:lastRenderedPageBreak/>
              <w:t>METODOLOGÍA</w:t>
            </w:r>
          </w:p>
        </w:tc>
        <w:tc>
          <w:tcPr>
            <w:tcW w:w="5803" w:type="dxa"/>
            <w:gridSpan w:val="2"/>
            <w:shd w:val="clear" w:color="auto" w:fill="E7E6E6" w:themeFill="background2"/>
          </w:tcPr>
          <w:p w:rsidR="004A4A45" w:rsidRPr="004C623E" w:rsidRDefault="004A4A45" w:rsidP="009A2203">
            <w:pPr>
              <w:pStyle w:val="Prrafodelista"/>
              <w:ind w:left="360"/>
              <w:contextualSpacing w:val="0"/>
              <w:rPr>
                <w:rFonts w:cstheme="minorHAnsi"/>
                <w:b/>
                <w:sz w:val="24"/>
                <w:szCs w:val="24"/>
              </w:rPr>
            </w:pPr>
            <w:r w:rsidRPr="004C623E">
              <w:rPr>
                <w:rFonts w:cstheme="minorHAnsi"/>
                <w:b/>
                <w:sz w:val="24"/>
                <w:szCs w:val="24"/>
              </w:rPr>
              <w:t>EVALUACIÓN</w:t>
            </w:r>
          </w:p>
        </w:tc>
        <w:tc>
          <w:tcPr>
            <w:tcW w:w="2745" w:type="dxa"/>
            <w:shd w:val="clear" w:color="auto" w:fill="E7E6E6" w:themeFill="background2"/>
          </w:tcPr>
          <w:p w:rsidR="004A4A45" w:rsidRPr="004C623E" w:rsidRDefault="004A4A45" w:rsidP="009A2203">
            <w:pPr>
              <w:pStyle w:val="Prrafodelista"/>
              <w:ind w:left="0"/>
              <w:contextualSpacing w:val="0"/>
              <w:rPr>
                <w:rFonts w:cstheme="minorHAnsi"/>
                <w:b/>
                <w:sz w:val="24"/>
                <w:szCs w:val="24"/>
              </w:rPr>
            </w:pPr>
            <w:r>
              <w:rPr>
                <w:rFonts w:cstheme="minorHAnsi"/>
                <w:b/>
                <w:sz w:val="24"/>
                <w:szCs w:val="24"/>
              </w:rPr>
              <w:t xml:space="preserve">RECURSOS </w:t>
            </w:r>
          </w:p>
        </w:tc>
      </w:tr>
      <w:tr w:rsidR="004A4A45" w:rsidRPr="003712C5" w:rsidTr="009A2203">
        <w:trPr>
          <w:trHeight w:val="197"/>
          <w:jc w:val="center"/>
        </w:trPr>
        <w:tc>
          <w:tcPr>
            <w:tcW w:w="7499" w:type="dxa"/>
            <w:gridSpan w:val="3"/>
            <w:shd w:val="clear" w:color="auto" w:fill="FFFFFF" w:themeFill="background1"/>
          </w:tcPr>
          <w:p w:rsidR="004A4A45" w:rsidRPr="00531509" w:rsidRDefault="004A4A45" w:rsidP="009A2203">
            <w:pPr>
              <w:jc w:val="both"/>
              <w:rPr>
                <w:lang w:val="es-CO"/>
              </w:rPr>
            </w:pPr>
            <w:r w:rsidRPr="00531509">
              <w:rPr>
                <w:lang w:val="es-CO"/>
              </w:rPr>
              <w:t>Teniendo en cuenta el enfoque socio – cognitivo, la metodo</w:t>
            </w:r>
            <w:r w:rsidR="003E2C9E">
              <w:rPr>
                <w:lang w:val="es-CO"/>
              </w:rPr>
              <w:t xml:space="preserve">logía a utilizar en el área de </w:t>
            </w:r>
            <w:r w:rsidR="006B1F69">
              <w:rPr>
                <w:lang w:val="es-CO"/>
              </w:rPr>
              <w:t>Estadística</w:t>
            </w:r>
            <w:r w:rsidR="003E2C9E">
              <w:rPr>
                <w:lang w:val="es-CO"/>
              </w:rPr>
              <w:t xml:space="preserve"> </w:t>
            </w:r>
            <w:r w:rsidRPr="00531509">
              <w:rPr>
                <w:lang w:val="es-CO"/>
              </w:rPr>
              <w:t xml:space="preserve">se divide en las siguientes etapas: </w:t>
            </w:r>
          </w:p>
          <w:p w:rsidR="004A4A45" w:rsidRPr="00531509" w:rsidRDefault="004A4A45" w:rsidP="004A4A45">
            <w:pPr>
              <w:pStyle w:val="Prrafodelista"/>
              <w:numPr>
                <w:ilvl w:val="0"/>
                <w:numId w:val="3"/>
              </w:numPr>
              <w:spacing w:line="240" w:lineRule="auto"/>
              <w:jc w:val="both"/>
              <w:rPr>
                <w:lang w:val="es-CO"/>
              </w:rPr>
            </w:pPr>
            <w:r w:rsidRPr="00531509">
              <w:rPr>
                <w:b/>
              </w:rPr>
              <w:t>Meta de aprendizaje:</w:t>
            </w:r>
            <w:r w:rsidRPr="00531509">
              <w:t xml:space="preserve"> </w:t>
            </w:r>
            <w:r w:rsidRPr="00531509">
              <w:rPr>
                <w:lang w:val="es-CO"/>
              </w:rPr>
              <w:t>Es el momento inicial en el que docente manifieste a los estudiantes cuál es la meta o propósito de aprendizaje.</w:t>
            </w:r>
          </w:p>
          <w:p w:rsidR="004A4A45" w:rsidRPr="00531509" w:rsidRDefault="004A4A45" w:rsidP="004A4A45">
            <w:pPr>
              <w:pStyle w:val="Prrafodelista"/>
              <w:numPr>
                <w:ilvl w:val="0"/>
                <w:numId w:val="3"/>
              </w:numPr>
              <w:spacing w:line="240" w:lineRule="auto"/>
              <w:jc w:val="both"/>
              <w:rPr>
                <w:lang w:val="es-CO"/>
              </w:rPr>
            </w:pPr>
            <w:r w:rsidRPr="00531509">
              <w:rPr>
                <w:b/>
              </w:rPr>
              <w:t>Fase exploratoria:</w:t>
            </w:r>
            <w:r w:rsidRPr="00531509">
              <w:t xml:space="preserve"> </w:t>
            </w:r>
            <w:r w:rsidRPr="00531509">
              <w:rPr>
                <w:lang w:val="es-CO"/>
              </w:rPr>
              <w:t xml:space="preserve">es el momento de conectar a los estudiantes con la clase, planteándoles una pregunta o situación problema. </w:t>
            </w:r>
          </w:p>
          <w:p w:rsidR="004A4A45" w:rsidRPr="00531509" w:rsidRDefault="004A4A45" w:rsidP="004A4A45">
            <w:pPr>
              <w:pStyle w:val="Prrafodelista"/>
              <w:numPr>
                <w:ilvl w:val="0"/>
                <w:numId w:val="3"/>
              </w:numPr>
              <w:spacing w:line="240" w:lineRule="auto"/>
              <w:jc w:val="both"/>
              <w:rPr>
                <w:lang w:val="es-CO"/>
              </w:rPr>
            </w:pPr>
            <w:r w:rsidRPr="00531509">
              <w:rPr>
                <w:b/>
              </w:rPr>
              <w:t>Desarrollo de la temática:</w:t>
            </w:r>
            <w:r w:rsidRPr="00531509">
              <w:t xml:space="preserve"> </w:t>
            </w:r>
            <w:r w:rsidRPr="00531509">
              <w:rPr>
                <w:lang w:val="es-CO"/>
              </w:rPr>
              <w:t xml:space="preserve">Es el momento en el que, partiendo de los conceptos previamente explorados, se construyen unos nuevos conceptos. momento </w:t>
            </w:r>
            <w:r w:rsidRPr="00531509">
              <w:t>donde el docente aplica las estrategias didácticas o pedagógicas necesarias para la enseñanza del conocimiento.</w:t>
            </w:r>
          </w:p>
          <w:p w:rsidR="004A4A45" w:rsidRPr="00531509" w:rsidRDefault="004A4A45" w:rsidP="004A4A45">
            <w:pPr>
              <w:pStyle w:val="Prrafodelista"/>
              <w:numPr>
                <w:ilvl w:val="0"/>
                <w:numId w:val="3"/>
              </w:numPr>
              <w:spacing w:line="240" w:lineRule="auto"/>
              <w:jc w:val="both"/>
              <w:rPr>
                <w:lang w:val="es-CO"/>
              </w:rPr>
            </w:pPr>
            <w:r w:rsidRPr="00531509">
              <w:rPr>
                <w:b/>
              </w:rPr>
              <w:t>Aplicación:</w:t>
            </w:r>
            <w:r w:rsidRPr="00531509">
              <w:t xml:space="preserve"> Es el momento en el que se propone a los estudiantes uno o varios problemas que les permitan aplicar los aprendizajes que se han construido. Actividades donde se evidencien el desarrollo de los Estándares y los DBA. incluye una actividad transversal por periodo.</w:t>
            </w:r>
          </w:p>
          <w:p w:rsidR="004A4A45" w:rsidRPr="00531509" w:rsidRDefault="004A4A45" w:rsidP="004A4A45">
            <w:pPr>
              <w:pStyle w:val="Prrafodelista"/>
              <w:numPr>
                <w:ilvl w:val="0"/>
                <w:numId w:val="3"/>
              </w:numPr>
              <w:spacing w:line="240" w:lineRule="auto"/>
              <w:jc w:val="both"/>
              <w:rPr>
                <w:lang w:val="es-CO"/>
              </w:rPr>
            </w:pPr>
            <w:r w:rsidRPr="00531509">
              <w:rPr>
                <w:b/>
              </w:rPr>
              <w:lastRenderedPageBreak/>
              <w:t>Realimentación:</w:t>
            </w:r>
            <w:r w:rsidRPr="00531509">
              <w:t xml:space="preserve"> </w:t>
            </w:r>
            <w:r w:rsidRPr="00531509">
              <w:rPr>
                <w:lang w:val="es-CO"/>
              </w:rPr>
              <w:t>Es el momento final de retroalimentación entre estudiantes, docente a estudiantes y estudiantes a docente con el fin de tomar decisiones respecto a la dinámica de la actividad y estrategia y el camino a seguir en próximas actividades.</w:t>
            </w:r>
          </w:p>
          <w:p w:rsidR="004A4A45" w:rsidRPr="00531509" w:rsidRDefault="004A4A45" w:rsidP="009A2203">
            <w:pPr>
              <w:pStyle w:val="Prrafodelista"/>
              <w:ind w:left="360"/>
              <w:jc w:val="both"/>
              <w:rPr>
                <w:lang w:val="es-CO"/>
              </w:rPr>
            </w:pPr>
          </w:p>
        </w:tc>
        <w:tc>
          <w:tcPr>
            <w:tcW w:w="5803" w:type="dxa"/>
            <w:gridSpan w:val="2"/>
            <w:shd w:val="clear" w:color="auto" w:fill="FFFFFF" w:themeFill="background1"/>
          </w:tcPr>
          <w:p w:rsidR="004A4A45" w:rsidRPr="00424797" w:rsidRDefault="004A4A45" w:rsidP="009A2203">
            <w:pPr>
              <w:jc w:val="both"/>
              <w:rPr>
                <w:rFonts w:cstheme="minorHAnsi"/>
                <w:sz w:val="20"/>
                <w:szCs w:val="20"/>
              </w:rPr>
            </w:pPr>
            <w:r w:rsidRPr="00424797">
              <w:rPr>
                <w:rFonts w:cstheme="minorHAnsi"/>
                <w:b/>
                <w:sz w:val="20"/>
                <w:szCs w:val="20"/>
              </w:rPr>
              <w:lastRenderedPageBreak/>
              <w:t xml:space="preserve">Cognitivo – 40%: </w:t>
            </w:r>
            <w:r w:rsidRPr="00424797">
              <w:rPr>
                <w:rFonts w:cstheme="minorHAnsi"/>
                <w:sz w:val="20"/>
                <w:szCs w:val="20"/>
              </w:rPr>
              <w:t xml:space="preserve">La parte cognitiva se divide en un 30% correspondiente al aspecto practico donde se evalúa los saberes de los estudiantes, a través de </w:t>
            </w:r>
            <w:r w:rsidRPr="00424797">
              <w:rPr>
                <w:sz w:val="20"/>
                <w:szCs w:val="20"/>
              </w:rPr>
              <w:t>las actividades que el docente diseñe como instrumentos para identificar el aprendizaje:</w:t>
            </w:r>
            <w:r w:rsidRPr="00424797">
              <w:rPr>
                <w:rFonts w:cstheme="minorHAnsi"/>
                <w:sz w:val="20"/>
                <w:szCs w:val="20"/>
              </w:rPr>
              <w:t xml:space="preserve"> pruebas escritas y orales. Y un 10% correspondiente a una prueba escrita tipo ICFES que busca verificar el aprendizaje de los contenidos en el periodo y donde se evidencie los componentes y competencias del área (formato institucional).</w:t>
            </w:r>
          </w:p>
          <w:p w:rsidR="004A4A45" w:rsidRPr="00424797" w:rsidRDefault="004A4A45" w:rsidP="009A2203">
            <w:pPr>
              <w:jc w:val="both"/>
              <w:rPr>
                <w:sz w:val="20"/>
                <w:szCs w:val="20"/>
              </w:rPr>
            </w:pPr>
            <w:r w:rsidRPr="00424797">
              <w:rPr>
                <w:rFonts w:cstheme="minorHAnsi"/>
                <w:b/>
                <w:sz w:val="20"/>
                <w:szCs w:val="20"/>
              </w:rPr>
              <w:t xml:space="preserve">Actitudinal – 30%: </w:t>
            </w:r>
            <w:r w:rsidRPr="00424797">
              <w:rPr>
                <w:sz w:val="20"/>
                <w:szCs w:val="20"/>
              </w:rPr>
              <w:t xml:space="preserve">La disposición, esfuerzo, interés y dedicación que el estudiante pone en la realización de la actividad y/o ejercicio de evaluación. </w:t>
            </w:r>
          </w:p>
          <w:p w:rsidR="004A4A45" w:rsidRPr="00424797" w:rsidRDefault="004A4A45" w:rsidP="009A2203">
            <w:pPr>
              <w:jc w:val="both"/>
              <w:rPr>
                <w:sz w:val="20"/>
                <w:szCs w:val="20"/>
              </w:rPr>
            </w:pPr>
            <w:r w:rsidRPr="00424797">
              <w:rPr>
                <w:sz w:val="20"/>
                <w:szCs w:val="20"/>
              </w:rPr>
              <w:t xml:space="preserve">Autoevaluación, heteroevaluación y coevaluación: </w:t>
            </w:r>
          </w:p>
          <w:p w:rsidR="004A4A45" w:rsidRPr="00424797" w:rsidRDefault="004A4A45" w:rsidP="009A2203">
            <w:pPr>
              <w:jc w:val="both"/>
              <w:rPr>
                <w:sz w:val="20"/>
                <w:szCs w:val="20"/>
              </w:rPr>
            </w:pPr>
            <w:r w:rsidRPr="00424797">
              <w:rPr>
                <w:sz w:val="20"/>
                <w:szCs w:val="20"/>
              </w:rPr>
              <w:lastRenderedPageBreak/>
              <w:t>Su comportamiento en clase permite el desarrollo de las actividades pedagógicas.</w:t>
            </w:r>
          </w:p>
          <w:p w:rsidR="004A4A45" w:rsidRPr="00424797" w:rsidRDefault="004A4A45" w:rsidP="009A2203">
            <w:pPr>
              <w:jc w:val="both"/>
              <w:rPr>
                <w:sz w:val="20"/>
                <w:szCs w:val="20"/>
              </w:rPr>
            </w:pPr>
            <w:r w:rsidRPr="00424797">
              <w:rPr>
                <w:sz w:val="20"/>
                <w:szCs w:val="20"/>
              </w:rPr>
              <w:t>Cumple con las diferentes actividades asignadas por el docente dentro y fuera de clase.</w:t>
            </w:r>
          </w:p>
          <w:p w:rsidR="004A4A45" w:rsidRPr="00424797" w:rsidRDefault="004A4A45" w:rsidP="009A2203">
            <w:pPr>
              <w:jc w:val="both"/>
              <w:rPr>
                <w:sz w:val="20"/>
                <w:szCs w:val="20"/>
              </w:rPr>
            </w:pPr>
            <w:r w:rsidRPr="00424797">
              <w:rPr>
                <w:sz w:val="20"/>
                <w:szCs w:val="20"/>
              </w:rPr>
              <w:t>Demuestra iniciativa, participación e interés por las temáticas y responsabilidades de la materia.</w:t>
            </w:r>
          </w:p>
          <w:p w:rsidR="004A4A45" w:rsidRPr="00424797" w:rsidRDefault="004A4A45" w:rsidP="009A2203">
            <w:pPr>
              <w:jc w:val="both"/>
              <w:rPr>
                <w:sz w:val="20"/>
                <w:szCs w:val="20"/>
              </w:rPr>
            </w:pPr>
            <w:r w:rsidRPr="00424797">
              <w:rPr>
                <w:rFonts w:cstheme="minorHAnsi"/>
                <w:b/>
                <w:sz w:val="20"/>
                <w:szCs w:val="20"/>
              </w:rPr>
              <w:t xml:space="preserve">Procedimental – 30%: </w:t>
            </w:r>
            <w:r w:rsidRPr="00424797">
              <w:rPr>
                <w:rFonts w:cstheme="minorHAnsi"/>
                <w:sz w:val="20"/>
                <w:szCs w:val="20"/>
              </w:rPr>
              <w:t>Evalúa el saber-hacer de los estudiantes, reflejado en situaciones donde se manifiesta lo creativo e innovador,</w:t>
            </w:r>
            <w:r w:rsidRPr="00424797">
              <w:rPr>
                <w:sz w:val="20"/>
                <w:szCs w:val="20"/>
              </w:rPr>
              <w:t xml:space="preserve"> actividades prácticas, laboratorios, talleres, trabajo en grupo Y otras actividades que queden a consideración de cada docente.</w:t>
            </w:r>
          </w:p>
          <w:p w:rsidR="004A4A45" w:rsidRDefault="004A4A45" w:rsidP="009A2203">
            <w:pPr>
              <w:jc w:val="both"/>
              <w:rPr>
                <w:rFonts w:cstheme="minorHAnsi"/>
                <w:b/>
                <w:sz w:val="20"/>
                <w:szCs w:val="20"/>
              </w:rPr>
            </w:pPr>
          </w:p>
          <w:p w:rsidR="004A4A45" w:rsidRDefault="004A4A45" w:rsidP="009A2203">
            <w:pPr>
              <w:jc w:val="both"/>
              <w:rPr>
                <w:rFonts w:cstheme="minorHAnsi"/>
                <w:b/>
                <w:sz w:val="24"/>
                <w:szCs w:val="24"/>
              </w:rPr>
            </w:pPr>
            <w:r w:rsidRPr="000333B9">
              <w:rPr>
                <w:rFonts w:cstheme="minorHAnsi"/>
                <w:b/>
                <w:sz w:val="20"/>
                <w:szCs w:val="20"/>
              </w:rPr>
              <w:t xml:space="preserve">Se utiliza como instrumento de medición y evaluación </w:t>
            </w:r>
            <w:r>
              <w:rPr>
                <w:rFonts w:cstheme="minorHAnsi"/>
                <w:b/>
                <w:sz w:val="20"/>
                <w:szCs w:val="20"/>
              </w:rPr>
              <w:t xml:space="preserve">de las </w:t>
            </w:r>
            <w:r w:rsidRPr="000333B9">
              <w:rPr>
                <w:rFonts w:cstheme="minorHAnsi"/>
                <w:b/>
                <w:sz w:val="20"/>
                <w:szCs w:val="20"/>
              </w:rPr>
              <w:t>actividades realizadas por los estudiantes una rúbrica</w:t>
            </w:r>
            <w:r w:rsidRPr="000333B9">
              <w:rPr>
                <w:rFonts w:cstheme="minorHAnsi"/>
                <w:b/>
                <w:sz w:val="24"/>
                <w:szCs w:val="24"/>
              </w:rPr>
              <w:t xml:space="preserve">. </w:t>
            </w:r>
          </w:p>
          <w:p w:rsidR="004A4A45" w:rsidRPr="000333B9" w:rsidRDefault="004A4A45" w:rsidP="009A2203">
            <w:pPr>
              <w:jc w:val="both"/>
              <w:rPr>
                <w:rFonts w:cstheme="minorHAnsi"/>
                <w:b/>
                <w:sz w:val="24"/>
                <w:szCs w:val="24"/>
                <w:highlight w:val="yellow"/>
              </w:rPr>
            </w:pPr>
          </w:p>
        </w:tc>
        <w:tc>
          <w:tcPr>
            <w:tcW w:w="2745" w:type="dxa"/>
            <w:shd w:val="clear" w:color="auto" w:fill="FFFFFF" w:themeFill="background1"/>
          </w:tcPr>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lastRenderedPageBreak/>
              <w:t xml:space="preserve">Libros de Texto Guía. </w:t>
            </w:r>
          </w:p>
          <w:p w:rsidR="00697CB9"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Tablero.</w:t>
            </w:r>
          </w:p>
          <w:p w:rsidR="00697CB9" w:rsidRPr="003712C5" w:rsidRDefault="00697CB9" w:rsidP="00697CB9">
            <w:pPr>
              <w:pStyle w:val="Prrafodelista"/>
              <w:numPr>
                <w:ilvl w:val="0"/>
                <w:numId w:val="14"/>
              </w:numPr>
              <w:contextualSpacing w:val="0"/>
              <w:rPr>
                <w:rFonts w:cstheme="minorHAnsi"/>
                <w:sz w:val="24"/>
                <w:szCs w:val="24"/>
              </w:rPr>
            </w:pPr>
            <w:r>
              <w:rPr>
                <w:rFonts w:cstheme="minorHAnsi"/>
                <w:sz w:val="24"/>
                <w:szCs w:val="24"/>
              </w:rPr>
              <w:t>Revistas.</w:t>
            </w:r>
          </w:p>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Marcador.</w:t>
            </w:r>
          </w:p>
          <w:p w:rsidR="00697CB9"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Periódico</w:t>
            </w:r>
          </w:p>
          <w:p w:rsidR="00697CB9" w:rsidRPr="0060572E"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Papel milimetrado.</w:t>
            </w:r>
          </w:p>
          <w:p w:rsidR="004A4A45" w:rsidRPr="004C623E" w:rsidRDefault="004A4A45" w:rsidP="009A2203">
            <w:pPr>
              <w:pStyle w:val="Prrafodelista"/>
              <w:ind w:left="360"/>
              <w:contextualSpacing w:val="0"/>
              <w:rPr>
                <w:rFonts w:cstheme="minorHAnsi"/>
                <w:sz w:val="24"/>
                <w:szCs w:val="24"/>
                <w:highlight w:val="yellow"/>
              </w:rPr>
            </w:pPr>
          </w:p>
        </w:tc>
      </w:tr>
      <w:tr w:rsidR="004A4A45" w:rsidRPr="003712C5" w:rsidTr="009A2203">
        <w:trPr>
          <w:trHeight w:val="197"/>
          <w:jc w:val="center"/>
        </w:trPr>
        <w:tc>
          <w:tcPr>
            <w:tcW w:w="16047" w:type="dxa"/>
            <w:gridSpan w:val="6"/>
            <w:shd w:val="clear" w:color="auto" w:fill="E7E6E6" w:themeFill="background2"/>
          </w:tcPr>
          <w:p w:rsidR="004A4A45" w:rsidRPr="00B80DDA" w:rsidRDefault="004A4A45" w:rsidP="009A2203">
            <w:pPr>
              <w:jc w:val="both"/>
              <w:rPr>
                <w:rFonts w:cstheme="minorHAnsi"/>
                <w:b/>
                <w:sz w:val="24"/>
                <w:szCs w:val="24"/>
                <w:highlight w:val="yellow"/>
              </w:rPr>
            </w:pPr>
            <w:r>
              <w:rPr>
                <w:rFonts w:cstheme="minorHAnsi"/>
                <w:b/>
                <w:sz w:val="24"/>
                <w:szCs w:val="24"/>
              </w:rPr>
              <w:lastRenderedPageBreak/>
              <w:t>BIBLIOGRAFÍ</w:t>
            </w:r>
            <w:r w:rsidRPr="00B80DDA">
              <w:rPr>
                <w:rFonts w:cstheme="minorHAnsi"/>
                <w:b/>
                <w:sz w:val="24"/>
                <w:szCs w:val="24"/>
              </w:rPr>
              <w:t xml:space="preserve">A </w:t>
            </w:r>
          </w:p>
        </w:tc>
      </w:tr>
      <w:tr w:rsidR="004A4A45" w:rsidRPr="003712C5" w:rsidTr="009A2203">
        <w:trPr>
          <w:trHeight w:val="197"/>
          <w:jc w:val="center"/>
        </w:trPr>
        <w:tc>
          <w:tcPr>
            <w:tcW w:w="16047" w:type="dxa"/>
            <w:gridSpan w:val="6"/>
            <w:tcBorders>
              <w:bottom w:val="single" w:sz="4" w:space="0" w:color="auto"/>
            </w:tcBorders>
            <w:shd w:val="clear" w:color="auto" w:fill="FFFFFF" w:themeFill="background1"/>
          </w:tcPr>
          <w:p w:rsidR="006B1F69" w:rsidRDefault="006B1F69" w:rsidP="006B1F69">
            <w:pPr>
              <w:pStyle w:val="Bibliografa"/>
              <w:ind w:left="720" w:hanging="720"/>
              <w:rPr>
                <w:noProof/>
                <w:sz w:val="24"/>
                <w:szCs w:val="24"/>
              </w:rPr>
            </w:pPr>
            <w:r>
              <w:rPr>
                <w:noProof/>
              </w:rPr>
              <w:t xml:space="preserve">Baron, C., Rojas, P., &amp; Salazar, C. (2003). </w:t>
            </w:r>
            <w:r>
              <w:rPr>
                <w:i/>
                <w:iCs/>
                <w:noProof/>
              </w:rPr>
              <w:t>Matemáticas Escolares.</w:t>
            </w:r>
            <w:r>
              <w:rPr>
                <w:noProof/>
              </w:rPr>
              <w:t xml:space="preserve"> Bogota: ICFES.</w:t>
            </w:r>
          </w:p>
          <w:p w:rsidR="006B1F69" w:rsidRDefault="006B1F69" w:rsidP="006B1F69">
            <w:pPr>
              <w:pStyle w:val="Bibliografa"/>
              <w:ind w:left="720" w:hanging="720"/>
              <w:rPr>
                <w:noProof/>
              </w:rPr>
            </w:pPr>
            <w:r>
              <w:rPr>
                <w:noProof/>
              </w:rPr>
              <w:t xml:space="preserve">Joya, e. (2016). </w:t>
            </w:r>
            <w:r>
              <w:rPr>
                <w:i/>
                <w:iCs/>
                <w:noProof/>
              </w:rPr>
              <w:t>Matemáticas Proyecto Educativo Siglo XXI 6.</w:t>
            </w:r>
            <w:r>
              <w:rPr>
                <w:noProof/>
              </w:rPr>
              <w:t xml:space="preserve"> Bogotá Colombia: Editorial Santillana.</w:t>
            </w:r>
          </w:p>
          <w:p w:rsidR="006B1F69" w:rsidRDefault="006B1F69" w:rsidP="006B1F69">
            <w:pPr>
              <w:pStyle w:val="Bibliografa"/>
              <w:ind w:left="720" w:hanging="720"/>
              <w:rPr>
                <w:noProof/>
              </w:rPr>
            </w:pPr>
            <w:r>
              <w:rPr>
                <w:noProof/>
              </w:rPr>
              <w:t xml:space="preserve">Padilla, S. (2004). </w:t>
            </w:r>
            <w:r>
              <w:rPr>
                <w:i/>
                <w:iCs/>
                <w:noProof/>
              </w:rPr>
              <w:t>Desafíos Matemáticas 6,</w:t>
            </w:r>
            <w:r>
              <w:rPr>
                <w:noProof/>
              </w:rPr>
              <w:t xml:space="preserve"> Bogotá Colombia : Editorial Norma .</w:t>
            </w:r>
          </w:p>
          <w:p w:rsidR="006B1F69" w:rsidRDefault="006B1F69" w:rsidP="006B1F69">
            <w:pPr>
              <w:pStyle w:val="Bibliografa"/>
              <w:ind w:left="720" w:hanging="720"/>
              <w:rPr>
                <w:noProof/>
              </w:rPr>
            </w:pPr>
            <w:r>
              <w:rPr>
                <w:noProof/>
              </w:rPr>
              <w:t xml:space="preserve">Valencia, e. (2017). </w:t>
            </w:r>
            <w:r>
              <w:rPr>
                <w:i/>
                <w:iCs/>
                <w:noProof/>
              </w:rPr>
              <w:t>Conecta 3.0 sexto grado.</w:t>
            </w:r>
            <w:r>
              <w:rPr>
                <w:noProof/>
              </w:rPr>
              <w:t xml:space="preserve"> Bogotá Colombia: Editorial SM.</w:t>
            </w:r>
          </w:p>
          <w:p w:rsidR="004A4A45" w:rsidRPr="004C623E" w:rsidRDefault="004A4A45" w:rsidP="009A2203">
            <w:pPr>
              <w:pStyle w:val="Prrafodelista"/>
              <w:ind w:left="360"/>
              <w:contextualSpacing w:val="0"/>
              <w:rPr>
                <w:rFonts w:cstheme="minorHAnsi"/>
                <w:sz w:val="24"/>
                <w:szCs w:val="24"/>
                <w:highlight w:val="yellow"/>
              </w:rPr>
            </w:pPr>
          </w:p>
        </w:tc>
      </w:tr>
    </w:tbl>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Pr="00C444C2" w:rsidRDefault="004A4A45" w:rsidP="004A4A45">
      <w:pPr>
        <w:spacing w:line="240" w:lineRule="auto"/>
        <w:jc w:val="center"/>
        <w:rPr>
          <w:rFonts w:cstheme="minorHAnsi"/>
          <w:b/>
          <w:sz w:val="24"/>
          <w:szCs w:val="24"/>
          <w:u w:val="single"/>
        </w:rPr>
      </w:pPr>
      <w:r>
        <w:rPr>
          <w:rFonts w:cstheme="minorHAnsi"/>
          <w:b/>
          <w:sz w:val="24"/>
          <w:szCs w:val="24"/>
          <w:u w:val="single"/>
        </w:rPr>
        <w:t>SEGUNDO</w:t>
      </w:r>
      <w:r w:rsidRPr="003712C5">
        <w:rPr>
          <w:rFonts w:cstheme="minorHAnsi"/>
          <w:b/>
          <w:sz w:val="24"/>
          <w:szCs w:val="24"/>
          <w:u w:val="single"/>
        </w:rPr>
        <w:t xml:space="preserve"> PERIODO</w:t>
      </w:r>
    </w:p>
    <w:tbl>
      <w:tblPr>
        <w:tblStyle w:val="Tablaconcuadrcula"/>
        <w:tblW w:w="16047" w:type="dxa"/>
        <w:jc w:val="center"/>
        <w:tblLook w:val="04A0" w:firstRow="1" w:lastRow="0" w:firstColumn="1" w:lastColumn="0" w:noHBand="0" w:noVBand="1"/>
      </w:tblPr>
      <w:tblGrid>
        <w:gridCol w:w="2547"/>
        <w:gridCol w:w="2528"/>
        <w:gridCol w:w="2424"/>
        <w:gridCol w:w="2424"/>
        <w:gridCol w:w="3379"/>
        <w:gridCol w:w="2745"/>
      </w:tblGrid>
      <w:tr w:rsidR="004A4A45" w:rsidRPr="003712C5" w:rsidTr="009A2203">
        <w:trPr>
          <w:jc w:val="center"/>
        </w:trPr>
        <w:tc>
          <w:tcPr>
            <w:tcW w:w="9923" w:type="dxa"/>
            <w:gridSpan w:val="4"/>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REFERENTES DE CALIDAD</w:t>
            </w:r>
          </w:p>
        </w:tc>
        <w:tc>
          <w:tcPr>
            <w:tcW w:w="3379" w:type="dxa"/>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LOGROS</w:t>
            </w:r>
          </w:p>
        </w:tc>
        <w:tc>
          <w:tcPr>
            <w:tcW w:w="2745" w:type="dxa"/>
            <w:shd w:val="clear" w:color="auto" w:fill="E7E6E6" w:themeFill="background2"/>
          </w:tcPr>
          <w:p w:rsidR="004A4A45" w:rsidRPr="003712C5" w:rsidRDefault="004A4A45" w:rsidP="009A2203">
            <w:pPr>
              <w:jc w:val="center"/>
              <w:rPr>
                <w:rFonts w:cstheme="minorHAnsi"/>
                <w:b/>
                <w:sz w:val="24"/>
                <w:szCs w:val="24"/>
              </w:rPr>
            </w:pPr>
            <w:r>
              <w:rPr>
                <w:rFonts w:cstheme="minorHAnsi"/>
                <w:b/>
                <w:sz w:val="24"/>
                <w:szCs w:val="24"/>
              </w:rPr>
              <w:t xml:space="preserve">EJES TEMATICOS </w:t>
            </w:r>
          </w:p>
        </w:tc>
      </w:tr>
      <w:tr w:rsidR="004A4A45" w:rsidRPr="003712C5" w:rsidTr="009A2203">
        <w:trPr>
          <w:trHeight w:val="327"/>
          <w:jc w:val="center"/>
        </w:trPr>
        <w:tc>
          <w:tcPr>
            <w:tcW w:w="5075" w:type="dxa"/>
            <w:gridSpan w:val="2"/>
            <w:vMerge w:val="restart"/>
            <w:shd w:val="clear" w:color="auto" w:fill="E7E6E6" w:themeFill="background2"/>
          </w:tcPr>
          <w:p w:rsidR="004A4A45" w:rsidRPr="003712C5" w:rsidRDefault="004A4A45" w:rsidP="009A2203">
            <w:pPr>
              <w:jc w:val="center"/>
              <w:rPr>
                <w:rFonts w:cstheme="minorHAnsi"/>
                <w:b/>
                <w:sz w:val="24"/>
                <w:szCs w:val="24"/>
              </w:rPr>
            </w:pPr>
            <w:r w:rsidRPr="003712C5">
              <w:rPr>
                <w:rFonts w:cstheme="minorHAnsi"/>
                <w:b/>
                <w:sz w:val="24"/>
                <w:szCs w:val="24"/>
              </w:rPr>
              <w:t>ESTÁNDARES DE COMPETENCIAS U ORIENTACIONES PEDAGÓGICAS</w:t>
            </w:r>
          </w:p>
        </w:tc>
        <w:tc>
          <w:tcPr>
            <w:tcW w:w="4848" w:type="dxa"/>
            <w:gridSpan w:val="2"/>
            <w:shd w:val="clear" w:color="auto" w:fill="E7E6E6" w:themeFill="background2"/>
          </w:tcPr>
          <w:p w:rsidR="004A4A45" w:rsidRDefault="004A4A45" w:rsidP="009A2203">
            <w:pPr>
              <w:jc w:val="center"/>
              <w:rPr>
                <w:rFonts w:cstheme="minorHAnsi"/>
                <w:b/>
                <w:szCs w:val="24"/>
              </w:rPr>
            </w:pPr>
            <w:r w:rsidRPr="004C623E">
              <w:rPr>
                <w:rFonts w:cstheme="minorHAnsi"/>
                <w:b/>
                <w:sz w:val="24"/>
                <w:szCs w:val="24"/>
              </w:rPr>
              <w:t>DERECHOS BÁSICOS DE APRENDIZAJE</w:t>
            </w:r>
          </w:p>
        </w:tc>
        <w:tc>
          <w:tcPr>
            <w:tcW w:w="3379" w:type="dxa"/>
            <w:vMerge w:val="restart"/>
            <w:shd w:val="clear" w:color="auto" w:fill="FFFFFF" w:themeFill="background1"/>
          </w:tcPr>
          <w:p w:rsidR="003E2C9E" w:rsidRPr="003E2C9E" w:rsidRDefault="003E2C9E" w:rsidP="00516D15">
            <w:pPr>
              <w:pStyle w:val="Prrafodelista"/>
              <w:numPr>
                <w:ilvl w:val="0"/>
                <w:numId w:val="1"/>
              </w:numPr>
              <w:autoSpaceDE w:val="0"/>
              <w:autoSpaceDN w:val="0"/>
              <w:adjustRightInd w:val="0"/>
              <w:spacing w:line="240" w:lineRule="auto"/>
              <w:contextualSpacing w:val="0"/>
              <w:jc w:val="both"/>
              <w:rPr>
                <w:rFonts w:cstheme="minorHAnsi"/>
              </w:rPr>
            </w:pPr>
            <w:r w:rsidRPr="003E2C9E">
              <w:rPr>
                <w:rFonts w:cstheme="minorHAnsi"/>
                <w:b/>
              </w:rPr>
              <w:t>LOGRO COGNITIVO:</w:t>
            </w:r>
            <w:r w:rsidRPr="003E2C9E">
              <w:rPr>
                <w:rFonts w:cstheme="minorHAnsi"/>
              </w:rPr>
              <w:t xml:space="preserve"> Formula, resuelve, interpreta  y representa mediante gráficas adecuadas, problemas a partir de un conjunto de datos</w:t>
            </w:r>
            <w:r w:rsidRPr="003E2C9E">
              <w:rPr>
                <w:rFonts w:cstheme="minorHAnsi"/>
                <w:b/>
              </w:rPr>
              <w:t>.</w:t>
            </w:r>
          </w:p>
          <w:p w:rsidR="003E2C9E" w:rsidRPr="003E2C9E" w:rsidRDefault="003E2C9E" w:rsidP="00516D15">
            <w:pPr>
              <w:pStyle w:val="Prrafodelista"/>
              <w:numPr>
                <w:ilvl w:val="0"/>
                <w:numId w:val="1"/>
              </w:numPr>
              <w:spacing w:after="0" w:line="240" w:lineRule="auto"/>
              <w:ind w:left="409"/>
              <w:contextualSpacing w:val="0"/>
              <w:jc w:val="both"/>
              <w:rPr>
                <w:rFonts w:cstheme="minorHAnsi"/>
              </w:rPr>
            </w:pPr>
            <w:r w:rsidRPr="003E2C9E">
              <w:rPr>
                <w:rFonts w:cstheme="minorHAnsi"/>
                <w:b/>
              </w:rPr>
              <w:t>LOGRO PROCEDIMENTAL:</w:t>
            </w:r>
            <w:r w:rsidRPr="003E2C9E">
              <w:rPr>
                <w:rFonts w:cstheme="minorHAnsi"/>
              </w:rPr>
              <w:t xml:space="preserve"> </w:t>
            </w:r>
            <w:r w:rsidR="00F96C80">
              <w:rPr>
                <w:rFonts w:cstheme="minorHAnsi"/>
              </w:rPr>
              <w:t>aplica y resuelve</w:t>
            </w:r>
            <w:r w:rsidRPr="003E2C9E">
              <w:rPr>
                <w:rFonts w:cstheme="minorHAnsi"/>
              </w:rPr>
              <w:t xml:space="preserve"> problemas que impliquen la recolección, </w:t>
            </w:r>
            <w:r w:rsidRPr="003E2C9E">
              <w:rPr>
                <w:rFonts w:cstheme="minorHAnsi"/>
              </w:rPr>
              <w:lastRenderedPageBreak/>
              <w:t>organización y el análisis de datos en forma sistemática.</w:t>
            </w:r>
          </w:p>
          <w:p w:rsidR="003E2C9E" w:rsidRPr="003E2C9E" w:rsidRDefault="003E2C9E" w:rsidP="00516D15">
            <w:pPr>
              <w:pStyle w:val="Prrafodelista"/>
              <w:autoSpaceDE w:val="0"/>
              <w:autoSpaceDN w:val="0"/>
              <w:adjustRightInd w:val="0"/>
              <w:spacing w:after="0" w:line="240" w:lineRule="auto"/>
              <w:ind w:left="360"/>
              <w:jc w:val="both"/>
              <w:rPr>
                <w:rFonts w:cstheme="minorHAnsi"/>
                <w:b/>
              </w:rPr>
            </w:pPr>
          </w:p>
          <w:p w:rsidR="004A4A45" w:rsidRPr="003E2C9E" w:rsidRDefault="003E2C9E" w:rsidP="00516D15">
            <w:pPr>
              <w:pStyle w:val="Prrafodelista"/>
              <w:numPr>
                <w:ilvl w:val="0"/>
                <w:numId w:val="1"/>
              </w:numPr>
              <w:autoSpaceDE w:val="0"/>
              <w:autoSpaceDN w:val="0"/>
              <w:adjustRightInd w:val="0"/>
              <w:spacing w:after="0" w:line="240" w:lineRule="auto"/>
              <w:jc w:val="both"/>
              <w:rPr>
                <w:rFonts w:cstheme="minorHAnsi"/>
                <w:sz w:val="24"/>
                <w:szCs w:val="24"/>
              </w:rPr>
            </w:pPr>
            <w:r w:rsidRPr="003E2C9E">
              <w:rPr>
                <w:rFonts w:cstheme="minorHAnsi"/>
                <w:b/>
              </w:rPr>
              <w:t>LOGRO ACTITUDINAL:</w:t>
            </w:r>
            <w:r w:rsidRPr="003E2C9E">
              <w:rPr>
                <w:rFonts w:cstheme="minorHAnsi"/>
              </w:rPr>
              <w:t xml:space="preserve"> </w:t>
            </w:r>
            <w:r w:rsidR="00F96C80">
              <w:rPr>
                <w:rFonts w:cstheme="minorHAnsi"/>
                <w:sz w:val="20"/>
                <w:szCs w:val="24"/>
              </w:rPr>
              <w:t>Muestra</w:t>
            </w:r>
            <w:r w:rsidR="00F96C80" w:rsidRPr="00CE58CA">
              <w:rPr>
                <w:rFonts w:cstheme="minorHAnsi"/>
                <w:sz w:val="20"/>
                <w:szCs w:val="24"/>
              </w:rPr>
              <w:t xml:space="preserve"> una actitud de respeto y colaboración acorde a los actos académicos, asistiendo a clases puntualmente, con una excelente presentación personal, al portar correctamente el uniforme y llevando su cuaderno en orden</w:t>
            </w:r>
            <w:r w:rsidR="00F96C80">
              <w:rPr>
                <w:rFonts w:cstheme="minorHAnsi"/>
                <w:sz w:val="20"/>
                <w:szCs w:val="24"/>
              </w:rPr>
              <w:t>.</w:t>
            </w:r>
          </w:p>
        </w:tc>
        <w:tc>
          <w:tcPr>
            <w:tcW w:w="2745" w:type="dxa"/>
            <w:vMerge w:val="restart"/>
            <w:shd w:val="clear" w:color="auto" w:fill="FFFFFF" w:themeFill="background1"/>
          </w:tcPr>
          <w:p w:rsidR="003E2C9E" w:rsidRPr="003712C5" w:rsidRDefault="003E2C9E" w:rsidP="003E2C9E">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lastRenderedPageBreak/>
              <w:t>Distribución de frecuencias</w:t>
            </w:r>
          </w:p>
          <w:p w:rsidR="003E2C9E" w:rsidRPr="003712C5" w:rsidRDefault="003E2C9E" w:rsidP="003E2C9E">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 xml:space="preserve"> Representación gráfica</w:t>
            </w:r>
          </w:p>
          <w:p w:rsidR="003E2C9E" w:rsidRPr="003712C5" w:rsidRDefault="003E2C9E" w:rsidP="003E2C9E">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 xml:space="preserve"> Análisis de datos</w:t>
            </w:r>
          </w:p>
          <w:p w:rsidR="004A4A45" w:rsidRPr="00525000" w:rsidRDefault="004A4A45" w:rsidP="009A2203">
            <w:pPr>
              <w:jc w:val="center"/>
              <w:rPr>
                <w:rFonts w:cstheme="minorHAnsi"/>
                <w:b/>
                <w:sz w:val="24"/>
                <w:szCs w:val="24"/>
                <w:lang w:val="es-CO"/>
              </w:rPr>
            </w:pPr>
          </w:p>
        </w:tc>
      </w:tr>
      <w:tr w:rsidR="004A4A45" w:rsidRPr="003712C5" w:rsidTr="009A2203">
        <w:trPr>
          <w:trHeight w:val="326"/>
          <w:jc w:val="center"/>
        </w:trPr>
        <w:tc>
          <w:tcPr>
            <w:tcW w:w="5075" w:type="dxa"/>
            <w:gridSpan w:val="2"/>
            <w:vMerge/>
            <w:shd w:val="clear" w:color="auto" w:fill="E7E6E6" w:themeFill="background2"/>
          </w:tcPr>
          <w:p w:rsidR="004A4A45" w:rsidRPr="003712C5" w:rsidRDefault="004A4A45" w:rsidP="009A2203">
            <w:pPr>
              <w:jc w:val="center"/>
              <w:rPr>
                <w:rFonts w:cstheme="minorHAnsi"/>
                <w:b/>
                <w:sz w:val="24"/>
                <w:szCs w:val="24"/>
              </w:rPr>
            </w:pPr>
          </w:p>
        </w:tc>
        <w:tc>
          <w:tcPr>
            <w:tcW w:w="2424" w:type="dxa"/>
            <w:shd w:val="clear" w:color="auto" w:fill="E7E6E6" w:themeFill="background2"/>
          </w:tcPr>
          <w:p w:rsidR="004A4A45" w:rsidRPr="004C623E" w:rsidRDefault="004A4A45" w:rsidP="009A2203">
            <w:pPr>
              <w:jc w:val="center"/>
              <w:rPr>
                <w:rFonts w:cstheme="minorHAnsi"/>
                <w:b/>
                <w:sz w:val="24"/>
                <w:szCs w:val="24"/>
              </w:rPr>
            </w:pPr>
            <w:r>
              <w:rPr>
                <w:rFonts w:cstheme="minorHAnsi"/>
                <w:b/>
                <w:sz w:val="24"/>
                <w:szCs w:val="24"/>
              </w:rPr>
              <w:t>DBA MATEMÁTICAS</w:t>
            </w:r>
          </w:p>
        </w:tc>
        <w:tc>
          <w:tcPr>
            <w:tcW w:w="2424" w:type="dxa"/>
            <w:shd w:val="clear" w:color="auto" w:fill="E7E6E6" w:themeFill="background2"/>
          </w:tcPr>
          <w:p w:rsidR="004A4A45" w:rsidRPr="004C623E" w:rsidRDefault="004A4A45" w:rsidP="009A2203">
            <w:pPr>
              <w:jc w:val="center"/>
              <w:rPr>
                <w:rFonts w:cstheme="minorHAnsi"/>
                <w:b/>
                <w:sz w:val="24"/>
                <w:szCs w:val="24"/>
              </w:rPr>
            </w:pPr>
            <w:r>
              <w:rPr>
                <w:rFonts w:cstheme="minorHAnsi"/>
                <w:b/>
                <w:sz w:val="24"/>
                <w:szCs w:val="24"/>
              </w:rPr>
              <w:t>DBA TRANSVERSALES</w:t>
            </w:r>
          </w:p>
        </w:tc>
        <w:tc>
          <w:tcPr>
            <w:tcW w:w="3379" w:type="dxa"/>
            <w:vMerge/>
            <w:shd w:val="clear" w:color="auto" w:fill="FFFFFF" w:themeFill="background1"/>
          </w:tcPr>
          <w:p w:rsidR="004A4A45" w:rsidRDefault="004A4A45" w:rsidP="009A2203">
            <w:pPr>
              <w:jc w:val="both"/>
              <w:rPr>
                <w:rFonts w:cstheme="minorHAnsi"/>
                <w:b/>
                <w:szCs w:val="24"/>
              </w:rPr>
            </w:pPr>
          </w:p>
        </w:tc>
        <w:tc>
          <w:tcPr>
            <w:tcW w:w="2745" w:type="dxa"/>
            <w:vMerge/>
            <w:shd w:val="clear" w:color="auto" w:fill="FFFFFF" w:themeFill="background1"/>
          </w:tcPr>
          <w:p w:rsidR="004A4A45" w:rsidRPr="00C00911" w:rsidRDefault="004A4A45" w:rsidP="009A2203">
            <w:pPr>
              <w:jc w:val="center"/>
              <w:rPr>
                <w:rFonts w:cstheme="minorHAnsi"/>
                <w:b/>
                <w:sz w:val="24"/>
                <w:szCs w:val="24"/>
              </w:rPr>
            </w:pPr>
          </w:p>
        </w:tc>
      </w:tr>
      <w:tr w:rsidR="004A4A45" w:rsidRPr="003712C5" w:rsidTr="009A2203">
        <w:trPr>
          <w:trHeight w:val="461"/>
          <w:jc w:val="center"/>
        </w:trPr>
        <w:tc>
          <w:tcPr>
            <w:tcW w:w="2547" w:type="dxa"/>
            <w:vMerge w:val="restart"/>
            <w:shd w:val="clear" w:color="auto" w:fill="E7E6E6" w:themeFill="background2"/>
          </w:tcPr>
          <w:p w:rsidR="004A4A45" w:rsidRPr="004F4616" w:rsidRDefault="003E2C9E" w:rsidP="009A2203">
            <w:pPr>
              <w:jc w:val="center"/>
              <w:rPr>
                <w:rFonts w:cstheme="minorHAnsi"/>
                <w:b/>
                <w:sz w:val="24"/>
                <w:szCs w:val="24"/>
              </w:rPr>
            </w:pPr>
            <w:r>
              <w:rPr>
                <w:rFonts w:cstheme="minorHAnsi"/>
                <w:b/>
                <w:sz w:val="24"/>
                <w:szCs w:val="24"/>
              </w:rPr>
              <w:t>PENSAMIENTO ALEATORIO Y SISTEMAS DE DATOS</w:t>
            </w:r>
          </w:p>
        </w:tc>
        <w:tc>
          <w:tcPr>
            <w:tcW w:w="2528" w:type="dxa"/>
            <w:vMerge w:val="restart"/>
            <w:shd w:val="clear" w:color="auto" w:fill="E7E6E6" w:themeFill="background2"/>
          </w:tcPr>
          <w:p w:rsidR="004A4A45" w:rsidRPr="004F4616" w:rsidRDefault="004A4A45" w:rsidP="009A2203">
            <w:pPr>
              <w:jc w:val="center"/>
              <w:rPr>
                <w:rFonts w:cstheme="minorHAnsi"/>
                <w:b/>
                <w:sz w:val="24"/>
                <w:szCs w:val="24"/>
              </w:rPr>
            </w:pPr>
          </w:p>
        </w:tc>
        <w:tc>
          <w:tcPr>
            <w:tcW w:w="2424" w:type="dxa"/>
            <w:shd w:val="clear" w:color="auto" w:fill="E7E6E6" w:themeFill="background2"/>
          </w:tcPr>
          <w:p w:rsidR="004A4A45" w:rsidRPr="004C623E" w:rsidRDefault="004A4A45" w:rsidP="009A2203">
            <w:pPr>
              <w:jc w:val="center"/>
              <w:rPr>
                <w:rFonts w:cstheme="minorHAnsi"/>
                <w:b/>
                <w:szCs w:val="20"/>
              </w:rPr>
            </w:pPr>
            <w:r w:rsidRPr="004C623E">
              <w:rPr>
                <w:rFonts w:cstheme="minorHAnsi"/>
                <w:b/>
                <w:szCs w:val="20"/>
              </w:rPr>
              <w:t>EVIDENCIAS</w:t>
            </w:r>
          </w:p>
        </w:tc>
        <w:tc>
          <w:tcPr>
            <w:tcW w:w="2424" w:type="dxa"/>
            <w:shd w:val="clear" w:color="auto" w:fill="E7E6E6" w:themeFill="background2"/>
          </w:tcPr>
          <w:p w:rsidR="004A4A45" w:rsidRPr="00B80DDA" w:rsidRDefault="004A4A45" w:rsidP="009A2203">
            <w:pPr>
              <w:autoSpaceDE w:val="0"/>
              <w:autoSpaceDN w:val="0"/>
              <w:adjustRightInd w:val="0"/>
              <w:jc w:val="center"/>
              <w:rPr>
                <w:rFonts w:cstheme="minorHAnsi"/>
                <w:b/>
                <w:sz w:val="24"/>
                <w:szCs w:val="24"/>
              </w:rPr>
            </w:pPr>
            <w:r w:rsidRPr="00B80DDA">
              <w:rPr>
                <w:rFonts w:cstheme="minorHAnsi"/>
                <w:b/>
                <w:szCs w:val="24"/>
              </w:rPr>
              <w:t xml:space="preserve">EVIDENCIAS </w:t>
            </w:r>
            <w:r>
              <w:rPr>
                <w:rFonts w:cstheme="minorHAnsi"/>
                <w:b/>
                <w:szCs w:val="24"/>
              </w:rPr>
              <w:t xml:space="preserve">LENGUAJE </w:t>
            </w:r>
          </w:p>
        </w:tc>
        <w:tc>
          <w:tcPr>
            <w:tcW w:w="3379" w:type="dxa"/>
            <w:vMerge/>
            <w:shd w:val="clear" w:color="auto" w:fill="FFFFFF" w:themeFill="background1"/>
          </w:tcPr>
          <w:p w:rsidR="004A4A45" w:rsidRPr="004C623E" w:rsidRDefault="004A4A45" w:rsidP="004A4A45">
            <w:pPr>
              <w:pStyle w:val="Prrafodelista"/>
              <w:numPr>
                <w:ilvl w:val="0"/>
                <w:numId w:val="1"/>
              </w:numPr>
              <w:autoSpaceDE w:val="0"/>
              <w:autoSpaceDN w:val="0"/>
              <w:adjustRightInd w:val="0"/>
              <w:spacing w:line="240" w:lineRule="auto"/>
              <w:contextualSpacing w:val="0"/>
              <w:rPr>
                <w:rFonts w:cstheme="minorHAnsi"/>
                <w:sz w:val="24"/>
                <w:szCs w:val="24"/>
              </w:rPr>
            </w:pPr>
          </w:p>
        </w:tc>
        <w:tc>
          <w:tcPr>
            <w:tcW w:w="2745" w:type="dxa"/>
            <w:vMerge/>
            <w:shd w:val="clear" w:color="auto" w:fill="FFFFFF" w:themeFill="background1"/>
          </w:tcPr>
          <w:p w:rsidR="004A4A45" w:rsidRPr="003712C5" w:rsidRDefault="004A4A45" w:rsidP="004A4A45">
            <w:pPr>
              <w:pStyle w:val="Prrafodelista"/>
              <w:numPr>
                <w:ilvl w:val="0"/>
                <w:numId w:val="1"/>
              </w:numPr>
              <w:spacing w:after="0" w:line="240" w:lineRule="auto"/>
              <w:contextualSpacing w:val="0"/>
              <w:rPr>
                <w:rFonts w:cstheme="minorHAnsi"/>
                <w:sz w:val="24"/>
                <w:szCs w:val="24"/>
                <w:lang w:val="es-CO"/>
              </w:rPr>
            </w:pPr>
          </w:p>
        </w:tc>
      </w:tr>
      <w:tr w:rsidR="004A4A45" w:rsidRPr="003712C5" w:rsidTr="009A2203">
        <w:trPr>
          <w:trHeight w:val="1000"/>
          <w:jc w:val="center"/>
        </w:trPr>
        <w:tc>
          <w:tcPr>
            <w:tcW w:w="2547" w:type="dxa"/>
            <w:vMerge/>
            <w:tcBorders>
              <w:bottom w:val="single" w:sz="4" w:space="0" w:color="auto"/>
            </w:tcBorders>
            <w:shd w:val="clear" w:color="auto" w:fill="E7E6E6" w:themeFill="background2"/>
          </w:tcPr>
          <w:p w:rsidR="004A4A45" w:rsidRPr="004F4616" w:rsidRDefault="004A4A45" w:rsidP="009A2203">
            <w:pPr>
              <w:jc w:val="center"/>
              <w:rPr>
                <w:rFonts w:cstheme="minorHAnsi"/>
                <w:b/>
                <w:sz w:val="24"/>
                <w:szCs w:val="24"/>
              </w:rPr>
            </w:pPr>
          </w:p>
        </w:tc>
        <w:tc>
          <w:tcPr>
            <w:tcW w:w="2528" w:type="dxa"/>
            <w:vMerge/>
            <w:tcBorders>
              <w:bottom w:val="single" w:sz="4" w:space="0" w:color="auto"/>
            </w:tcBorders>
            <w:shd w:val="clear" w:color="auto" w:fill="E7E6E6" w:themeFill="background2"/>
          </w:tcPr>
          <w:p w:rsidR="004A4A45" w:rsidRPr="004F4616" w:rsidRDefault="004A4A45" w:rsidP="009A2203">
            <w:pPr>
              <w:jc w:val="center"/>
              <w:rPr>
                <w:rFonts w:cstheme="minorHAnsi"/>
                <w:b/>
                <w:sz w:val="24"/>
                <w:szCs w:val="24"/>
              </w:rPr>
            </w:pPr>
          </w:p>
        </w:tc>
        <w:tc>
          <w:tcPr>
            <w:tcW w:w="2424" w:type="dxa"/>
            <w:vMerge w:val="restart"/>
            <w:tcBorders>
              <w:bottom w:val="single" w:sz="4" w:space="0" w:color="auto"/>
            </w:tcBorders>
          </w:tcPr>
          <w:p w:rsidR="004A4A45" w:rsidRPr="00516D15" w:rsidRDefault="004A4A45" w:rsidP="009A2203">
            <w:pPr>
              <w:jc w:val="both"/>
              <w:rPr>
                <w:rFonts w:cstheme="minorHAnsi"/>
                <w:b/>
                <w:sz w:val="20"/>
                <w:szCs w:val="20"/>
              </w:rPr>
            </w:pPr>
            <w:r w:rsidRPr="00516D15">
              <w:rPr>
                <w:rFonts w:cstheme="minorHAnsi"/>
                <w:b/>
                <w:sz w:val="20"/>
                <w:szCs w:val="20"/>
              </w:rPr>
              <w:t xml:space="preserve">DBA N° </w:t>
            </w:r>
            <w:r w:rsidR="00516D15" w:rsidRPr="00516D15">
              <w:rPr>
                <w:rFonts w:cstheme="minorHAnsi"/>
                <w:b/>
                <w:sz w:val="20"/>
                <w:szCs w:val="20"/>
              </w:rPr>
              <w:t>11</w:t>
            </w:r>
          </w:p>
          <w:p w:rsidR="00516D15" w:rsidRDefault="00516D15" w:rsidP="00516D15">
            <w:pPr>
              <w:pStyle w:val="Prrafodelista"/>
              <w:numPr>
                <w:ilvl w:val="0"/>
                <w:numId w:val="1"/>
              </w:numPr>
              <w:ind w:left="198" w:hanging="284"/>
              <w:jc w:val="both"/>
              <w:rPr>
                <w:sz w:val="20"/>
                <w:szCs w:val="20"/>
              </w:rPr>
            </w:pPr>
            <w:r w:rsidRPr="00516D15">
              <w:rPr>
                <w:sz w:val="20"/>
                <w:szCs w:val="20"/>
              </w:rPr>
              <w:lastRenderedPageBreak/>
              <w:t xml:space="preserve">Comprende la diferencia entre la muestra y la población. </w:t>
            </w:r>
          </w:p>
          <w:p w:rsidR="00516D15" w:rsidRDefault="00516D15" w:rsidP="00516D15">
            <w:pPr>
              <w:pStyle w:val="Prrafodelista"/>
              <w:numPr>
                <w:ilvl w:val="0"/>
                <w:numId w:val="1"/>
              </w:numPr>
              <w:ind w:left="198" w:hanging="284"/>
              <w:jc w:val="both"/>
              <w:rPr>
                <w:sz w:val="20"/>
                <w:szCs w:val="20"/>
              </w:rPr>
            </w:pPr>
            <w:r w:rsidRPr="00516D15">
              <w:rPr>
                <w:sz w:val="20"/>
                <w:szCs w:val="20"/>
              </w:rPr>
              <w:t>Selecciona y produce representaciones gráficas apropiadas al conjunto de datos, usando, cuando sea posible, calculadoras o software adecuado.</w:t>
            </w:r>
          </w:p>
          <w:p w:rsidR="00516D15" w:rsidRPr="00516D15" w:rsidRDefault="00516D15" w:rsidP="009A2203">
            <w:pPr>
              <w:pStyle w:val="Prrafodelista"/>
              <w:numPr>
                <w:ilvl w:val="0"/>
                <w:numId w:val="1"/>
              </w:numPr>
              <w:ind w:left="198" w:hanging="284"/>
              <w:jc w:val="both"/>
              <w:rPr>
                <w:rFonts w:cstheme="minorHAnsi"/>
                <w:b/>
                <w:sz w:val="20"/>
                <w:szCs w:val="20"/>
              </w:rPr>
            </w:pPr>
            <w:r w:rsidRPr="00516D15">
              <w:rPr>
                <w:sz w:val="20"/>
                <w:szCs w:val="20"/>
              </w:rPr>
              <w:t xml:space="preserve"> Interpreta la información que se presenta en los gráficos usando las medidas de tendencia central y el rango.</w:t>
            </w:r>
          </w:p>
          <w:p w:rsidR="00516D15" w:rsidRPr="00516D15" w:rsidRDefault="00516D15" w:rsidP="009A2203">
            <w:pPr>
              <w:pStyle w:val="Prrafodelista"/>
              <w:numPr>
                <w:ilvl w:val="0"/>
                <w:numId w:val="1"/>
              </w:numPr>
              <w:ind w:left="198" w:hanging="284"/>
              <w:jc w:val="both"/>
              <w:rPr>
                <w:rFonts w:cstheme="minorHAnsi"/>
                <w:b/>
                <w:sz w:val="20"/>
                <w:szCs w:val="20"/>
              </w:rPr>
            </w:pPr>
            <w:r w:rsidRPr="00516D15">
              <w:rPr>
                <w:sz w:val="20"/>
                <w:szCs w:val="20"/>
              </w:rPr>
              <w:t>Compara las características de dos o más poblaciones o de dos o más grupos, haciendo uso conjunto de las respectivas medidas de tendencia central y el rango.</w:t>
            </w:r>
          </w:p>
          <w:p w:rsidR="00516D15" w:rsidRPr="00516D15" w:rsidRDefault="00516D15" w:rsidP="009A2203">
            <w:pPr>
              <w:pStyle w:val="Prrafodelista"/>
              <w:numPr>
                <w:ilvl w:val="0"/>
                <w:numId w:val="1"/>
              </w:numPr>
              <w:ind w:left="198" w:hanging="284"/>
              <w:jc w:val="both"/>
              <w:rPr>
                <w:rFonts w:cstheme="minorHAnsi"/>
                <w:b/>
                <w:sz w:val="20"/>
                <w:szCs w:val="20"/>
              </w:rPr>
            </w:pPr>
            <w:r w:rsidRPr="00516D15">
              <w:rPr>
                <w:sz w:val="20"/>
                <w:szCs w:val="20"/>
              </w:rPr>
              <w:t xml:space="preserve"> Describe el comportamiento de las características de dos o más poblaciones o de dos o más grupos de una población, a partir de las respectivas medidas de </w:t>
            </w:r>
            <w:r w:rsidRPr="00516D15">
              <w:rPr>
                <w:sz w:val="20"/>
                <w:szCs w:val="20"/>
              </w:rPr>
              <w:lastRenderedPageBreak/>
              <w:t>tendencia central y el rango.</w:t>
            </w:r>
          </w:p>
          <w:p w:rsidR="004A4A45" w:rsidRPr="00516D15" w:rsidRDefault="004A4A45" w:rsidP="009A2203">
            <w:pPr>
              <w:tabs>
                <w:tab w:val="left" w:pos="375"/>
                <w:tab w:val="center" w:pos="1347"/>
              </w:tabs>
              <w:jc w:val="both"/>
              <w:rPr>
                <w:sz w:val="20"/>
                <w:szCs w:val="20"/>
              </w:rPr>
            </w:pPr>
          </w:p>
          <w:p w:rsidR="003E2C9E" w:rsidRPr="00516D15" w:rsidRDefault="003E2C9E" w:rsidP="003E2C9E">
            <w:pPr>
              <w:tabs>
                <w:tab w:val="left" w:pos="375"/>
                <w:tab w:val="center" w:pos="1347"/>
              </w:tabs>
              <w:jc w:val="both"/>
              <w:rPr>
                <w:sz w:val="20"/>
                <w:szCs w:val="20"/>
              </w:rPr>
            </w:pPr>
          </w:p>
          <w:p w:rsidR="004A4A45" w:rsidRPr="00516D15" w:rsidRDefault="004A4A45" w:rsidP="009A2203">
            <w:pPr>
              <w:jc w:val="both"/>
              <w:rPr>
                <w:rFonts w:cstheme="minorHAnsi"/>
                <w:b/>
                <w:sz w:val="20"/>
                <w:szCs w:val="20"/>
              </w:rPr>
            </w:pPr>
            <w:r w:rsidRPr="00516D15">
              <w:rPr>
                <w:sz w:val="20"/>
                <w:szCs w:val="20"/>
              </w:rPr>
              <w:t>.</w:t>
            </w:r>
          </w:p>
        </w:tc>
        <w:tc>
          <w:tcPr>
            <w:tcW w:w="2424" w:type="dxa"/>
            <w:vMerge w:val="restart"/>
            <w:tcBorders>
              <w:bottom w:val="single" w:sz="4" w:space="0" w:color="auto"/>
            </w:tcBorders>
            <w:shd w:val="clear" w:color="auto" w:fill="FFFFFF" w:themeFill="background1"/>
          </w:tcPr>
          <w:p w:rsidR="00367269" w:rsidRDefault="00367269" w:rsidP="00367269">
            <w:pPr>
              <w:jc w:val="both"/>
              <w:rPr>
                <w:rFonts w:cstheme="minorHAnsi"/>
                <w:b/>
                <w:sz w:val="20"/>
                <w:szCs w:val="20"/>
              </w:rPr>
            </w:pPr>
            <w:r>
              <w:rPr>
                <w:rFonts w:cstheme="minorHAnsi"/>
                <w:b/>
                <w:sz w:val="20"/>
                <w:szCs w:val="20"/>
              </w:rPr>
              <w:lastRenderedPageBreak/>
              <w:t>DBA N° 2</w:t>
            </w:r>
          </w:p>
          <w:p w:rsidR="00367269" w:rsidRPr="00C8595F" w:rsidRDefault="00367269" w:rsidP="00367269">
            <w:pPr>
              <w:pStyle w:val="Prrafodelista"/>
              <w:numPr>
                <w:ilvl w:val="0"/>
                <w:numId w:val="13"/>
              </w:numPr>
              <w:ind w:left="189" w:hanging="142"/>
              <w:jc w:val="both"/>
              <w:rPr>
                <w:rFonts w:cstheme="minorHAnsi"/>
                <w:b/>
                <w:sz w:val="20"/>
                <w:szCs w:val="20"/>
              </w:rPr>
            </w:pPr>
            <w:r>
              <w:lastRenderedPageBreak/>
              <w:t xml:space="preserve">Utiliza los organizadores gráficos para procesar la información que encuentra en diferentes fuentes. </w:t>
            </w:r>
          </w:p>
          <w:p w:rsidR="00367269" w:rsidRPr="00C8595F" w:rsidRDefault="00367269" w:rsidP="00367269">
            <w:pPr>
              <w:pStyle w:val="Prrafodelista"/>
              <w:numPr>
                <w:ilvl w:val="0"/>
                <w:numId w:val="13"/>
              </w:numPr>
              <w:ind w:left="189" w:hanging="142"/>
              <w:jc w:val="both"/>
              <w:rPr>
                <w:rFonts w:cstheme="minorHAnsi"/>
                <w:b/>
                <w:sz w:val="20"/>
                <w:szCs w:val="20"/>
              </w:rPr>
            </w:pPr>
            <w:r>
              <w:t>Expone sus ideas en torno a un tema específico mediante organizadores gráficos.</w:t>
            </w:r>
          </w:p>
          <w:p w:rsidR="004A4A45" w:rsidRPr="00975899" w:rsidRDefault="004A4A45" w:rsidP="009A2203">
            <w:pPr>
              <w:jc w:val="both"/>
              <w:rPr>
                <w:rFonts w:cstheme="minorHAnsi"/>
                <w:b/>
                <w:szCs w:val="20"/>
              </w:rPr>
            </w:pPr>
          </w:p>
        </w:tc>
        <w:tc>
          <w:tcPr>
            <w:tcW w:w="3379" w:type="dxa"/>
            <w:vMerge/>
            <w:tcBorders>
              <w:bottom w:val="single" w:sz="4" w:space="0" w:color="auto"/>
            </w:tcBorders>
            <w:shd w:val="clear" w:color="auto" w:fill="FFFFFF" w:themeFill="background1"/>
          </w:tcPr>
          <w:p w:rsidR="004A4A45" w:rsidRPr="004C623E" w:rsidRDefault="004A4A45" w:rsidP="004A4A45">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tcBorders>
              <w:bottom w:val="single" w:sz="4" w:space="0" w:color="auto"/>
            </w:tcBorders>
            <w:shd w:val="clear" w:color="auto" w:fill="FFFFFF" w:themeFill="background1"/>
          </w:tcPr>
          <w:p w:rsidR="004A4A45" w:rsidRPr="003712C5" w:rsidRDefault="004A4A45" w:rsidP="004A4A45">
            <w:pPr>
              <w:pStyle w:val="Prrafodelista"/>
              <w:numPr>
                <w:ilvl w:val="0"/>
                <w:numId w:val="1"/>
              </w:numPr>
              <w:spacing w:after="0" w:line="240" w:lineRule="auto"/>
              <w:contextualSpacing w:val="0"/>
              <w:rPr>
                <w:rFonts w:cstheme="minorHAnsi"/>
                <w:sz w:val="24"/>
                <w:szCs w:val="24"/>
                <w:lang w:val="es-CO"/>
              </w:rPr>
            </w:pPr>
          </w:p>
        </w:tc>
      </w:tr>
      <w:tr w:rsidR="004A4A45" w:rsidRPr="003712C5" w:rsidTr="009A2203">
        <w:trPr>
          <w:trHeight w:val="3516"/>
          <w:jc w:val="center"/>
        </w:trPr>
        <w:tc>
          <w:tcPr>
            <w:tcW w:w="2547" w:type="dxa"/>
          </w:tcPr>
          <w:p w:rsidR="004A4A45" w:rsidRPr="00516D15" w:rsidRDefault="00516D15" w:rsidP="00516D15">
            <w:pPr>
              <w:pStyle w:val="Prrafodelista"/>
              <w:numPr>
                <w:ilvl w:val="0"/>
                <w:numId w:val="1"/>
              </w:numPr>
              <w:jc w:val="both"/>
              <w:rPr>
                <w:rFonts w:cstheme="minorHAnsi"/>
                <w:szCs w:val="20"/>
              </w:rPr>
            </w:pPr>
            <w:r>
              <w:lastRenderedPageBreak/>
              <w:t>Interpreto, produzco y comparo representaciones gráficas adecuadas para presentar diversos tipos de datos. (diagramas de barras, diagramas circulares.).</w:t>
            </w:r>
          </w:p>
          <w:p w:rsidR="00516D15" w:rsidRPr="00516D15" w:rsidRDefault="00516D15" w:rsidP="00516D15">
            <w:pPr>
              <w:pStyle w:val="Prrafodelista"/>
              <w:numPr>
                <w:ilvl w:val="0"/>
                <w:numId w:val="1"/>
              </w:numPr>
              <w:jc w:val="both"/>
              <w:rPr>
                <w:rFonts w:cstheme="minorHAnsi"/>
                <w:szCs w:val="20"/>
              </w:rPr>
            </w:pPr>
            <w:r>
              <w:t>Reconozco la relación entre un conjunto de datos y su representación.</w:t>
            </w:r>
          </w:p>
          <w:p w:rsidR="004A4A45" w:rsidRPr="001E0E76" w:rsidRDefault="004A4A45" w:rsidP="009A2203">
            <w:pPr>
              <w:rPr>
                <w:rFonts w:cstheme="minorHAnsi"/>
                <w:sz w:val="24"/>
                <w:szCs w:val="24"/>
              </w:rPr>
            </w:pPr>
          </w:p>
        </w:tc>
        <w:tc>
          <w:tcPr>
            <w:tcW w:w="2528" w:type="dxa"/>
          </w:tcPr>
          <w:p w:rsidR="004A4A45" w:rsidRPr="001E0E76" w:rsidRDefault="004A4A45" w:rsidP="009A2203">
            <w:pPr>
              <w:autoSpaceDE w:val="0"/>
              <w:autoSpaceDN w:val="0"/>
              <w:adjustRightInd w:val="0"/>
              <w:jc w:val="both"/>
              <w:rPr>
                <w:rFonts w:cstheme="minorHAnsi"/>
                <w:szCs w:val="20"/>
              </w:rPr>
            </w:pPr>
          </w:p>
        </w:tc>
        <w:tc>
          <w:tcPr>
            <w:tcW w:w="2424" w:type="dxa"/>
            <w:vMerge/>
          </w:tcPr>
          <w:p w:rsidR="004A4A45" w:rsidRPr="004C623E" w:rsidRDefault="004A4A45" w:rsidP="009A2203">
            <w:pPr>
              <w:pStyle w:val="Prrafodelista"/>
              <w:autoSpaceDE w:val="0"/>
              <w:autoSpaceDN w:val="0"/>
              <w:adjustRightInd w:val="0"/>
              <w:ind w:left="360"/>
              <w:contextualSpacing w:val="0"/>
              <w:rPr>
                <w:rFonts w:cstheme="minorHAnsi"/>
                <w:sz w:val="24"/>
                <w:szCs w:val="24"/>
              </w:rPr>
            </w:pPr>
          </w:p>
        </w:tc>
        <w:tc>
          <w:tcPr>
            <w:tcW w:w="2424" w:type="dxa"/>
            <w:vMerge/>
            <w:shd w:val="clear" w:color="auto" w:fill="FFFFFF" w:themeFill="background1"/>
          </w:tcPr>
          <w:p w:rsidR="004A4A45" w:rsidRPr="004C623E" w:rsidRDefault="004A4A45" w:rsidP="009A2203">
            <w:pPr>
              <w:pStyle w:val="Prrafodelista"/>
              <w:autoSpaceDE w:val="0"/>
              <w:autoSpaceDN w:val="0"/>
              <w:adjustRightInd w:val="0"/>
              <w:ind w:left="360"/>
              <w:contextualSpacing w:val="0"/>
              <w:rPr>
                <w:rFonts w:cstheme="minorHAnsi"/>
                <w:sz w:val="24"/>
                <w:szCs w:val="24"/>
              </w:rPr>
            </w:pPr>
          </w:p>
        </w:tc>
        <w:tc>
          <w:tcPr>
            <w:tcW w:w="3379" w:type="dxa"/>
            <w:vMerge/>
            <w:shd w:val="clear" w:color="auto" w:fill="FFFFFF" w:themeFill="background1"/>
          </w:tcPr>
          <w:p w:rsidR="004A4A45" w:rsidRPr="004C623E" w:rsidRDefault="004A4A45" w:rsidP="004A4A45">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shd w:val="clear" w:color="auto" w:fill="FFFFFF" w:themeFill="background1"/>
          </w:tcPr>
          <w:p w:rsidR="004A4A45" w:rsidRPr="00525000" w:rsidRDefault="004A4A45" w:rsidP="009A2203">
            <w:pPr>
              <w:rPr>
                <w:rFonts w:cstheme="minorHAnsi"/>
                <w:sz w:val="24"/>
                <w:szCs w:val="24"/>
                <w:lang w:val="es-CO"/>
              </w:rPr>
            </w:pPr>
          </w:p>
        </w:tc>
      </w:tr>
      <w:tr w:rsidR="004A4A45" w:rsidRPr="003712C5" w:rsidTr="009A2203">
        <w:trPr>
          <w:trHeight w:val="70"/>
          <w:jc w:val="center"/>
        </w:trPr>
        <w:tc>
          <w:tcPr>
            <w:tcW w:w="7499" w:type="dxa"/>
            <w:gridSpan w:val="3"/>
            <w:shd w:val="clear" w:color="auto" w:fill="E7E6E6" w:themeFill="background2"/>
          </w:tcPr>
          <w:p w:rsidR="004A4A45" w:rsidRPr="004C623E" w:rsidRDefault="004A4A45" w:rsidP="009A2203">
            <w:pPr>
              <w:rPr>
                <w:rFonts w:cstheme="minorHAnsi"/>
                <w:b/>
                <w:sz w:val="24"/>
                <w:szCs w:val="24"/>
              </w:rPr>
            </w:pPr>
            <w:r w:rsidRPr="004C623E">
              <w:rPr>
                <w:rFonts w:cstheme="minorHAnsi"/>
                <w:b/>
                <w:sz w:val="24"/>
                <w:szCs w:val="24"/>
              </w:rPr>
              <w:lastRenderedPageBreak/>
              <w:t>METODOLOGÍA</w:t>
            </w:r>
          </w:p>
        </w:tc>
        <w:tc>
          <w:tcPr>
            <w:tcW w:w="5803" w:type="dxa"/>
            <w:gridSpan w:val="2"/>
            <w:shd w:val="clear" w:color="auto" w:fill="E7E6E6" w:themeFill="background2"/>
          </w:tcPr>
          <w:p w:rsidR="004A4A45" w:rsidRPr="004C623E" w:rsidRDefault="004A4A45" w:rsidP="009A2203">
            <w:pPr>
              <w:pStyle w:val="Prrafodelista"/>
              <w:ind w:left="360"/>
              <w:contextualSpacing w:val="0"/>
              <w:rPr>
                <w:rFonts w:cstheme="minorHAnsi"/>
                <w:b/>
                <w:sz w:val="24"/>
                <w:szCs w:val="24"/>
              </w:rPr>
            </w:pPr>
            <w:r w:rsidRPr="004C623E">
              <w:rPr>
                <w:rFonts w:cstheme="minorHAnsi"/>
                <w:b/>
                <w:sz w:val="24"/>
                <w:szCs w:val="24"/>
              </w:rPr>
              <w:t>EVALUACIÓN</w:t>
            </w:r>
          </w:p>
        </w:tc>
        <w:tc>
          <w:tcPr>
            <w:tcW w:w="2745" w:type="dxa"/>
            <w:shd w:val="clear" w:color="auto" w:fill="E7E6E6" w:themeFill="background2"/>
          </w:tcPr>
          <w:p w:rsidR="004A4A45" w:rsidRPr="004C623E" w:rsidRDefault="004A4A45" w:rsidP="009A2203">
            <w:pPr>
              <w:pStyle w:val="Prrafodelista"/>
              <w:ind w:left="0"/>
              <w:contextualSpacing w:val="0"/>
              <w:rPr>
                <w:rFonts w:cstheme="minorHAnsi"/>
                <w:b/>
                <w:sz w:val="24"/>
                <w:szCs w:val="24"/>
              </w:rPr>
            </w:pPr>
            <w:r>
              <w:rPr>
                <w:rFonts w:cstheme="minorHAnsi"/>
                <w:b/>
                <w:sz w:val="24"/>
                <w:szCs w:val="24"/>
              </w:rPr>
              <w:t xml:space="preserve">RECURSOS </w:t>
            </w:r>
          </w:p>
        </w:tc>
      </w:tr>
      <w:tr w:rsidR="004A4A45" w:rsidRPr="003712C5" w:rsidTr="009A2203">
        <w:trPr>
          <w:trHeight w:val="197"/>
          <w:jc w:val="center"/>
        </w:trPr>
        <w:tc>
          <w:tcPr>
            <w:tcW w:w="7499" w:type="dxa"/>
            <w:gridSpan w:val="3"/>
            <w:shd w:val="clear" w:color="auto" w:fill="FFFFFF" w:themeFill="background1"/>
          </w:tcPr>
          <w:p w:rsidR="004A4A45" w:rsidRPr="00531509" w:rsidRDefault="004A4A45" w:rsidP="009A2203">
            <w:pPr>
              <w:jc w:val="both"/>
              <w:rPr>
                <w:lang w:val="es-CO"/>
              </w:rPr>
            </w:pPr>
            <w:r w:rsidRPr="00531509">
              <w:rPr>
                <w:lang w:val="es-CO"/>
              </w:rPr>
              <w:t>Teniendo en cuenta el enfoque socio – cognitivo, la metodo</w:t>
            </w:r>
            <w:r w:rsidR="00516D15">
              <w:rPr>
                <w:lang w:val="es-CO"/>
              </w:rPr>
              <w:t xml:space="preserve">logía a utilizar en el área de </w:t>
            </w:r>
            <w:r w:rsidR="006B1F69">
              <w:rPr>
                <w:lang w:val="es-CO"/>
              </w:rPr>
              <w:t>Estadística</w:t>
            </w:r>
            <w:r w:rsidR="00516D15">
              <w:rPr>
                <w:lang w:val="es-CO"/>
              </w:rPr>
              <w:t xml:space="preserve"> </w:t>
            </w:r>
            <w:r w:rsidRPr="00531509">
              <w:rPr>
                <w:lang w:val="es-CO"/>
              </w:rPr>
              <w:t xml:space="preserve">se divide en las siguientes etapas: </w:t>
            </w:r>
          </w:p>
          <w:p w:rsidR="004A4A45" w:rsidRPr="00C444C2" w:rsidRDefault="004A4A45" w:rsidP="004A4A45">
            <w:pPr>
              <w:pStyle w:val="Prrafodelista"/>
              <w:numPr>
                <w:ilvl w:val="0"/>
                <w:numId w:val="4"/>
              </w:numPr>
              <w:spacing w:after="0" w:line="240" w:lineRule="auto"/>
              <w:jc w:val="both"/>
              <w:rPr>
                <w:lang w:val="es-CO"/>
              </w:rPr>
            </w:pPr>
            <w:r w:rsidRPr="00C444C2">
              <w:rPr>
                <w:b/>
              </w:rPr>
              <w:t>Meta de aprendizaje:</w:t>
            </w:r>
            <w:r w:rsidRPr="00531509">
              <w:t xml:space="preserve"> </w:t>
            </w:r>
            <w:r w:rsidRPr="00C444C2">
              <w:rPr>
                <w:lang w:val="es-CO"/>
              </w:rPr>
              <w:t>Es el momento inicial en el que docente manifieste a los estudiantes cuál es la meta o propósito de aprendizaje.</w:t>
            </w:r>
          </w:p>
          <w:p w:rsidR="004A4A45" w:rsidRPr="00531509" w:rsidRDefault="004A4A45" w:rsidP="004A4A45">
            <w:pPr>
              <w:pStyle w:val="Prrafodelista"/>
              <w:numPr>
                <w:ilvl w:val="0"/>
                <w:numId w:val="4"/>
              </w:numPr>
              <w:spacing w:line="240" w:lineRule="auto"/>
              <w:jc w:val="both"/>
              <w:rPr>
                <w:lang w:val="es-CO"/>
              </w:rPr>
            </w:pPr>
            <w:r w:rsidRPr="00531509">
              <w:rPr>
                <w:b/>
              </w:rPr>
              <w:t>Fase exploratoria:</w:t>
            </w:r>
            <w:r w:rsidRPr="00531509">
              <w:t xml:space="preserve"> </w:t>
            </w:r>
            <w:r w:rsidRPr="00531509">
              <w:rPr>
                <w:lang w:val="es-CO"/>
              </w:rPr>
              <w:t xml:space="preserve">es el momento de conectar a los estudiantes con la clase, planteándoles una pregunta o situación problema. </w:t>
            </w:r>
          </w:p>
          <w:p w:rsidR="004A4A45" w:rsidRDefault="004A4A45" w:rsidP="009A2203">
            <w:pPr>
              <w:ind w:left="360"/>
              <w:jc w:val="both"/>
              <w:rPr>
                <w:b/>
              </w:rPr>
            </w:pPr>
            <w:r>
              <w:rPr>
                <w:b/>
              </w:rPr>
              <w:t>3.</w:t>
            </w:r>
          </w:p>
          <w:p w:rsidR="004A4A45" w:rsidRPr="00C444C2" w:rsidRDefault="004A4A45" w:rsidP="009A2203">
            <w:pPr>
              <w:jc w:val="both"/>
              <w:rPr>
                <w:lang w:val="es-CO"/>
              </w:rPr>
            </w:pPr>
            <w:r>
              <w:rPr>
                <w:b/>
              </w:rPr>
              <w:t xml:space="preserve">3.  </w:t>
            </w:r>
            <w:r w:rsidRPr="00C444C2">
              <w:rPr>
                <w:b/>
              </w:rPr>
              <w:t>Desarrollo de la temática:</w:t>
            </w:r>
            <w:r w:rsidRPr="00531509">
              <w:t xml:space="preserve"> </w:t>
            </w:r>
            <w:r w:rsidRPr="00C444C2">
              <w:rPr>
                <w:lang w:val="es-CO"/>
              </w:rPr>
              <w:t xml:space="preserve">Es el momento en el que, partiendo de los conceptos previamente explorados, se construyen unos nuevos conceptos. momento </w:t>
            </w:r>
            <w:r w:rsidRPr="00531509">
              <w:t>donde el docente aplica las estrategias didácticas o pedagógicas necesarias para la enseñanza del conocimiento.</w:t>
            </w:r>
          </w:p>
          <w:p w:rsidR="004A4A45" w:rsidRPr="00C444C2" w:rsidRDefault="004A4A45" w:rsidP="004A4A45">
            <w:pPr>
              <w:pStyle w:val="Prrafodelista"/>
              <w:numPr>
                <w:ilvl w:val="0"/>
                <w:numId w:val="5"/>
              </w:numPr>
              <w:spacing w:after="0" w:line="240" w:lineRule="auto"/>
              <w:jc w:val="both"/>
              <w:rPr>
                <w:lang w:val="es-CO"/>
              </w:rPr>
            </w:pPr>
            <w:r w:rsidRPr="00C444C2">
              <w:rPr>
                <w:b/>
              </w:rPr>
              <w:t>Aplicación:</w:t>
            </w:r>
            <w:r w:rsidRPr="00531509">
              <w:t xml:space="preserve"> Es el momento en el que se propone a los estudiantes uno o varios problemas que les permitan aplicar los aprendizajes que se han </w:t>
            </w:r>
            <w:r w:rsidRPr="00531509">
              <w:lastRenderedPageBreak/>
              <w:t>construido. Actividades donde se evidencien el desarrollo de los Estándares y los DBA. incluye una actividad transversal por periodo.</w:t>
            </w:r>
          </w:p>
          <w:p w:rsidR="004A4A45" w:rsidRPr="00531509" w:rsidRDefault="004A4A45" w:rsidP="004A4A45">
            <w:pPr>
              <w:pStyle w:val="Prrafodelista"/>
              <w:numPr>
                <w:ilvl w:val="0"/>
                <w:numId w:val="5"/>
              </w:numPr>
              <w:spacing w:line="240" w:lineRule="auto"/>
              <w:jc w:val="both"/>
              <w:rPr>
                <w:lang w:val="es-CO"/>
              </w:rPr>
            </w:pPr>
            <w:r w:rsidRPr="00531509">
              <w:rPr>
                <w:b/>
              </w:rPr>
              <w:t>Realimentación:</w:t>
            </w:r>
            <w:r w:rsidRPr="00531509">
              <w:t xml:space="preserve"> </w:t>
            </w:r>
            <w:r w:rsidRPr="00531509">
              <w:rPr>
                <w:lang w:val="es-CO"/>
              </w:rPr>
              <w:t>Es el momento final de retroalimentación entre estudiantes, docente a estudiantes y estudiantes a docente con el fin de tomar decisiones respecto a la dinámica de la actividad y estrategia y el camino a seguir en próximas actividades.</w:t>
            </w:r>
          </w:p>
          <w:p w:rsidR="004A4A45" w:rsidRPr="00531509" w:rsidRDefault="004A4A45" w:rsidP="009A2203">
            <w:pPr>
              <w:pStyle w:val="Prrafodelista"/>
              <w:ind w:left="360"/>
              <w:jc w:val="both"/>
              <w:rPr>
                <w:lang w:val="es-CO"/>
              </w:rPr>
            </w:pPr>
          </w:p>
        </w:tc>
        <w:tc>
          <w:tcPr>
            <w:tcW w:w="5803" w:type="dxa"/>
            <w:gridSpan w:val="2"/>
            <w:shd w:val="clear" w:color="auto" w:fill="FFFFFF" w:themeFill="background1"/>
          </w:tcPr>
          <w:p w:rsidR="004A4A45" w:rsidRPr="00424797" w:rsidRDefault="004A4A45" w:rsidP="009A2203">
            <w:pPr>
              <w:jc w:val="both"/>
              <w:rPr>
                <w:rFonts w:cstheme="minorHAnsi"/>
                <w:sz w:val="20"/>
                <w:szCs w:val="20"/>
              </w:rPr>
            </w:pPr>
            <w:r w:rsidRPr="00424797">
              <w:rPr>
                <w:rFonts w:cstheme="minorHAnsi"/>
                <w:b/>
                <w:sz w:val="20"/>
                <w:szCs w:val="20"/>
              </w:rPr>
              <w:lastRenderedPageBreak/>
              <w:t xml:space="preserve">Cognitivo – 40%: </w:t>
            </w:r>
            <w:r w:rsidRPr="00424797">
              <w:rPr>
                <w:rFonts w:cstheme="minorHAnsi"/>
                <w:sz w:val="20"/>
                <w:szCs w:val="20"/>
              </w:rPr>
              <w:t xml:space="preserve">La parte cognitiva se divide en un 30% correspondiente al aspecto practico donde se evalúa los saberes de los estudiantes, a través de </w:t>
            </w:r>
            <w:r w:rsidRPr="00424797">
              <w:rPr>
                <w:sz w:val="20"/>
                <w:szCs w:val="20"/>
              </w:rPr>
              <w:t>las actividades que el docente diseñe como instrumentos para identificar el aprendizaje:</w:t>
            </w:r>
            <w:r w:rsidRPr="00424797">
              <w:rPr>
                <w:rFonts w:cstheme="minorHAnsi"/>
                <w:sz w:val="20"/>
                <w:szCs w:val="20"/>
              </w:rPr>
              <w:t xml:space="preserve"> pruebas escritas y orales. Y un 10% correspondiente a una prueba escrita tipo ICFES que busca verificar el aprendizaje de los contenidos en el periodo y donde se evidencie los componentes y competencias del área (formato institucional).</w:t>
            </w:r>
          </w:p>
          <w:p w:rsidR="004A4A45" w:rsidRPr="00424797" w:rsidRDefault="004A4A45" w:rsidP="009A2203">
            <w:pPr>
              <w:jc w:val="both"/>
              <w:rPr>
                <w:sz w:val="20"/>
                <w:szCs w:val="20"/>
              </w:rPr>
            </w:pPr>
            <w:r w:rsidRPr="00424797">
              <w:rPr>
                <w:rFonts w:cstheme="minorHAnsi"/>
                <w:b/>
                <w:sz w:val="20"/>
                <w:szCs w:val="20"/>
              </w:rPr>
              <w:t xml:space="preserve">Actitudinal – 30%: </w:t>
            </w:r>
            <w:r w:rsidRPr="00424797">
              <w:rPr>
                <w:sz w:val="20"/>
                <w:szCs w:val="20"/>
              </w:rPr>
              <w:t xml:space="preserve">La disposición, esfuerzo, interés y dedicación que el estudiante pone en la realización de la actividad y/o ejercicio de evaluación. </w:t>
            </w:r>
          </w:p>
          <w:p w:rsidR="004A4A45" w:rsidRPr="00424797" w:rsidRDefault="004A4A45" w:rsidP="009A2203">
            <w:pPr>
              <w:jc w:val="both"/>
              <w:rPr>
                <w:sz w:val="20"/>
                <w:szCs w:val="20"/>
              </w:rPr>
            </w:pPr>
            <w:r w:rsidRPr="00424797">
              <w:rPr>
                <w:sz w:val="20"/>
                <w:szCs w:val="20"/>
              </w:rPr>
              <w:t xml:space="preserve">Autoevaluación, heteroevaluación y coevaluación: </w:t>
            </w:r>
          </w:p>
          <w:p w:rsidR="004A4A45" w:rsidRPr="00424797" w:rsidRDefault="004A4A45" w:rsidP="009A2203">
            <w:pPr>
              <w:jc w:val="both"/>
              <w:rPr>
                <w:sz w:val="20"/>
                <w:szCs w:val="20"/>
              </w:rPr>
            </w:pPr>
            <w:r w:rsidRPr="00424797">
              <w:rPr>
                <w:sz w:val="20"/>
                <w:szCs w:val="20"/>
              </w:rPr>
              <w:t>Su comportamiento en clase permite el desarrollo de las actividades pedagógicas.</w:t>
            </w:r>
          </w:p>
          <w:p w:rsidR="004A4A45" w:rsidRPr="00424797" w:rsidRDefault="004A4A45" w:rsidP="009A2203">
            <w:pPr>
              <w:jc w:val="both"/>
              <w:rPr>
                <w:sz w:val="20"/>
                <w:szCs w:val="20"/>
              </w:rPr>
            </w:pPr>
            <w:r w:rsidRPr="00424797">
              <w:rPr>
                <w:sz w:val="20"/>
                <w:szCs w:val="20"/>
              </w:rPr>
              <w:lastRenderedPageBreak/>
              <w:t>Cumple con las diferentes actividades asignadas por el docente dentro y fuera de clase.</w:t>
            </w:r>
          </w:p>
          <w:p w:rsidR="004A4A45" w:rsidRPr="00424797" w:rsidRDefault="004A4A45" w:rsidP="009A2203">
            <w:pPr>
              <w:jc w:val="both"/>
              <w:rPr>
                <w:sz w:val="20"/>
                <w:szCs w:val="20"/>
              </w:rPr>
            </w:pPr>
            <w:r w:rsidRPr="00424797">
              <w:rPr>
                <w:sz w:val="20"/>
                <w:szCs w:val="20"/>
              </w:rPr>
              <w:t>Demuestra iniciativa, participación e interés por las temáticas y responsabilidades de la materia.</w:t>
            </w:r>
          </w:p>
          <w:p w:rsidR="004A4A45" w:rsidRPr="00424797" w:rsidRDefault="004A4A45" w:rsidP="009A2203">
            <w:pPr>
              <w:jc w:val="both"/>
              <w:rPr>
                <w:sz w:val="20"/>
                <w:szCs w:val="20"/>
              </w:rPr>
            </w:pPr>
            <w:r w:rsidRPr="00424797">
              <w:rPr>
                <w:rFonts w:cstheme="minorHAnsi"/>
                <w:b/>
                <w:sz w:val="20"/>
                <w:szCs w:val="20"/>
              </w:rPr>
              <w:t xml:space="preserve">Procedimental – 30%: </w:t>
            </w:r>
            <w:r w:rsidRPr="00424797">
              <w:rPr>
                <w:rFonts w:cstheme="minorHAnsi"/>
                <w:sz w:val="20"/>
                <w:szCs w:val="20"/>
              </w:rPr>
              <w:t>Evalúa el saber-hacer de los estudiantes, reflejado en situaciones donde se manifiesta lo creativo e innovador,</w:t>
            </w:r>
            <w:r w:rsidRPr="00424797">
              <w:rPr>
                <w:sz w:val="20"/>
                <w:szCs w:val="20"/>
              </w:rPr>
              <w:t xml:space="preserve"> actividades prácticas, laboratorios, talleres, trabajo en grupo Y otras actividades que queden a consideración de cada docente.</w:t>
            </w:r>
          </w:p>
          <w:p w:rsidR="004A4A45" w:rsidRDefault="004A4A45" w:rsidP="009A2203">
            <w:pPr>
              <w:jc w:val="both"/>
              <w:rPr>
                <w:rFonts w:cstheme="minorHAnsi"/>
                <w:b/>
                <w:sz w:val="20"/>
                <w:szCs w:val="20"/>
              </w:rPr>
            </w:pPr>
          </w:p>
          <w:p w:rsidR="004A4A45" w:rsidRDefault="004A4A45" w:rsidP="009A2203">
            <w:pPr>
              <w:jc w:val="both"/>
              <w:rPr>
                <w:rFonts w:cstheme="minorHAnsi"/>
                <w:b/>
                <w:sz w:val="24"/>
                <w:szCs w:val="24"/>
              </w:rPr>
            </w:pPr>
            <w:r w:rsidRPr="000333B9">
              <w:rPr>
                <w:rFonts w:cstheme="minorHAnsi"/>
                <w:b/>
                <w:sz w:val="20"/>
                <w:szCs w:val="20"/>
              </w:rPr>
              <w:t xml:space="preserve">Se utiliza como instrumento de medición y evaluación </w:t>
            </w:r>
            <w:r>
              <w:rPr>
                <w:rFonts w:cstheme="minorHAnsi"/>
                <w:b/>
                <w:sz w:val="20"/>
                <w:szCs w:val="20"/>
              </w:rPr>
              <w:t xml:space="preserve">de las </w:t>
            </w:r>
            <w:r w:rsidRPr="000333B9">
              <w:rPr>
                <w:rFonts w:cstheme="minorHAnsi"/>
                <w:b/>
                <w:sz w:val="20"/>
                <w:szCs w:val="20"/>
              </w:rPr>
              <w:t>actividades realizadas por los estudiantes una rúbrica</w:t>
            </w:r>
            <w:r w:rsidRPr="000333B9">
              <w:rPr>
                <w:rFonts w:cstheme="minorHAnsi"/>
                <w:b/>
                <w:sz w:val="24"/>
                <w:szCs w:val="24"/>
              </w:rPr>
              <w:t xml:space="preserve">. </w:t>
            </w:r>
          </w:p>
          <w:p w:rsidR="004A4A45" w:rsidRPr="000333B9" w:rsidRDefault="004A4A45" w:rsidP="009A2203">
            <w:pPr>
              <w:jc w:val="both"/>
              <w:rPr>
                <w:rFonts w:cstheme="minorHAnsi"/>
                <w:b/>
                <w:sz w:val="24"/>
                <w:szCs w:val="24"/>
                <w:highlight w:val="yellow"/>
              </w:rPr>
            </w:pPr>
          </w:p>
        </w:tc>
        <w:tc>
          <w:tcPr>
            <w:tcW w:w="2745" w:type="dxa"/>
            <w:shd w:val="clear" w:color="auto" w:fill="FFFFFF" w:themeFill="background1"/>
          </w:tcPr>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lastRenderedPageBreak/>
              <w:t xml:space="preserve">Libros de Texto Guía. </w:t>
            </w:r>
          </w:p>
          <w:p w:rsidR="00697CB9"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Tablero.</w:t>
            </w:r>
          </w:p>
          <w:p w:rsidR="00697CB9" w:rsidRPr="003712C5" w:rsidRDefault="00697CB9" w:rsidP="00697CB9">
            <w:pPr>
              <w:pStyle w:val="Prrafodelista"/>
              <w:numPr>
                <w:ilvl w:val="0"/>
                <w:numId w:val="14"/>
              </w:numPr>
              <w:contextualSpacing w:val="0"/>
              <w:rPr>
                <w:rFonts w:cstheme="minorHAnsi"/>
                <w:sz w:val="24"/>
                <w:szCs w:val="24"/>
              </w:rPr>
            </w:pPr>
            <w:r>
              <w:rPr>
                <w:rFonts w:cstheme="minorHAnsi"/>
                <w:sz w:val="24"/>
                <w:szCs w:val="24"/>
              </w:rPr>
              <w:t>Revistas.</w:t>
            </w:r>
          </w:p>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Marcador.</w:t>
            </w:r>
          </w:p>
          <w:p w:rsidR="00697CB9"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Periódico</w:t>
            </w:r>
          </w:p>
          <w:p w:rsidR="00697CB9" w:rsidRPr="0060572E"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Papel milimetrado.</w:t>
            </w:r>
          </w:p>
          <w:p w:rsidR="004A4A45" w:rsidRPr="004C623E" w:rsidRDefault="004A4A45" w:rsidP="009A2203">
            <w:pPr>
              <w:pStyle w:val="Prrafodelista"/>
              <w:ind w:left="360"/>
              <w:contextualSpacing w:val="0"/>
              <w:rPr>
                <w:rFonts w:cstheme="minorHAnsi"/>
                <w:sz w:val="24"/>
                <w:szCs w:val="24"/>
                <w:highlight w:val="yellow"/>
              </w:rPr>
            </w:pPr>
          </w:p>
        </w:tc>
      </w:tr>
      <w:tr w:rsidR="004A4A45" w:rsidRPr="003712C5" w:rsidTr="009A2203">
        <w:trPr>
          <w:trHeight w:val="197"/>
          <w:jc w:val="center"/>
        </w:trPr>
        <w:tc>
          <w:tcPr>
            <w:tcW w:w="16047" w:type="dxa"/>
            <w:gridSpan w:val="6"/>
            <w:shd w:val="clear" w:color="auto" w:fill="E7E6E6" w:themeFill="background2"/>
          </w:tcPr>
          <w:p w:rsidR="004A4A45" w:rsidRPr="00B80DDA" w:rsidRDefault="004A4A45" w:rsidP="009A2203">
            <w:pPr>
              <w:jc w:val="both"/>
              <w:rPr>
                <w:rFonts w:cstheme="minorHAnsi"/>
                <w:b/>
                <w:sz w:val="24"/>
                <w:szCs w:val="24"/>
                <w:highlight w:val="yellow"/>
              </w:rPr>
            </w:pPr>
            <w:r>
              <w:rPr>
                <w:rFonts w:cstheme="minorHAnsi"/>
                <w:b/>
                <w:sz w:val="24"/>
                <w:szCs w:val="24"/>
              </w:rPr>
              <w:lastRenderedPageBreak/>
              <w:t>BIBLIOGRAFÍ</w:t>
            </w:r>
            <w:r w:rsidRPr="00B80DDA">
              <w:rPr>
                <w:rFonts w:cstheme="minorHAnsi"/>
                <w:b/>
                <w:sz w:val="24"/>
                <w:szCs w:val="24"/>
              </w:rPr>
              <w:t xml:space="preserve">A </w:t>
            </w:r>
          </w:p>
        </w:tc>
      </w:tr>
      <w:tr w:rsidR="004A4A45" w:rsidRPr="003712C5" w:rsidTr="009A2203">
        <w:trPr>
          <w:trHeight w:val="197"/>
          <w:jc w:val="center"/>
        </w:trPr>
        <w:tc>
          <w:tcPr>
            <w:tcW w:w="16047" w:type="dxa"/>
            <w:gridSpan w:val="6"/>
            <w:tcBorders>
              <w:bottom w:val="single" w:sz="4" w:space="0" w:color="auto"/>
            </w:tcBorders>
            <w:shd w:val="clear" w:color="auto" w:fill="FFFFFF" w:themeFill="background1"/>
          </w:tcPr>
          <w:p w:rsidR="006B1F69" w:rsidRDefault="006B1F69" w:rsidP="006B1F69">
            <w:pPr>
              <w:pStyle w:val="Bibliografa"/>
              <w:ind w:left="720" w:hanging="720"/>
              <w:rPr>
                <w:noProof/>
                <w:sz w:val="24"/>
                <w:szCs w:val="24"/>
              </w:rPr>
            </w:pPr>
            <w:r>
              <w:rPr>
                <w:noProof/>
              </w:rPr>
              <w:t xml:space="preserve">Baron, C., Rojas, P., &amp; Salazar, C. (2003). </w:t>
            </w:r>
            <w:r>
              <w:rPr>
                <w:i/>
                <w:iCs/>
                <w:noProof/>
              </w:rPr>
              <w:t>Matemáticas Escolares.</w:t>
            </w:r>
            <w:r>
              <w:rPr>
                <w:noProof/>
              </w:rPr>
              <w:t xml:space="preserve"> Bogota: ICFES.</w:t>
            </w:r>
          </w:p>
          <w:p w:rsidR="006B1F69" w:rsidRDefault="006B1F69" w:rsidP="006B1F69">
            <w:pPr>
              <w:pStyle w:val="Bibliografa"/>
              <w:ind w:left="720" w:hanging="720"/>
              <w:rPr>
                <w:noProof/>
              </w:rPr>
            </w:pPr>
            <w:r>
              <w:rPr>
                <w:noProof/>
              </w:rPr>
              <w:t xml:space="preserve">Joya, e. (2016). </w:t>
            </w:r>
            <w:r>
              <w:rPr>
                <w:i/>
                <w:iCs/>
                <w:noProof/>
              </w:rPr>
              <w:t>Matemáticas Proyecto Educativo Siglo XXI 6.</w:t>
            </w:r>
            <w:r>
              <w:rPr>
                <w:noProof/>
              </w:rPr>
              <w:t xml:space="preserve"> Bogotá Colombia: Editorial Santillana.</w:t>
            </w:r>
          </w:p>
          <w:p w:rsidR="006B1F69" w:rsidRDefault="006B1F69" w:rsidP="006B1F69">
            <w:pPr>
              <w:pStyle w:val="Bibliografa"/>
              <w:ind w:left="720" w:hanging="720"/>
              <w:rPr>
                <w:noProof/>
              </w:rPr>
            </w:pPr>
            <w:r>
              <w:rPr>
                <w:noProof/>
              </w:rPr>
              <w:t xml:space="preserve">Padilla, S. (2004). </w:t>
            </w:r>
            <w:r>
              <w:rPr>
                <w:i/>
                <w:iCs/>
                <w:noProof/>
              </w:rPr>
              <w:t>Desafíos Matemáticas 6,</w:t>
            </w:r>
            <w:r>
              <w:rPr>
                <w:noProof/>
              </w:rPr>
              <w:t xml:space="preserve"> Bogotá Colombia : Editorial Norma .</w:t>
            </w:r>
          </w:p>
          <w:p w:rsidR="006B1F69" w:rsidRDefault="006B1F69" w:rsidP="006B1F69">
            <w:pPr>
              <w:pStyle w:val="Bibliografa"/>
              <w:ind w:left="720" w:hanging="720"/>
              <w:rPr>
                <w:noProof/>
              </w:rPr>
            </w:pPr>
            <w:r>
              <w:rPr>
                <w:noProof/>
              </w:rPr>
              <w:t xml:space="preserve">Valencia, e. (2017). </w:t>
            </w:r>
            <w:r>
              <w:rPr>
                <w:i/>
                <w:iCs/>
                <w:noProof/>
              </w:rPr>
              <w:t>Conecta 3.0 sexto grado.</w:t>
            </w:r>
            <w:r>
              <w:rPr>
                <w:noProof/>
              </w:rPr>
              <w:t xml:space="preserve"> Bogotá Colombia: Editorial SM.</w:t>
            </w:r>
          </w:p>
          <w:p w:rsidR="004A4A45" w:rsidRPr="004C623E" w:rsidRDefault="004A4A45" w:rsidP="009A2203">
            <w:pPr>
              <w:pStyle w:val="Prrafodelista"/>
              <w:ind w:left="360"/>
              <w:contextualSpacing w:val="0"/>
              <w:rPr>
                <w:rFonts w:cstheme="minorHAnsi"/>
                <w:sz w:val="24"/>
                <w:szCs w:val="24"/>
                <w:highlight w:val="yellow"/>
              </w:rPr>
            </w:pPr>
          </w:p>
        </w:tc>
      </w:tr>
    </w:tbl>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Pr="00C12934" w:rsidRDefault="004A4A45" w:rsidP="004A4A45">
      <w:pPr>
        <w:spacing w:line="240" w:lineRule="auto"/>
        <w:jc w:val="center"/>
        <w:rPr>
          <w:rFonts w:cstheme="minorHAnsi"/>
          <w:b/>
          <w:sz w:val="24"/>
          <w:szCs w:val="24"/>
          <w:u w:val="single"/>
        </w:rPr>
      </w:pPr>
      <w:r>
        <w:rPr>
          <w:rFonts w:cstheme="minorHAnsi"/>
          <w:b/>
          <w:sz w:val="24"/>
          <w:szCs w:val="24"/>
          <w:u w:val="single"/>
        </w:rPr>
        <w:t>TERCER</w:t>
      </w:r>
      <w:r w:rsidRPr="003712C5">
        <w:rPr>
          <w:rFonts w:cstheme="minorHAnsi"/>
          <w:b/>
          <w:sz w:val="24"/>
          <w:szCs w:val="24"/>
          <w:u w:val="single"/>
        </w:rPr>
        <w:t xml:space="preserve"> PERIODO</w:t>
      </w:r>
    </w:p>
    <w:tbl>
      <w:tblPr>
        <w:tblStyle w:val="Tablaconcuadrcula"/>
        <w:tblW w:w="16047" w:type="dxa"/>
        <w:jc w:val="center"/>
        <w:tblLook w:val="04A0" w:firstRow="1" w:lastRow="0" w:firstColumn="1" w:lastColumn="0" w:noHBand="0" w:noVBand="1"/>
      </w:tblPr>
      <w:tblGrid>
        <w:gridCol w:w="2547"/>
        <w:gridCol w:w="2528"/>
        <w:gridCol w:w="2424"/>
        <w:gridCol w:w="2424"/>
        <w:gridCol w:w="3379"/>
        <w:gridCol w:w="2745"/>
      </w:tblGrid>
      <w:tr w:rsidR="004A4A45" w:rsidRPr="003712C5" w:rsidTr="009A2203">
        <w:trPr>
          <w:jc w:val="center"/>
        </w:trPr>
        <w:tc>
          <w:tcPr>
            <w:tcW w:w="9923" w:type="dxa"/>
            <w:gridSpan w:val="4"/>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REFERENTES DE CALIDAD</w:t>
            </w:r>
          </w:p>
        </w:tc>
        <w:tc>
          <w:tcPr>
            <w:tcW w:w="3379" w:type="dxa"/>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LOGROS</w:t>
            </w:r>
          </w:p>
        </w:tc>
        <w:tc>
          <w:tcPr>
            <w:tcW w:w="2745" w:type="dxa"/>
            <w:shd w:val="clear" w:color="auto" w:fill="E7E6E6" w:themeFill="background2"/>
          </w:tcPr>
          <w:p w:rsidR="004A4A45" w:rsidRPr="003712C5" w:rsidRDefault="004A4A45" w:rsidP="009A2203">
            <w:pPr>
              <w:jc w:val="center"/>
              <w:rPr>
                <w:rFonts w:cstheme="minorHAnsi"/>
                <w:b/>
                <w:sz w:val="24"/>
                <w:szCs w:val="24"/>
              </w:rPr>
            </w:pPr>
            <w:r>
              <w:rPr>
                <w:rFonts w:cstheme="minorHAnsi"/>
                <w:b/>
                <w:sz w:val="24"/>
                <w:szCs w:val="24"/>
              </w:rPr>
              <w:t xml:space="preserve">EJES TEMATICOS </w:t>
            </w:r>
          </w:p>
        </w:tc>
      </w:tr>
      <w:tr w:rsidR="004A4A45" w:rsidRPr="003712C5" w:rsidTr="009A2203">
        <w:trPr>
          <w:trHeight w:val="327"/>
          <w:jc w:val="center"/>
        </w:trPr>
        <w:tc>
          <w:tcPr>
            <w:tcW w:w="5075" w:type="dxa"/>
            <w:gridSpan w:val="2"/>
            <w:vMerge w:val="restart"/>
            <w:shd w:val="clear" w:color="auto" w:fill="E7E6E6" w:themeFill="background2"/>
          </w:tcPr>
          <w:p w:rsidR="004A4A45" w:rsidRPr="003712C5" w:rsidRDefault="004A4A45" w:rsidP="009A2203">
            <w:pPr>
              <w:jc w:val="center"/>
              <w:rPr>
                <w:rFonts w:cstheme="minorHAnsi"/>
                <w:b/>
                <w:sz w:val="24"/>
                <w:szCs w:val="24"/>
              </w:rPr>
            </w:pPr>
            <w:r w:rsidRPr="003712C5">
              <w:rPr>
                <w:rFonts w:cstheme="minorHAnsi"/>
                <w:b/>
                <w:sz w:val="24"/>
                <w:szCs w:val="24"/>
              </w:rPr>
              <w:t>ESTÁNDARES DE COMPETENCIAS U ORIENTACIONES PEDAGÓGICAS</w:t>
            </w:r>
          </w:p>
        </w:tc>
        <w:tc>
          <w:tcPr>
            <w:tcW w:w="4848" w:type="dxa"/>
            <w:gridSpan w:val="2"/>
            <w:shd w:val="clear" w:color="auto" w:fill="E7E6E6" w:themeFill="background2"/>
          </w:tcPr>
          <w:p w:rsidR="004A4A45" w:rsidRDefault="004A4A45" w:rsidP="009A2203">
            <w:pPr>
              <w:jc w:val="center"/>
              <w:rPr>
                <w:rFonts w:cstheme="minorHAnsi"/>
                <w:b/>
                <w:szCs w:val="24"/>
              </w:rPr>
            </w:pPr>
            <w:r w:rsidRPr="004C623E">
              <w:rPr>
                <w:rFonts w:cstheme="minorHAnsi"/>
                <w:b/>
                <w:sz w:val="24"/>
                <w:szCs w:val="24"/>
              </w:rPr>
              <w:t>DERECHOS BÁSICOS DE APRENDIZAJE</w:t>
            </w:r>
          </w:p>
        </w:tc>
        <w:tc>
          <w:tcPr>
            <w:tcW w:w="3379" w:type="dxa"/>
            <w:vMerge w:val="restart"/>
            <w:shd w:val="clear" w:color="auto" w:fill="FFFFFF" w:themeFill="background1"/>
          </w:tcPr>
          <w:p w:rsidR="00A169E7" w:rsidRPr="00F96C80" w:rsidRDefault="00A169E7" w:rsidP="00F96C80">
            <w:pPr>
              <w:spacing w:after="0" w:line="240" w:lineRule="auto"/>
              <w:jc w:val="both"/>
              <w:rPr>
                <w:rFonts w:cstheme="minorHAnsi"/>
                <w:sz w:val="24"/>
                <w:szCs w:val="24"/>
              </w:rPr>
            </w:pPr>
            <w:r w:rsidRPr="00F96C80">
              <w:rPr>
                <w:rFonts w:cstheme="minorHAnsi"/>
                <w:b/>
                <w:sz w:val="24"/>
                <w:szCs w:val="24"/>
              </w:rPr>
              <w:t>LOGRO COGNITIVO</w:t>
            </w:r>
            <w:r w:rsidRPr="00F96C80">
              <w:rPr>
                <w:rFonts w:cstheme="minorHAnsi"/>
                <w:sz w:val="24"/>
                <w:szCs w:val="24"/>
              </w:rPr>
              <w:t xml:space="preserve"> Identifica la media, la mediana y la moda en un conjunto pequeño de datos y saca conclusiones estadísticas.</w:t>
            </w:r>
          </w:p>
          <w:p w:rsidR="00F96C80" w:rsidRPr="00F96C80" w:rsidRDefault="00A169E7" w:rsidP="00F96C80">
            <w:pPr>
              <w:spacing w:after="0" w:line="240" w:lineRule="auto"/>
              <w:ind w:left="49"/>
              <w:jc w:val="both"/>
              <w:rPr>
                <w:rFonts w:cstheme="minorHAnsi"/>
                <w:sz w:val="24"/>
                <w:szCs w:val="24"/>
              </w:rPr>
            </w:pPr>
            <w:r w:rsidRPr="00F96C80">
              <w:rPr>
                <w:rFonts w:cstheme="minorHAnsi"/>
                <w:b/>
                <w:sz w:val="24"/>
                <w:szCs w:val="24"/>
              </w:rPr>
              <w:t>LOGRO PROCEDIMENTAL:</w:t>
            </w:r>
            <w:r w:rsidRPr="00F96C80">
              <w:rPr>
                <w:rFonts w:cstheme="minorHAnsi"/>
                <w:sz w:val="24"/>
                <w:szCs w:val="24"/>
              </w:rPr>
              <w:t xml:space="preserve"> Interpreta el significado de la media, la moda, el rango y la mediana en un conjunto de datos.</w:t>
            </w:r>
          </w:p>
          <w:p w:rsidR="00F96C80" w:rsidRDefault="00A169E7" w:rsidP="00F96C80">
            <w:pPr>
              <w:spacing w:after="0" w:line="240" w:lineRule="auto"/>
              <w:ind w:left="49"/>
              <w:rPr>
                <w:rFonts w:cstheme="minorHAnsi"/>
                <w:b/>
                <w:sz w:val="24"/>
                <w:szCs w:val="24"/>
              </w:rPr>
            </w:pPr>
            <w:r w:rsidRPr="00F96C80">
              <w:rPr>
                <w:rFonts w:cstheme="minorHAnsi"/>
                <w:b/>
                <w:sz w:val="24"/>
                <w:szCs w:val="24"/>
              </w:rPr>
              <w:t>LOGRO ACTITUDINAL</w:t>
            </w:r>
          </w:p>
          <w:p w:rsidR="004A4A45" w:rsidRPr="00F96C80" w:rsidRDefault="00A169E7" w:rsidP="00F96C80">
            <w:pPr>
              <w:spacing w:after="0" w:line="240" w:lineRule="auto"/>
              <w:ind w:left="49"/>
              <w:jc w:val="both"/>
              <w:rPr>
                <w:rFonts w:cstheme="minorHAnsi"/>
                <w:sz w:val="24"/>
                <w:szCs w:val="24"/>
              </w:rPr>
            </w:pPr>
            <w:r w:rsidRPr="00F96C80">
              <w:rPr>
                <w:rFonts w:cstheme="minorHAnsi"/>
                <w:sz w:val="24"/>
                <w:szCs w:val="24"/>
              </w:rPr>
              <w:t xml:space="preserve"> </w:t>
            </w:r>
            <w:r w:rsidR="00F96C80">
              <w:rPr>
                <w:rFonts w:cstheme="minorHAnsi"/>
                <w:sz w:val="20"/>
                <w:szCs w:val="24"/>
              </w:rPr>
              <w:t>Muestra</w:t>
            </w:r>
            <w:r w:rsidR="00F96C80" w:rsidRPr="00CE58CA">
              <w:rPr>
                <w:rFonts w:cstheme="minorHAnsi"/>
                <w:sz w:val="20"/>
                <w:szCs w:val="24"/>
              </w:rPr>
              <w:t xml:space="preserve"> una actitud de respeto y colaboración acorde a los actos académicos, asistiendo a clases puntualmente, con una excelente presentación personal, al portar correctamente el uniforme y llevando su cuaderno en orden</w:t>
            </w:r>
            <w:r w:rsidR="00F96C80">
              <w:rPr>
                <w:rFonts w:cstheme="minorHAnsi"/>
                <w:sz w:val="20"/>
                <w:szCs w:val="24"/>
              </w:rPr>
              <w:t>.</w:t>
            </w:r>
          </w:p>
        </w:tc>
        <w:tc>
          <w:tcPr>
            <w:tcW w:w="2745" w:type="dxa"/>
            <w:vMerge w:val="restart"/>
            <w:shd w:val="clear" w:color="auto" w:fill="FFFFFF" w:themeFill="background1"/>
          </w:tcPr>
          <w:p w:rsidR="00A169E7" w:rsidRPr="003712C5" w:rsidRDefault="00A169E7" w:rsidP="00A169E7">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Media Aritmética</w:t>
            </w:r>
          </w:p>
          <w:p w:rsidR="00A169E7" w:rsidRPr="003712C5" w:rsidRDefault="00A169E7" w:rsidP="00A169E7">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Mediana</w:t>
            </w:r>
          </w:p>
          <w:p w:rsidR="00A169E7" w:rsidRPr="003712C5" w:rsidRDefault="00A169E7" w:rsidP="00A169E7">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Moda</w:t>
            </w:r>
          </w:p>
          <w:p w:rsidR="00A169E7" w:rsidRPr="003712C5" w:rsidRDefault="00A169E7" w:rsidP="00A169E7">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Rango</w:t>
            </w:r>
          </w:p>
          <w:p w:rsidR="004A4A45" w:rsidRPr="003578FF" w:rsidRDefault="004A4A45" w:rsidP="00A169E7">
            <w:pPr>
              <w:pStyle w:val="Prrafodelista"/>
              <w:spacing w:after="0" w:line="240" w:lineRule="auto"/>
              <w:ind w:left="409"/>
              <w:contextualSpacing w:val="0"/>
              <w:jc w:val="both"/>
              <w:rPr>
                <w:rFonts w:cstheme="minorHAnsi"/>
                <w:sz w:val="20"/>
                <w:szCs w:val="24"/>
              </w:rPr>
            </w:pPr>
          </w:p>
        </w:tc>
      </w:tr>
      <w:tr w:rsidR="004A4A45" w:rsidRPr="003712C5" w:rsidTr="009A2203">
        <w:trPr>
          <w:trHeight w:val="326"/>
          <w:jc w:val="center"/>
        </w:trPr>
        <w:tc>
          <w:tcPr>
            <w:tcW w:w="5075" w:type="dxa"/>
            <w:gridSpan w:val="2"/>
            <w:vMerge/>
            <w:shd w:val="clear" w:color="auto" w:fill="E7E6E6" w:themeFill="background2"/>
          </w:tcPr>
          <w:p w:rsidR="004A4A45" w:rsidRPr="003712C5" w:rsidRDefault="004A4A45" w:rsidP="009A2203">
            <w:pPr>
              <w:jc w:val="center"/>
              <w:rPr>
                <w:rFonts w:cstheme="minorHAnsi"/>
                <w:b/>
                <w:sz w:val="24"/>
                <w:szCs w:val="24"/>
              </w:rPr>
            </w:pPr>
          </w:p>
        </w:tc>
        <w:tc>
          <w:tcPr>
            <w:tcW w:w="2424" w:type="dxa"/>
            <w:shd w:val="clear" w:color="auto" w:fill="E7E6E6" w:themeFill="background2"/>
          </w:tcPr>
          <w:p w:rsidR="004A4A45" w:rsidRPr="004C623E" w:rsidRDefault="004A4A45" w:rsidP="009A2203">
            <w:pPr>
              <w:jc w:val="center"/>
              <w:rPr>
                <w:rFonts w:cstheme="minorHAnsi"/>
                <w:b/>
                <w:sz w:val="24"/>
                <w:szCs w:val="24"/>
              </w:rPr>
            </w:pPr>
            <w:r>
              <w:rPr>
                <w:rFonts w:cstheme="minorHAnsi"/>
                <w:b/>
                <w:sz w:val="24"/>
                <w:szCs w:val="24"/>
              </w:rPr>
              <w:t>DBA MATEMÁTICAS</w:t>
            </w:r>
          </w:p>
        </w:tc>
        <w:tc>
          <w:tcPr>
            <w:tcW w:w="2424" w:type="dxa"/>
            <w:shd w:val="clear" w:color="auto" w:fill="E7E6E6" w:themeFill="background2"/>
          </w:tcPr>
          <w:p w:rsidR="004A4A45" w:rsidRPr="004C623E" w:rsidRDefault="004A4A45" w:rsidP="009A2203">
            <w:pPr>
              <w:jc w:val="center"/>
              <w:rPr>
                <w:rFonts w:cstheme="minorHAnsi"/>
                <w:b/>
                <w:sz w:val="24"/>
                <w:szCs w:val="24"/>
              </w:rPr>
            </w:pPr>
            <w:r>
              <w:rPr>
                <w:rFonts w:cstheme="minorHAnsi"/>
                <w:b/>
                <w:sz w:val="24"/>
                <w:szCs w:val="24"/>
              </w:rPr>
              <w:t>DBA TRANSVERSALES</w:t>
            </w:r>
          </w:p>
        </w:tc>
        <w:tc>
          <w:tcPr>
            <w:tcW w:w="3379" w:type="dxa"/>
            <w:vMerge/>
            <w:shd w:val="clear" w:color="auto" w:fill="FFFFFF" w:themeFill="background1"/>
          </w:tcPr>
          <w:p w:rsidR="004A4A45" w:rsidRDefault="004A4A45" w:rsidP="009A2203">
            <w:pPr>
              <w:jc w:val="both"/>
              <w:rPr>
                <w:rFonts w:cstheme="minorHAnsi"/>
                <w:b/>
                <w:szCs w:val="24"/>
              </w:rPr>
            </w:pPr>
          </w:p>
        </w:tc>
        <w:tc>
          <w:tcPr>
            <w:tcW w:w="2745" w:type="dxa"/>
            <w:vMerge/>
            <w:shd w:val="clear" w:color="auto" w:fill="FFFFFF" w:themeFill="background1"/>
          </w:tcPr>
          <w:p w:rsidR="004A4A45" w:rsidRPr="00C00911" w:rsidRDefault="004A4A45" w:rsidP="009A2203">
            <w:pPr>
              <w:jc w:val="center"/>
              <w:rPr>
                <w:rFonts w:cstheme="minorHAnsi"/>
                <w:b/>
                <w:sz w:val="24"/>
                <w:szCs w:val="24"/>
              </w:rPr>
            </w:pPr>
          </w:p>
        </w:tc>
      </w:tr>
      <w:tr w:rsidR="004A4A45" w:rsidRPr="003712C5" w:rsidTr="009A2203">
        <w:trPr>
          <w:trHeight w:val="461"/>
          <w:jc w:val="center"/>
        </w:trPr>
        <w:tc>
          <w:tcPr>
            <w:tcW w:w="2547" w:type="dxa"/>
            <w:vMerge w:val="restart"/>
            <w:shd w:val="clear" w:color="auto" w:fill="E7E6E6" w:themeFill="background2"/>
          </w:tcPr>
          <w:p w:rsidR="004A4A45" w:rsidRPr="004F4616" w:rsidRDefault="003E2C9E" w:rsidP="009A2203">
            <w:pPr>
              <w:jc w:val="center"/>
              <w:rPr>
                <w:rFonts w:cstheme="minorHAnsi"/>
                <w:b/>
                <w:sz w:val="24"/>
                <w:szCs w:val="24"/>
              </w:rPr>
            </w:pPr>
            <w:r>
              <w:rPr>
                <w:rFonts w:cstheme="minorHAnsi"/>
                <w:b/>
                <w:sz w:val="24"/>
                <w:szCs w:val="24"/>
              </w:rPr>
              <w:t>PENSAMIENTO ALEATORIO Y SISTEMAS DE DATOS</w:t>
            </w:r>
          </w:p>
        </w:tc>
        <w:tc>
          <w:tcPr>
            <w:tcW w:w="2528" w:type="dxa"/>
            <w:vMerge w:val="restart"/>
            <w:shd w:val="clear" w:color="auto" w:fill="E7E6E6" w:themeFill="background2"/>
          </w:tcPr>
          <w:p w:rsidR="004A4A45" w:rsidRPr="004F4616" w:rsidRDefault="004A4A45" w:rsidP="009A2203">
            <w:pPr>
              <w:jc w:val="center"/>
              <w:rPr>
                <w:rFonts w:cstheme="minorHAnsi"/>
                <w:b/>
                <w:sz w:val="24"/>
                <w:szCs w:val="24"/>
              </w:rPr>
            </w:pPr>
          </w:p>
        </w:tc>
        <w:tc>
          <w:tcPr>
            <w:tcW w:w="2424" w:type="dxa"/>
            <w:shd w:val="clear" w:color="auto" w:fill="E7E6E6" w:themeFill="background2"/>
          </w:tcPr>
          <w:p w:rsidR="004A4A45" w:rsidRPr="004C623E" w:rsidRDefault="004A4A45" w:rsidP="009A2203">
            <w:pPr>
              <w:jc w:val="center"/>
              <w:rPr>
                <w:rFonts w:cstheme="minorHAnsi"/>
                <w:b/>
                <w:szCs w:val="20"/>
              </w:rPr>
            </w:pPr>
            <w:r w:rsidRPr="004C623E">
              <w:rPr>
                <w:rFonts w:cstheme="minorHAnsi"/>
                <w:b/>
                <w:szCs w:val="20"/>
              </w:rPr>
              <w:t>EVIDENCIAS</w:t>
            </w:r>
          </w:p>
        </w:tc>
        <w:tc>
          <w:tcPr>
            <w:tcW w:w="2424" w:type="dxa"/>
            <w:shd w:val="clear" w:color="auto" w:fill="E7E6E6" w:themeFill="background2"/>
          </w:tcPr>
          <w:p w:rsidR="004A4A45" w:rsidRPr="00B80DDA" w:rsidRDefault="004A4A45" w:rsidP="009A2203">
            <w:pPr>
              <w:autoSpaceDE w:val="0"/>
              <w:autoSpaceDN w:val="0"/>
              <w:adjustRightInd w:val="0"/>
              <w:jc w:val="center"/>
              <w:rPr>
                <w:rFonts w:cstheme="minorHAnsi"/>
                <w:b/>
                <w:sz w:val="24"/>
                <w:szCs w:val="24"/>
              </w:rPr>
            </w:pPr>
            <w:r w:rsidRPr="00B80DDA">
              <w:rPr>
                <w:rFonts w:cstheme="minorHAnsi"/>
                <w:b/>
                <w:szCs w:val="24"/>
              </w:rPr>
              <w:t xml:space="preserve">EVIDENCIAS </w:t>
            </w:r>
            <w:r>
              <w:rPr>
                <w:rFonts w:cstheme="minorHAnsi"/>
                <w:b/>
                <w:szCs w:val="24"/>
              </w:rPr>
              <w:t xml:space="preserve">LENGUAJE </w:t>
            </w:r>
          </w:p>
        </w:tc>
        <w:tc>
          <w:tcPr>
            <w:tcW w:w="3379" w:type="dxa"/>
            <w:vMerge/>
            <w:shd w:val="clear" w:color="auto" w:fill="FFFFFF" w:themeFill="background1"/>
          </w:tcPr>
          <w:p w:rsidR="004A4A45" w:rsidRPr="004C623E" w:rsidRDefault="004A4A45" w:rsidP="004A4A45">
            <w:pPr>
              <w:pStyle w:val="Prrafodelista"/>
              <w:numPr>
                <w:ilvl w:val="0"/>
                <w:numId w:val="1"/>
              </w:numPr>
              <w:autoSpaceDE w:val="0"/>
              <w:autoSpaceDN w:val="0"/>
              <w:adjustRightInd w:val="0"/>
              <w:spacing w:line="240" w:lineRule="auto"/>
              <w:contextualSpacing w:val="0"/>
              <w:rPr>
                <w:rFonts w:cstheme="minorHAnsi"/>
                <w:sz w:val="24"/>
                <w:szCs w:val="24"/>
              </w:rPr>
            </w:pPr>
          </w:p>
        </w:tc>
        <w:tc>
          <w:tcPr>
            <w:tcW w:w="2745" w:type="dxa"/>
            <w:vMerge/>
            <w:shd w:val="clear" w:color="auto" w:fill="FFFFFF" w:themeFill="background1"/>
          </w:tcPr>
          <w:p w:rsidR="004A4A45" w:rsidRPr="003712C5" w:rsidRDefault="004A4A45" w:rsidP="009A2203">
            <w:pPr>
              <w:jc w:val="center"/>
              <w:rPr>
                <w:rFonts w:cstheme="minorHAnsi"/>
                <w:sz w:val="24"/>
                <w:szCs w:val="24"/>
                <w:lang w:val="es-CO"/>
              </w:rPr>
            </w:pPr>
          </w:p>
        </w:tc>
      </w:tr>
      <w:tr w:rsidR="004A4A45" w:rsidRPr="003712C5" w:rsidTr="009A2203">
        <w:trPr>
          <w:trHeight w:val="1000"/>
          <w:jc w:val="center"/>
        </w:trPr>
        <w:tc>
          <w:tcPr>
            <w:tcW w:w="2547" w:type="dxa"/>
            <w:vMerge/>
            <w:tcBorders>
              <w:bottom w:val="single" w:sz="4" w:space="0" w:color="auto"/>
            </w:tcBorders>
            <w:shd w:val="clear" w:color="auto" w:fill="E7E6E6" w:themeFill="background2"/>
          </w:tcPr>
          <w:p w:rsidR="004A4A45" w:rsidRPr="004F4616" w:rsidRDefault="004A4A45" w:rsidP="009A2203">
            <w:pPr>
              <w:jc w:val="center"/>
              <w:rPr>
                <w:rFonts w:cstheme="minorHAnsi"/>
                <w:b/>
                <w:sz w:val="24"/>
                <w:szCs w:val="24"/>
              </w:rPr>
            </w:pPr>
          </w:p>
        </w:tc>
        <w:tc>
          <w:tcPr>
            <w:tcW w:w="2528" w:type="dxa"/>
            <w:vMerge/>
            <w:tcBorders>
              <w:bottom w:val="single" w:sz="4" w:space="0" w:color="auto"/>
            </w:tcBorders>
            <w:shd w:val="clear" w:color="auto" w:fill="E7E6E6" w:themeFill="background2"/>
          </w:tcPr>
          <w:p w:rsidR="004A4A45" w:rsidRPr="004F4616" w:rsidRDefault="004A4A45" w:rsidP="009A2203">
            <w:pPr>
              <w:jc w:val="center"/>
              <w:rPr>
                <w:rFonts w:cstheme="minorHAnsi"/>
                <w:b/>
                <w:sz w:val="24"/>
                <w:szCs w:val="24"/>
              </w:rPr>
            </w:pPr>
          </w:p>
        </w:tc>
        <w:tc>
          <w:tcPr>
            <w:tcW w:w="2424" w:type="dxa"/>
            <w:vMerge w:val="restart"/>
            <w:tcBorders>
              <w:bottom w:val="single" w:sz="4" w:space="0" w:color="auto"/>
            </w:tcBorders>
          </w:tcPr>
          <w:p w:rsidR="004A4A45" w:rsidRDefault="00A169E7" w:rsidP="009A2203">
            <w:pPr>
              <w:jc w:val="both"/>
              <w:rPr>
                <w:rFonts w:cstheme="minorHAnsi"/>
                <w:b/>
                <w:szCs w:val="20"/>
              </w:rPr>
            </w:pPr>
            <w:r>
              <w:rPr>
                <w:rFonts w:cstheme="minorHAnsi"/>
                <w:b/>
                <w:szCs w:val="20"/>
              </w:rPr>
              <w:t xml:space="preserve">DBA N° </w:t>
            </w:r>
            <w:r w:rsidR="00E6347F">
              <w:rPr>
                <w:rFonts w:cstheme="minorHAnsi"/>
                <w:b/>
                <w:szCs w:val="20"/>
              </w:rPr>
              <w:t>10</w:t>
            </w:r>
          </w:p>
          <w:p w:rsidR="00E6347F" w:rsidRPr="00E6347F" w:rsidRDefault="00E6347F" w:rsidP="00E6347F">
            <w:pPr>
              <w:pStyle w:val="Prrafodelista"/>
              <w:numPr>
                <w:ilvl w:val="0"/>
                <w:numId w:val="1"/>
              </w:numPr>
              <w:ind w:left="56" w:hanging="142"/>
              <w:jc w:val="both"/>
              <w:rPr>
                <w:rFonts w:cstheme="minorHAnsi"/>
                <w:b/>
                <w:szCs w:val="20"/>
              </w:rPr>
            </w:pPr>
            <w:r>
              <w:t>Lee y extrae la información estadística publicada en diversas fuentes.</w:t>
            </w:r>
          </w:p>
          <w:p w:rsidR="00E6347F" w:rsidRPr="00E6347F" w:rsidRDefault="00E6347F" w:rsidP="00E6347F">
            <w:pPr>
              <w:pStyle w:val="Prrafodelista"/>
              <w:numPr>
                <w:ilvl w:val="0"/>
                <w:numId w:val="1"/>
              </w:numPr>
              <w:ind w:left="56" w:hanging="142"/>
              <w:jc w:val="both"/>
              <w:rPr>
                <w:rFonts w:cstheme="minorHAnsi"/>
                <w:b/>
                <w:szCs w:val="20"/>
              </w:rPr>
            </w:pPr>
            <w:r>
              <w:t>Plantea una pregunta que le facilite recolectar información que le permita contrastar la información estadística publicada.</w:t>
            </w:r>
          </w:p>
          <w:p w:rsidR="00E6347F" w:rsidRPr="00E6347F" w:rsidRDefault="00E6347F" w:rsidP="00E6347F">
            <w:pPr>
              <w:pStyle w:val="Prrafodelista"/>
              <w:numPr>
                <w:ilvl w:val="0"/>
                <w:numId w:val="1"/>
              </w:numPr>
              <w:ind w:left="56" w:hanging="142"/>
              <w:jc w:val="both"/>
              <w:rPr>
                <w:rFonts w:cstheme="minorHAnsi"/>
                <w:b/>
                <w:szCs w:val="20"/>
              </w:rPr>
            </w:pPr>
            <w:r>
              <w:t>Organiza la información recolectada en tablas y la representa mediante gráficas adecuadas.</w:t>
            </w:r>
          </w:p>
          <w:p w:rsidR="00E6347F" w:rsidRPr="00E6347F" w:rsidRDefault="00E6347F" w:rsidP="00E6347F">
            <w:pPr>
              <w:pStyle w:val="Prrafodelista"/>
              <w:numPr>
                <w:ilvl w:val="0"/>
                <w:numId w:val="1"/>
              </w:numPr>
              <w:ind w:left="56" w:hanging="142"/>
              <w:jc w:val="both"/>
              <w:rPr>
                <w:rFonts w:cstheme="minorHAnsi"/>
                <w:b/>
                <w:szCs w:val="20"/>
              </w:rPr>
            </w:pPr>
            <w:r>
              <w:t xml:space="preserve"> Calcula las medidas requeridas de acuerdo a los datos recolectados y </w:t>
            </w:r>
            <w:r>
              <w:lastRenderedPageBreak/>
              <w:t>usa, cuando sea posible, calculadoras o software adecuado.</w:t>
            </w:r>
          </w:p>
          <w:p w:rsidR="00E6347F" w:rsidRPr="00E6347F" w:rsidRDefault="00E6347F" w:rsidP="00E6347F">
            <w:pPr>
              <w:pStyle w:val="Prrafodelista"/>
              <w:numPr>
                <w:ilvl w:val="0"/>
                <w:numId w:val="1"/>
              </w:numPr>
              <w:ind w:left="56" w:hanging="142"/>
              <w:jc w:val="both"/>
              <w:rPr>
                <w:rFonts w:cstheme="minorHAnsi"/>
                <w:b/>
                <w:szCs w:val="20"/>
              </w:rPr>
            </w:pPr>
            <w:r>
              <w:t>Escribe un informe en el que analiza la información presentada en el medio de comunicación y la contrasta con la obtenida en su estudio.</w:t>
            </w:r>
          </w:p>
          <w:p w:rsidR="004A4A45" w:rsidRPr="004C623E" w:rsidRDefault="004A4A45" w:rsidP="009A2203">
            <w:pPr>
              <w:jc w:val="both"/>
              <w:rPr>
                <w:rFonts w:cstheme="minorHAnsi"/>
                <w:szCs w:val="20"/>
              </w:rPr>
            </w:pPr>
          </w:p>
          <w:p w:rsidR="004A4A45" w:rsidRPr="004C623E" w:rsidRDefault="004A4A45" w:rsidP="009A2203">
            <w:pPr>
              <w:jc w:val="both"/>
              <w:rPr>
                <w:rFonts w:cstheme="minorHAnsi"/>
                <w:szCs w:val="20"/>
              </w:rPr>
            </w:pPr>
          </w:p>
          <w:p w:rsidR="004A4A45" w:rsidRPr="004C623E" w:rsidRDefault="004A4A45" w:rsidP="009A2203">
            <w:pPr>
              <w:autoSpaceDE w:val="0"/>
              <w:autoSpaceDN w:val="0"/>
              <w:adjustRightInd w:val="0"/>
              <w:rPr>
                <w:rFonts w:cstheme="minorHAnsi"/>
                <w:b/>
                <w:szCs w:val="20"/>
              </w:rPr>
            </w:pPr>
          </w:p>
        </w:tc>
        <w:tc>
          <w:tcPr>
            <w:tcW w:w="2424" w:type="dxa"/>
            <w:vMerge w:val="restart"/>
            <w:tcBorders>
              <w:bottom w:val="single" w:sz="4" w:space="0" w:color="auto"/>
            </w:tcBorders>
            <w:shd w:val="clear" w:color="auto" w:fill="FFFFFF" w:themeFill="background1"/>
          </w:tcPr>
          <w:p w:rsidR="00367269" w:rsidRDefault="00367269" w:rsidP="00367269">
            <w:pPr>
              <w:jc w:val="both"/>
              <w:rPr>
                <w:rFonts w:cstheme="minorHAnsi"/>
                <w:b/>
                <w:sz w:val="20"/>
                <w:szCs w:val="20"/>
              </w:rPr>
            </w:pPr>
            <w:r>
              <w:rPr>
                <w:rFonts w:cstheme="minorHAnsi"/>
                <w:b/>
                <w:sz w:val="20"/>
                <w:szCs w:val="20"/>
              </w:rPr>
              <w:lastRenderedPageBreak/>
              <w:t>DBA N° 2</w:t>
            </w:r>
          </w:p>
          <w:p w:rsidR="00367269" w:rsidRPr="00C8595F" w:rsidRDefault="00367269" w:rsidP="00367269">
            <w:pPr>
              <w:pStyle w:val="Prrafodelista"/>
              <w:numPr>
                <w:ilvl w:val="0"/>
                <w:numId w:val="13"/>
              </w:numPr>
              <w:ind w:left="189" w:hanging="142"/>
              <w:jc w:val="both"/>
              <w:rPr>
                <w:rFonts w:cstheme="minorHAnsi"/>
                <w:b/>
                <w:sz w:val="20"/>
                <w:szCs w:val="20"/>
              </w:rPr>
            </w:pPr>
            <w:r>
              <w:t xml:space="preserve">Utiliza los organizadores gráficos para procesar la información que encuentra en diferentes fuentes. </w:t>
            </w:r>
          </w:p>
          <w:p w:rsidR="00367269" w:rsidRPr="00C8595F" w:rsidRDefault="00367269" w:rsidP="00367269">
            <w:pPr>
              <w:pStyle w:val="Prrafodelista"/>
              <w:numPr>
                <w:ilvl w:val="0"/>
                <w:numId w:val="13"/>
              </w:numPr>
              <w:ind w:left="189" w:hanging="142"/>
              <w:jc w:val="both"/>
              <w:rPr>
                <w:rFonts w:cstheme="minorHAnsi"/>
                <w:b/>
                <w:sz w:val="20"/>
                <w:szCs w:val="20"/>
              </w:rPr>
            </w:pPr>
            <w:r>
              <w:t>Expone sus ideas en torno a un tema específico mediante organizadores gráficos.</w:t>
            </w:r>
          </w:p>
          <w:p w:rsidR="004A4A45" w:rsidRPr="00975899" w:rsidRDefault="004A4A45" w:rsidP="009A2203">
            <w:pPr>
              <w:jc w:val="both"/>
              <w:rPr>
                <w:rFonts w:cstheme="minorHAnsi"/>
                <w:b/>
                <w:szCs w:val="20"/>
              </w:rPr>
            </w:pPr>
          </w:p>
        </w:tc>
        <w:tc>
          <w:tcPr>
            <w:tcW w:w="3379" w:type="dxa"/>
            <w:vMerge/>
            <w:tcBorders>
              <w:bottom w:val="single" w:sz="4" w:space="0" w:color="auto"/>
            </w:tcBorders>
            <w:shd w:val="clear" w:color="auto" w:fill="FFFFFF" w:themeFill="background1"/>
          </w:tcPr>
          <w:p w:rsidR="004A4A45" w:rsidRPr="004C623E" w:rsidRDefault="004A4A45" w:rsidP="004A4A45">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tcBorders>
              <w:bottom w:val="single" w:sz="4" w:space="0" w:color="auto"/>
            </w:tcBorders>
            <w:shd w:val="clear" w:color="auto" w:fill="FFFFFF" w:themeFill="background1"/>
          </w:tcPr>
          <w:p w:rsidR="004A4A45" w:rsidRPr="003712C5" w:rsidRDefault="004A4A45" w:rsidP="009A2203">
            <w:pPr>
              <w:jc w:val="center"/>
              <w:rPr>
                <w:rFonts w:cstheme="minorHAnsi"/>
                <w:sz w:val="24"/>
                <w:szCs w:val="24"/>
                <w:lang w:val="es-CO"/>
              </w:rPr>
            </w:pPr>
          </w:p>
        </w:tc>
      </w:tr>
      <w:tr w:rsidR="004A4A45" w:rsidRPr="003712C5" w:rsidTr="009A2203">
        <w:trPr>
          <w:trHeight w:val="3516"/>
          <w:jc w:val="center"/>
        </w:trPr>
        <w:tc>
          <w:tcPr>
            <w:tcW w:w="2547" w:type="dxa"/>
          </w:tcPr>
          <w:p w:rsidR="004A4A45" w:rsidRPr="00A169E7" w:rsidRDefault="00A169E7" w:rsidP="00A169E7">
            <w:pPr>
              <w:pStyle w:val="Prrafodelista"/>
              <w:numPr>
                <w:ilvl w:val="0"/>
                <w:numId w:val="1"/>
              </w:numPr>
              <w:jc w:val="both"/>
              <w:rPr>
                <w:rFonts w:cstheme="minorHAnsi"/>
                <w:sz w:val="24"/>
                <w:szCs w:val="24"/>
              </w:rPr>
            </w:pPr>
            <w:r>
              <w:t>Uso medidas de tendencia central (media, mediana, moda) para interpretar comportamiento de un conjunto de datos</w:t>
            </w:r>
          </w:p>
        </w:tc>
        <w:tc>
          <w:tcPr>
            <w:tcW w:w="2528" w:type="dxa"/>
          </w:tcPr>
          <w:p w:rsidR="004A4A45" w:rsidRPr="00E6347F" w:rsidRDefault="00E6347F" w:rsidP="00E6347F">
            <w:pPr>
              <w:pStyle w:val="Prrafodelista"/>
              <w:numPr>
                <w:ilvl w:val="0"/>
                <w:numId w:val="1"/>
              </w:numPr>
              <w:autoSpaceDE w:val="0"/>
              <w:autoSpaceDN w:val="0"/>
              <w:adjustRightInd w:val="0"/>
              <w:jc w:val="both"/>
              <w:rPr>
                <w:rFonts w:cstheme="minorHAnsi"/>
                <w:szCs w:val="20"/>
              </w:rPr>
            </w:pPr>
            <w:r>
              <w:t>Reconozco la relación entre un conjunto de datos y su representación</w:t>
            </w:r>
          </w:p>
        </w:tc>
        <w:tc>
          <w:tcPr>
            <w:tcW w:w="2424" w:type="dxa"/>
            <w:vMerge/>
          </w:tcPr>
          <w:p w:rsidR="004A4A45" w:rsidRPr="004C623E" w:rsidRDefault="004A4A45" w:rsidP="009A2203">
            <w:pPr>
              <w:pStyle w:val="Prrafodelista"/>
              <w:autoSpaceDE w:val="0"/>
              <w:autoSpaceDN w:val="0"/>
              <w:adjustRightInd w:val="0"/>
              <w:ind w:left="360"/>
              <w:contextualSpacing w:val="0"/>
              <w:rPr>
                <w:rFonts w:cstheme="minorHAnsi"/>
                <w:sz w:val="24"/>
                <w:szCs w:val="24"/>
              </w:rPr>
            </w:pPr>
          </w:p>
        </w:tc>
        <w:tc>
          <w:tcPr>
            <w:tcW w:w="2424" w:type="dxa"/>
            <w:vMerge/>
            <w:shd w:val="clear" w:color="auto" w:fill="FFFFFF" w:themeFill="background1"/>
          </w:tcPr>
          <w:p w:rsidR="004A4A45" w:rsidRPr="004C623E" w:rsidRDefault="004A4A45" w:rsidP="009A2203">
            <w:pPr>
              <w:pStyle w:val="Prrafodelista"/>
              <w:autoSpaceDE w:val="0"/>
              <w:autoSpaceDN w:val="0"/>
              <w:adjustRightInd w:val="0"/>
              <w:ind w:left="360"/>
              <w:contextualSpacing w:val="0"/>
              <w:rPr>
                <w:rFonts w:cstheme="minorHAnsi"/>
                <w:sz w:val="24"/>
                <w:szCs w:val="24"/>
              </w:rPr>
            </w:pPr>
          </w:p>
        </w:tc>
        <w:tc>
          <w:tcPr>
            <w:tcW w:w="3379" w:type="dxa"/>
            <w:vMerge/>
            <w:shd w:val="clear" w:color="auto" w:fill="FFFFFF" w:themeFill="background1"/>
          </w:tcPr>
          <w:p w:rsidR="004A4A45" w:rsidRPr="004C623E" w:rsidRDefault="004A4A45" w:rsidP="004A4A45">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shd w:val="clear" w:color="auto" w:fill="FFFFFF" w:themeFill="background1"/>
          </w:tcPr>
          <w:p w:rsidR="004A4A45" w:rsidRPr="00525000" w:rsidRDefault="004A4A45" w:rsidP="009A2203">
            <w:pPr>
              <w:rPr>
                <w:rFonts w:cstheme="minorHAnsi"/>
                <w:sz w:val="24"/>
                <w:szCs w:val="24"/>
                <w:lang w:val="es-CO"/>
              </w:rPr>
            </w:pPr>
          </w:p>
        </w:tc>
      </w:tr>
      <w:tr w:rsidR="004A4A45" w:rsidRPr="003712C5" w:rsidTr="009A2203">
        <w:trPr>
          <w:trHeight w:val="70"/>
          <w:jc w:val="center"/>
        </w:trPr>
        <w:tc>
          <w:tcPr>
            <w:tcW w:w="7499" w:type="dxa"/>
            <w:gridSpan w:val="3"/>
            <w:shd w:val="clear" w:color="auto" w:fill="E7E6E6" w:themeFill="background2"/>
          </w:tcPr>
          <w:p w:rsidR="004A4A45" w:rsidRPr="004C623E" w:rsidRDefault="004A4A45" w:rsidP="009A2203">
            <w:pPr>
              <w:rPr>
                <w:rFonts w:cstheme="minorHAnsi"/>
                <w:b/>
                <w:sz w:val="24"/>
                <w:szCs w:val="24"/>
              </w:rPr>
            </w:pPr>
            <w:r w:rsidRPr="004C623E">
              <w:rPr>
                <w:rFonts w:cstheme="minorHAnsi"/>
                <w:b/>
                <w:sz w:val="24"/>
                <w:szCs w:val="24"/>
              </w:rPr>
              <w:lastRenderedPageBreak/>
              <w:t>METODOLOGÍA</w:t>
            </w:r>
          </w:p>
        </w:tc>
        <w:tc>
          <w:tcPr>
            <w:tcW w:w="5803" w:type="dxa"/>
            <w:gridSpan w:val="2"/>
            <w:shd w:val="clear" w:color="auto" w:fill="E7E6E6" w:themeFill="background2"/>
          </w:tcPr>
          <w:p w:rsidR="004A4A45" w:rsidRPr="004C623E" w:rsidRDefault="004A4A45" w:rsidP="009A2203">
            <w:pPr>
              <w:pStyle w:val="Prrafodelista"/>
              <w:ind w:left="360"/>
              <w:contextualSpacing w:val="0"/>
              <w:rPr>
                <w:rFonts w:cstheme="minorHAnsi"/>
                <w:b/>
                <w:sz w:val="24"/>
                <w:szCs w:val="24"/>
              </w:rPr>
            </w:pPr>
            <w:r w:rsidRPr="004C623E">
              <w:rPr>
                <w:rFonts w:cstheme="minorHAnsi"/>
                <w:b/>
                <w:sz w:val="24"/>
                <w:szCs w:val="24"/>
              </w:rPr>
              <w:t>EVALUACIÓN</w:t>
            </w:r>
          </w:p>
        </w:tc>
        <w:tc>
          <w:tcPr>
            <w:tcW w:w="2745" w:type="dxa"/>
            <w:shd w:val="clear" w:color="auto" w:fill="E7E6E6" w:themeFill="background2"/>
          </w:tcPr>
          <w:p w:rsidR="004A4A45" w:rsidRPr="004C623E" w:rsidRDefault="004A4A45" w:rsidP="009A2203">
            <w:pPr>
              <w:pStyle w:val="Prrafodelista"/>
              <w:ind w:left="0"/>
              <w:contextualSpacing w:val="0"/>
              <w:rPr>
                <w:rFonts w:cstheme="minorHAnsi"/>
                <w:b/>
                <w:sz w:val="24"/>
                <w:szCs w:val="24"/>
              </w:rPr>
            </w:pPr>
            <w:r>
              <w:rPr>
                <w:rFonts w:cstheme="minorHAnsi"/>
                <w:b/>
                <w:sz w:val="24"/>
                <w:szCs w:val="24"/>
              </w:rPr>
              <w:t xml:space="preserve">RECURSOS </w:t>
            </w:r>
          </w:p>
        </w:tc>
      </w:tr>
      <w:tr w:rsidR="004A4A45" w:rsidRPr="003712C5" w:rsidTr="009A2203">
        <w:trPr>
          <w:trHeight w:val="197"/>
          <w:jc w:val="center"/>
        </w:trPr>
        <w:tc>
          <w:tcPr>
            <w:tcW w:w="7499" w:type="dxa"/>
            <w:gridSpan w:val="3"/>
            <w:shd w:val="clear" w:color="auto" w:fill="FFFFFF" w:themeFill="background1"/>
          </w:tcPr>
          <w:p w:rsidR="004A4A45" w:rsidRPr="00531509" w:rsidRDefault="004A4A45" w:rsidP="009A2203">
            <w:pPr>
              <w:jc w:val="both"/>
              <w:rPr>
                <w:lang w:val="es-CO"/>
              </w:rPr>
            </w:pPr>
            <w:r w:rsidRPr="00531509">
              <w:rPr>
                <w:lang w:val="es-CO"/>
              </w:rPr>
              <w:t>Teniendo en cuenta el enfoque socio – cognitivo, la metodol</w:t>
            </w:r>
            <w:r w:rsidR="00E6347F">
              <w:rPr>
                <w:lang w:val="es-CO"/>
              </w:rPr>
              <w:t xml:space="preserve">ogía a utilizar en el área de Estadística </w:t>
            </w:r>
            <w:r w:rsidRPr="00531509">
              <w:rPr>
                <w:lang w:val="es-CO"/>
              </w:rPr>
              <w:t xml:space="preserve">se divide en las siguientes etapas: </w:t>
            </w:r>
          </w:p>
          <w:p w:rsidR="004A4A45" w:rsidRPr="00C444C2" w:rsidRDefault="004A4A45" w:rsidP="004A4A45">
            <w:pPr>
              <w:pStyle w:val="Prrafodelista"/>
              <w:numPr>
                <w:ilvl w:val="0"/>
                <w:numId w:val="6"/>
              </w:numPr>
              <w:spacing w:after="0" w:line="240" w:lineRule="auto"/>
              <w:jc w:val="both"/>
              <w:rPr>
                <w:lang w:val="es-CO"/>
              </w:rPr>
            </w:pPr>
            <w:r w:rsidRPr="00C444C2">
              <w:rPr>
                <w:b/>
              </w:rPr>
              <w:t>Meta de aprendizaje:</w:t>
            </w:r>
            <w:r w:rsidRPr="00531509">
              <w:t xml:space="preserve"> </w:t>
            </w:r>
            <w:r w:rsidRPr="00C444C2">
              <w:rPr>
                <w:lang w:val="es-CO"/>
              </w:rPr>
              <w:t>Es el momento inicial en el que docente manifieste a los estudiantes cuál es la meta o propósito de aprendizaje.</w:t>
            </w:r>
          </w:p>
          <w:p w:rsidR="004A4A45" w:rsidRPr="00531509" w:rsidRDefault="004A4A45" w:rsidP="004A4A45">
            <w:pPr>
              <w:pStyle w:val="Prrafodelista"/>
              <w:numPr>
                <w:ilvl w:val="0"/>
                <w:numId w:val="6"/>
              </w:numPr>
              <w:spacing w:line="240" w:lineRule="auto"/>
              <w:jc w:val="both"/>
              <w:rPr>
                <w:lang w:val="es-CO"/>
              </w:rPr>
            </w:pPr>
            <w:r w:rsidRPr="00531509">
              <w:rPr>
                <w:b/>
              </w:rPr>
              <w:t>Fase exploratoria:</w:t>
            </w:r>
            <w:r w:rsidRPr="00531509">
              <w:t xml:space="preserve"> </w:t>
            </w:r>
            <w:r w:rsidRPr="00531509">
              <w:rPr>
                <w:lang w:val="es-CO"/>
              </w:rPr>
              <w:t xml:space="preserve">es el momento de conectar a los estudiantes con la clase, planteándoles una pregunta o situación problema. </w:t>
            </w:r>
          </w:p>
          <w:p w:rsidR="004A4A45" w:rsidRPr="00531509" w:rsidRDefault="004A4A45" w:rsidP="004A4A45">
            <w:pPr>
              <w:pStyle w:val="Prrafodelista"/>
              <w:numPr>
                <w:ilvl w:val="0"/>
                <w:numId w:val="6"/>
              </w:numPr>
              <w:spacing w:line="240" w:lineRule="auto"/>
              <w:jc w:val="both"/>
              <w:rPr>
                <w:lang w:val="es-CO"/>
              </w:rPr>
            </w:pPr>
            <w:r w:rsidRPr="00531509">
              <w:rPr>
                <w:b/>
              </w:rPr>
              <w:t>Desarrollo de la temática:</w:t>
            </w:r>
            <w:r w:rsidRPr="00531509">
              <w:t xml:space="preserve"> </w:t>
            </w:r>
            <w:r w:rsidRPr="00531509">
              <w:rPr>
                <w:lang w:val="es-CO"/>
              </w:rPr>
              <w:t xml:space="preserve">Es el momento en el que, partiendo de los conceptos previamente explorados, se construyen unos nuevos conceptos. momento </w:t>
            </w:r>
            <w:r w:rsidRPr="00531509">
              <w:t>donde el docente aplica las estrategias didácticas o pedagógicas necesarias para la enseñanza del conocimiento.</w:t>
            </w:r>
          </w:p>
          <w:p w:rsidR="004A4A45" w:rsidRPr="00531509" w:rsidRDefault="004A4A45" w:rsidP="004A4A45">
            <w:pPr>
              <w:pStyle w:val="Prrafodelista"/>
              <w:numPr>
                <w:ilvl w:val="0"/>
                <w:numId w:val="6"/>
              </w:numPr>
              <w:spacing w:line="240" w:lineRule="auto"/>
              <w:jc w:val="both"/>
              <w:rPr>
                <w:lang w:val="es-CO"/>
              </w:rPr>
            </w:pPr>
            <w:r w:rsidRPr="00531509">
              <w:rPr>
                <w:b/>
              </w:rPr>
              <w:t>Aplicación:</w:t>
            </w:r>
            <w:r w:rsidRPr="00531509">
              <w:t xml:space="preserve"> Es el momento en el que se propone a los estudiantes uno o varios problemas que les permitan aplicar los aprendizajes que se han </w:t>
            </w:r>
            <w:r w:rsidRPr="00531509">
              <w:lastRenderedPageBreak/>
              <w:t>construido. Actividades donde se evidencien el desarrollo de los Estándares y los DBA. incluye una actividad transversal por periodo.</w:t>
            </w:r>
          </w:p>
          <w:p w:rsidR="004A4A45" w:rsidRPr="00531509" w:rsidRDefault="004A4A45" w:rsidP="004A4A45">
            <w:pPr>
              <w:pStyle w:val="Prrafodelista"/>
              <w:numPr>
                <w:ilvl w:val="0"/>
                <w:numId w:val="6"/>
              </w:numPr>
              <w:spacing w:line="240" w:lineRule="auto"/>
              <w:jc w:val="both"/>
              <w:rPr>
                <w:lang w:val="es-CO"/>
              </w:rPr>
            </w:pPr>
            <w:r w:rsidRPr="00531509">
              <w:rPr>
                <w:b/>
              </w:rPr>
              <w:t>Realimentación:</w:t>
            </w:r>
            <w:r w:rsidRPr="00531509">
              <w:t xml:space="preserve"> </w:t>
            </w:r>
            <w:r w:rsidRPr="00531509">
              <w:rPr>
                <w:lang w:val="es-CO"/>
              </w:rPr>
              <w:t>Es el momento final de retroalimentación entre estudiantes, docente a estudiantes y estudiantes a docente con el fin de tomar decisiones respecto a la dinámica de la actividad y estrategia y el camino a seguir en próximas actividades.</w:t>
            </w:r>
          </w:p>
          <w:p w:rsidR="004A4A45" w:rsidRPr="00531509" w:rsidRDefault="004A4A45" w:rsidP="009A2203">
            <w:pPr>
              <w:pStyle w:val="Prrafodelista"/>
              <w:ind w:left="360"/>
              <w:jc w:val="both"/>
              <w:rPr>
                <w:lang w:val="es-CO"/>
              </w:rPr>
            </w:pPr>
          </w:p>
        </w:tc>
        <w:tc>
          <w:tcPr>
            <w:tcW w:w="5803" w:type="dxa"/>
            <w:gridSpan w:val="2"/>
            <w:shd w:val="clear" w:color="auto" w:fill="FFFFFF" w:themeFill="background1"/>
          </w:tcPr>
          <w:p w:rsidR="004A4A45" w:rsidRPr="00424797" w:rsidRDefault="004A4A45" w:rsidP="009A2203">
            <w:pPr>
              <w:jc w:val="both"/>
              <w:rPr>
                <w:rFonts w:cstheme="minorHAnsi"/>
                <w:sz w:val="20"/>
                <w:szCs w:val="20"/>
              </w:rPr>
            </w:pPr>
            <w:r w:rsidRPr="00424797">
              <w:rPr>
                <w:rFonts w:cstheme="minorHAnsi"/>
                <w:b/>
                <w:sz w:val="20"/>
                <w:szCs w:val="20"/>
              </w:rPr>
              <w:lastRenderedPageBreak/>
              <w:t xml:space="preserve">Cognitivo – 40%: </w:t>
            </w:r>
            <w:r w:rsidRPr="00424797">
              <w:rPr>
                <w:rFonts w:cstheme="minorHAnsi"/>
                <w:sz w:val="20"/>
                <w:szCs w:val="20"/>
              </w:rPr>
              <w:t xml:space="preserve">La parte cognitiva se divide en un 30% correspondiente al aspecto practico donde se evalúa los saberes de los estudiantes, a través de </w:t>
            </w:r>
            <w:r w:rsidRPr="00424797">
              <w:rPr>
                <w:sz w:val="20"/>
                <w:szCs w:val="20"/>
              </w:rPr>
              <w:t>las actividades que el docente diseñe como instrumentos para identificar el aprendizaje:</w:t>
            </w:r>
            <w:r w:rsidRPr="00424797">
              <w:rPr>
                <w:rFonts w:cstheme="minorHAnsi"/>
                <w:sz w:val="20"/>
                <w:szCs w:val="20"/>
              </w:rPr>
              <w:t xml:space="preserve"> pruebas escritas y orales. Y un 10% correspondiente a una prueba escrita tipo ICFES que busca verificar el aprendizaje de los contenidos en el periodo y donde se evidencie los componentes y competencias del área (formato institucional).</w:t>
            </w:r>
          </w:p>
          <w:p w:rsidR="004A4A45" w:rsidRPr="00424797" w:rsidRDefault="004A4A45" w:rsidP="009A2203">
            <w:pPr>
              <w:jc w:val="both"/>
              <w:rPr>
                <w:sz w:val="20"/>
                <w:szCs w:val="20"/>
              </w:rPr>
            </w:pPr>
            <w:r w:rsidRPr="00424797">
              <w:rPr>
                <w:rFonts w:cstheme="minorHAnsi"/>
                <w:b/>
                <w:sz w:val="20"/>
                <w:szCs w:val="20"/>
              </w:rPr>
              <w:t xml:space="preserve">Actitudinal – 30%: </w:t>
            </w:r>
            <w:r w:rsidRPr="00424797">
              <w:rPr>
                <w:sz w:val="20"/>
                <w:szCs w:val="20"/>
              </w:rPr>
              <w:t xml:space="preserve">La disposición, esfuerzo, interés y dedicación que el estudiante pone en la realización de la actividad y/o ejercicio de evaluación. </w:t>
            </w:r>
          </w:p>
          <w:p w:rsidR="004A4A45" w:rsidRPr="00424797" w:rsidRDefault="004A4A45" w:rsidP="009A2203">
            <w:pPr>
              <w:jc w:val="both"/>
              <w:rPr>
                <w:sz w:val="20"/>
                <w:szCs w:val="20"/>
              </w:rPr>
            </w:pPr>
            <w:r w:rsidRPr="00424797">
              <w:rPr>
                <w:sz w:val="20"/>
                <w:szCs w:val="20"/>
              </w:rPr>
              <w:lastRenderedPageBreak/>
              <w:t xml:space="preserve">Autoevaluación, heteroevaluación y coevaluación: </w:t>
            </w:r>
          </w:p>
          <w:p w:rsidR="004A4A45" w:rsidRPr="00424797" w:rsidRDefault="004A4A45" w:rsidP="009A2203">
            <w:pPr>
              <w:jc w:val="both"/>
              <w:rPr>
                <w:sz w:val="20"/>
                <w:szCs w:val="20"/>
              </w:rPr>
            </w:pPr>
            <w:r w:rsidRPr="00424797">
              <w:rPr>
                <w:sz w:val="20"/>
                <w:szCs w:val="20"/>
              </w:rPr>
              <w:t>Su comportamiento en clase permite el desarrollo de las actividades pedagógicas.</w:t>
            </w:r>
          </w:p>
          <w:p w:rsidR="004A4A45" w:rsidRPr="00424797" w:rsidRDefault="004A4A45" w:rsidP="009A2203">
            <w:pPr>
              <w:jc w:val="both"/>
              <w:rPr>
                <w:sz w:val="20"/>
                <w:szCs w:val="20"/>
              </w:rPr>
            </w:pPr>
            <w:r w:rsidRPr="00424797">
              <w:rPr>
                <w:sz w:val="20"/>
                <w:szCs w:val="20"/>
              </w:rPr>
              <w:t>Cumple con las diferentes actividades asignadas por el docente dentro y fuera de clase.</w:t>
            </w:r>
          </w:p>
          <w:p w:rsidR="004A4A45" w:rsidRPr="00424797" w:rsidRDefault="004A4A45" w:rsidP="009A2203">
            <w:pPr>
              <w:jc w:val="both"/>
              <w:rPr>
                <w:sz w:val="20"/>
                <w:szCs w:val="20"/>
              </w:rPr>
            </w:pPr>
            <w:r w:rsidRPr="00424797">
              <w:rPr>
                <w:sz w:val="20"/>
                <w:szCs w:val="20"/>
              </w:rPr>
              <w:t>Demuestra iniciativa, participación e interés por las temáticas y responsabilidades de la materia.</w:t>
            </w:r>
          </w:p>
          <w:p w:rsidR="004A4A45" w:rsidRPr="00424797" w:rsidRDefault="004A4A45" w:rsidP="009A2203">
            <w:pPr>
              <w:jc w:val="both"/>
              <w:rPr>
                <w:sz w:val="20"/>
                <w:szCs w:val="20"/>
              </w:rPr>
            </w:pPr>
            <w:r w:rsidRPr="00424797">
              <w:rPr>
                <w:rFonts w:cstheme="minorHAnsi"/>
                <w:b/>
                <w:sz w:val="20"/>
                <w:szCs w:val="20"/>
              </w:rPr>
              <w:t xml:space="preserve">Procedimental – 30%: </w:t>
            </w:r>
            <w:r w:rsidRPr="00424797">
              <w:rPr>
                <w:rFonts w:cstheme="minorHAnsi"/>
                <w:sz w:val="20"/>
                <w:szCs w:val="20"/>
              </w:rPr>
              <w:t>Evalúa el saber-hacer de los estudiantes, reflejado en situaciones donde se manifiesta lo creativo e innovador,</w:t>
            </w:r>
            <w:r w:rsidRPr="00424797">
              <w:rPr>
                <w:sz w:val="20"/>
                <w:szCs w:val="20"/>
              </w:rPr>
              <w:t xml:space="preserve"> actividades prácticas, laboratorios, talleres, trabajo en grupo Y otras actividades que queden a consideración de cada docente.</w:t>
            </w:r>
          </w:p>
          <w:p w:rsidR="004A4A45" w:rsidRDefault="004A4A45" w:rsidP="009A2203">
            <w:pPr>
              <w:jc w:val="both"/>
              <w:rPr>
                <w:rFonts w:cstheme="minorHAnsi"/>
                <w:b/>
                <w:sz w:val="20"/>
                <w:szCs w:val="20"/>
              </w:rPr>
            </w:pPr>
          </w:p>
          <w:p w:rsidR="004A4A45" w:rsidRDefault="004A4A45" w:rsidP="009A2203">
            <w:pPr>
              <w:jc w:val="both"/>
              <w:rPr>
                <w:rFonts w:cstheme="minorHAnsi"/>
                <w:b/>
                <w:sz w:val="24"/>
                <w:szCs w:val="24"/>
              </w:rPr>
            </w:pPr>
            <w:r w:rsidRPr="000333B9">
              <w:rPr>
                <w:rFonts w:cstheme="minorHAnsi"/>
                <w:b/>
                <w:sz w:val="20"/>
                <w:szCs w:val="20"/>
              </w:rPr>
              <w:t xml:space="preserve">Se utiliza como instrumento de medición y evaluación </w:t>
            </w:r>
            <w:r>
              <w:rPr>
                <w:rFonts w:cstheme="minorHAnsi"/>
                <w:b/>
                <w:sz w:val="20"/>
                <w:szCs w:val="20"/>
              </w:rPr>
              <w:t xml:space="preserve">de las </w:t>
            </w:r>
            <w:r w:rsidRPr="000333B9">
              <w:rPr>
                <w:rFonts w:cstheme="minorHAnsi"/>
                <w:b/>
                <w:sz w:val="20"/>
                <w:szCs w:val="20"/>
              </w:rPr>
              <w:t>actividades realizadas por los estudiantes una rúbrica</w:t>
            </w:r>
            <w:r w:rsidRPr="000333B9">
              <w:rPr>
                <w:rFonts w:cstheme="minorHAnsi"/>
                <w:b/>
                <w:sz w:val="24"/>
                <w:szCs w:val="24"/>
              </w:rPr>
              <w:t xml:space="preserve">. </w:t>
            </w:r>
          </w:p>
          <w:p w:rsidR="004A4A45" w:rsidRPr="000333B9" w:rsidRDefault="004A4A45" w:rsidP="009A2203">
            <w:pPr>
              <w:jc w:val="both"/>
              <w:rPr>
                <w:rFonts w:cstheme="minorHAnsi"/>
                <w:b/>
                <w:sz w:val="24"/>
                <w:szCs w:val="24"/>
                <w:highlight w:val="yellow"/>
              </w:rPr>
            </w:pPr>
          </w:p>
        </w:tc>
        <w:tc>
          <w:tcPr>
            <w:tcW w:w="2745" w:type="dxa"/>
            <w:shd w:val="clear" w:color="auto" w:fill="FFFFFF" w:themeFill="background1"/>
          </w:tcPr>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lastRenderedPageBreak/>
              <w:t xml:space="preserve">Libros de Texto Guía. </w:t>
            </w:r>
          </w:p>
          <w:p w:rsidR="00697CB9"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Tablero.</w:t>
            </w:r>
          </w:p>
          <w:p w:rsidR="00697CB9" w:rsidRPr="003712C5" w:rsidRDefault="00697CB9" w:rsidP="00697CB9">
            <w:pPr>
              <w:pStyle w:val="Prrafodelista"/>
              <w:numPr>
                <w:ilvl w:val="0"/>
                <w:numId w:val="14"/>
              </w:numPr>
              <w:contextualSpacing w:val="0"/>
              <w:rPr>
                <w:rFonts w:cstheme="minorHAnsi"/>
                <w:sz w:val="24"/>
                <w:szCs w:val="24"/>
              </w:rPr>
            </w:pPr>
            <w:r>
              <w:rPr>
                <w:rFonts w:cstheme="minorHAnsi"/>
                <w:sz w:val="24"/>
                <w:szCs w:val="24"/>
              </w:rPr>
              <w:t>Revistas.</w:t>
            </w:r>
          </w:p>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Marcador.</w:t>
            </w:r>
          </w:p>
          <w:p w:rsidR="00697CB9"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Periódico</w:t>
            </w:r>
          </w:p>
          <w:p w:rsidR="00697CB9" w:rsidRPr="0060572E"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lastRenderedPageBreak/>
              <w:t>Papel milimetrado.</w:t>
            </w:r>
          </w:p>
          <w:p w:rsidR="004A4A45" w:rsidRPr="004C623E" w:rsidRDefault="004A4A45" w:rsidP="009A2203">
            <w:pPr>
              <w:pStyle w:val="Prrafodelista"/>
              <w:ind w:left="360"/>
              <w:contextualSpacing w:val="0"/>
              <w:rPr>
                <w:rFonts w:cstheme="minorHAnsi"/>
                <w:sz w:val="24"/>
                <w:szCs w:val="24"/>
                <w:highlight w:val="yellow"/>
              </w:rPr>
            </w:pPr>
          </w:p>
        </w:tc>
      </w:tr>
      <w:tr w:rsidR="004A4A45" w:rsidRPr="003712C5" w:rsidTr="009A2203">
        <w:trPr>
          <w:trHeight w:val="197"/>
          <w:jc w:val="center"/>
        </w:trPr>
        <w:tc>
          <w:tcPr>
            <w:tcW w:w="16047" w:type="dxa"/>
            <w:gridSpan w:val="6"/>
            <w:shd w:val="clear" w:color="auto" w:fill="E7E6E6" w:themeFill="background2"/>
          </w:tcPr>
          <w:p w:rsidR="004A4A45" w:rsidRPr="00B80DDA" w:rsidRDefault="004A4A45" w:rsidP="009A2203">
            <w:pPr>
              <w:jc w:val="both"/>
              <w:rPr>
                <w:rFonts w:cstheme="minorHAnsi"/>
                <w:b/>
                <w:sz w:val="24"/>
                <w:szCs w:val="24"/>
                <w:highlight w:val="yellow"/>
              </w:rPr>
            </w:pPr>
            <w:r>
              <w:rPr>
                <w:rFonts w:cstheme="minorHAnsi"/>
                <w:b/>
                <w:sz w:val="24"/>
                <w:szCs w:val="24"/>
              </w:rPr>
              <w:lastRenderedPageBreak/>
              <w:t>BIBLIOGRAFÍ</w:t>
            </w:r>
            <w:r w:rsidRPr="00B80DDA">
              <w:rPr>
                <w:rFonts w:cstheme="minorHAnsi"/>
                <w:b/>
                <w:sz w:val="24"/>
                <w:szCs w:val="24"/>
              </w:rPr>
              <w:t xml:space="preserve">A </w:t>
            </w:r>
          </w:p>
        </w:tc>
      </w:tr>
      <w:tr w:rsidR="004A4A45" w:rsidRPr="003712C5" w:rsidTr="009A2203">
        <w:trPr>
          <w:trHeight w:val="197"/>
          <w:jc w:val="center"/>
        </w:trPr>
        <w:tc>
          <w:tcPr>
            <w:tcW w:w="16047" w:type="dxa"/>
            <w:gridSpan w:val="6"/>
            <w:tcBorders>
              <w:bottom w:val="single" w:sz="4" w:space="0" w:color="auto"/>
            </w:tcBorders>
            <w:shd w:val="clear" w:color="auto" w:fill="FFFFFF" w:themeFill="background1"/>
          </w:tcPr>
          <w:p w:rsidR="006B1F69" w:rsidRDefault="006B1F69" w:rsidP="006B1F69">
            <w:pPr>
              <w:pStyle w:val="Bibliografa"/>
              <w:ind w:left="720" w:hanging="720"/>
              <w:rPr>
                <w:noProof/>
                <w:sz w:val="24"/>
                <w:szCs w:val="24"/>
              </w:rPr>
            </w:pPr>
            <w:r>
              <w:rPr>
                <w:noProof/>
              </w:rPr>
              <w:t xml:space="preserve">Baron, C., Rojas, P., &amp; Salazar, C. (2003). </w:t>
            </w:r>
            <w:r>
              <w:rPr>
                <w:i/>
                <w:iCs/>
                <w:noProof/>
              </w:rPr>
              <w:t>Matemáticas Escolares.</w:t>
            </w:r>
            <w:r>
              <w:rPr>
                <w:noProof/>
              </w:rPr>
              <w:t xml:space="preserve"> Bogota: ICFES.</w:t>
            </w:r>
          </w:p>
          <w:p w:rsidR="006B1F69" w:rsidRDefault="006B1F69" w:rsidP="006B1F69">
            <w:pPr>
              <w:pStyle w:val="Bibliografa"/>
              <w:ind w:left="720" w:hanging="720"/>
              <w:rPr>
                <w:noProof/>
              </w:rPr>
            </w:pPr>
            <w:r>
              <w:rPr>
                <w:noProof/>
              </w:rPr>
              <w:t xml:space="preserve">Joya, e. (2016). </w:t>
            </w:r>
            <w:r>
              <w:rPr>
                <w:i/>
                <w:iCs/>
                <w:noProof/>
              </w:rPr>
              <w:t>Matemáticas Proyecto Educativo Siglo XXI 6.</w:t>
            </w:r>
            <w:r>
              <w:rPr>
                <w:noProof/>
              </w:rPr>
              <w:t xml:space="preserve"> Bogotá Colombia: Editorial Santillana.</w:t>
            </w:r>
          </w:p>
          <w:p w:rsidR="006B1F69" w:rsidRDefault="006B1F69" w:rsidP="006B1F69">
            <w:pPr>
              <w:pStyle w:val="Bibliografa"/>
              <w:ind w:left="720" w:hanging="720"/>
              <w:rPr>
                <w:noProof/>
              </w:rPr>
            </w:pPr>
            <w:r>
              <w:rPr>
                <w:noProof/>
              </w:rPr>
              <w:t xml:space="preserve">Padilla, S. (2004). </w:t>
            </w:r>
            <w:r>
              <w:rPr>
                <w:i/>
                <w:iCs/>
                <w:noProof/>
              </w:rPr>
              <w:t>Desafíos Matemáticas 6,</w:t>
            </w:r>
            <w:r>
              <w:rPr>
                <w:noProof/>
              </w:rPr>
              <w:t xml:space="preserve"> Bogotá Colombia : Editorial Norma .</w:t>
            </w:r>
          </w:p>
          <w:p w:rsidR="006B1F69" w:rsidRDefault="006B1F69" w:rsidP="006B1F69">
            <w:pPr>
              <w:pStyle w:val="Bibliografa"/>
              <w:ind w:left="720" w:hanging="720"/>
              <w:rPr>
                <w:noProof/>
              </w:rPr>
            </w:pPr>
            <w:r>
              <w:rPr>
                <w:noProof/>
              </w:rPr>
              <w:t xml:space="preserve">Valencia, e. (2017). </w:t>
            </w:r>
            <w:r>
              <w:rPr>
                <w:i/>
                <w:iCs/>
                <w:noProof/>
              </w:rPr>
              <w:t>Conecta 3.0 sexto grado.</w:t>
            </w:r>
            <w:r>
              <w:rPr>
                <w:noProof/>
              </w:rPr>
              <w:t xml:space="preserve"> Bogotá Colombia: Editorial SM.</w:t>
            </w:r>
          </w:p>
          <w:p w:rsidR="004A4A45" w:rsidRPr="004C623E" w:rsidRDefault="004A4A45" w:rsidP="009A2203">
            <w:pPr>
              <w:pStyle w:val="Prrafodelista"/>
              <w:ind w:left="360"/>
              <w:contextualSpacing w:val="0"/>
              <w:rPr>
                <w:rFonts w:cstheme="minorHAnsi"/>
                <w:sz w:val="24"/>
                <w:szCs w:val="24"/>
                <w:highlight w:val="yellow"/>
              </w:rPr>
            </w:pPr>
          </w:p>
        </w:tc>
      </w:tr>
    </w:tbl>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Default="004A4A45" w:rsidP="004A4A45">
      <w:pPr>
        <w:spacing w:line="240" w:lineRule="auto"/>
        <w:rPr>
          <w:rFonts w:cstheme="minorHAnsi"/>
          <w:sz w:val="24"/>
          <w:szCs w:val="24"/>
        </w:rPr>
      </w:pPr>
    </w:p>
    <w:p w:rsidR="004A4A45" w:rsidRPr="00C12934" w:rsidRDefault="004A4A45" w:rsidP="004A4A45">
      <w:pPr>
        <w:spacing w:line="240" w:lineRule="auto"/>
        <w:jc w:val="center"/>
        <w:rPr>
          <w:rFonts w:cstheme="minorHAnsi"/>
          <w:b/>
          <w:sz w:val="24"/>
          <w:szCs w:val="24"/>
          <w:u w:val="single"/>
        </w:rPr>
      </w:pPr>
      <w:r>
        <w:rPr>
          <w:rFonts w:cstheme="minorHAnsi"/>
          <w:b/>
          <w:sz w:val="24"/>
          <w:szCs w:val="24"/>
          <w:u w:val="single"/>
        </w:rPr>
        <w:t>CUARTO</w:t>
      </w:r>
      <w:r w:rsidRPr="003712C5">
        <w:rPr>
          <w:rFonts w:cstheme="minorHAnsi"/>
          <w:b/>
          <w:sz w:val="24"/>
          <w:szCs w:val="24"/>
          <w:u w:val="single"/>
        </w:rPr>
        <w:t xml:space="preserve"> PERIODO</w:t>
      </w:r>
    </w:p>
    <w:tbl>
      <w:tblPr>
        <w:tblStyle w:val="Tablaconcuadrcula"/>
        <w:tblW w:w="16047" w:type="dxa"/>
        <w:jc w:val="center"/>
        <w:tblLook w:val="04A0" w:firstRow="1" w:lastRow="0" w:firstColumn="1" w:lastColumn="0" w:noHBand="0" w:noVBand="1"/>
      </w:tblPr>
      <w:tblGrid>
        <w:gridCol w:w="2547"/>
        <w:gridCol w:w="2528"/>
        <w:gridCol w:w="2424"/>
        <w:gridCol w:w="2424"/>
        <w:gridCol w:w="3379"/>
        <w:gridCol w:w="2745"/>
      </w:tblGrid>
      <w:tr w:rsidR="004A4A45" w:rsidRPr="003712C5" w:rsidTr="00D40DCA">
        <w:trPr>
          <w:jc w:val="center"/>
        </w:trPr>
        <w:tc>
          <w:tcPr>
            <w:tcW w:w="9923" w:type="dxa"/>
            <w:gridSpan w:val="4"/>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REFERENTES DE CALIDAD</w:t>
            </w:r>
          </w:p>
        </w:tc>
        <w:tc>
          <w:tcPr>
            <w:tcW w:w="3379" w:type="dxa"/>
            <w:shd w:val="clear" w:color="auto" w:fill="E7E6E6" w:themeFill="background2"/>
          </w:tcPr>
          <w:p w:rsidR="004A4A45" w:rsidRPr="004C623E" w:rsidRDefault="004A4A45" w:rsidP="009A2203">
            <w:pPr>
              <w:jc w:val="center"/>
              <w:rPr>
                <w:rFonts w:cstheme="minorHAnsi"/>
                <w:b/>
                <w:sz w:val="24"/>
                <w:szCs w:val="24"/>
              </w:rPr>
            </w:pPr>
            <w:r w:rsidRPr="004C623E">
              <w:rPr>
                <w:rFonts w:cstheme="minorHAnsi"/>
                <w:b/>
                <w:sz w:val="24"/>
                <w:szCs w:val="24"/>
              </w:rPr>
              <w:t>LOGROS</w:t>
            </w:r>
          </w:p>
        </w:tc>
        <w:tc>
          <w:tcPr>
            <w:tcW w:w="2745" w:type="dxa"/>
            <w:shd w:val="clear" w:color="auto" w:fill="E7E6E6" w:themeFill="background2"/>
          </w:tcPr>
          <w:p w:rsidR="004A4A45" w:rsidRPr="003712C5" w:rsidRDefault="004A4A45" w:rsidP="009A2203">
            <w:pPr>
              <w:jc w:val="center"/>
              <w:rPr>
                <w:rFonts w:cstheme="minorHAnsi"/>
                <w:b/>
                <w:sz w:val="24"/>
                <w:szCs w:val="24"/>
              </w:rPr>
            </w:pPr>
            <w:r>
              <w:rPr>
                <w:rFonts w:cstheme="minorHAnsi"/>
                <w:b/>
                <w:sz w:val="24"/>
                <w:szCs w:val="24"/>
              </w:rPr>
              <w:t xml:space="preserve">EJES TEMATICOS </w:t>
            </w:r>
          </w:p>
        </w:tc>
      </w:tr>
      <w:tr w:rsidR="00E6347F" w:rsidRPr="003712C5" w:rsidTr="00D40DCA">
        <w:trPr>
          <w:trHeight w:val="327"/>
          <w:jc w:val="center"/>
        </w:trPr>
        <w:tc>
          <w:tcPr>
            <w:tcW w:w="5075" w:type="dxa"/>
            <w:gridSpan w:val="2"/>
            <w:vMerge w:val="restart"/>
            <w:shd w:val="clear" w:color="auto" w:fill="E7E6E6" w:themeFill="background2"/>
          </w:tcPr>
          <w:p w:rsidR="00E6347F" w:rsidRPr="003712C5" w:rsidRDefault="00E6347F" w:rsidP="00E6347F">
            <w:pPr>
              <w:jc w:val="center"/>
              <w:rPr>
                <w:rFonts w:cstheme="minorHAnsi"/>
                <w:b/>
                <w:sz w:val="24"/>
                <w:szCs w:val="24"/>
              </w:rPr>
            </w:pPr>
            <w:r w:rsidRPr="003712C5">
              <w:rPr>
                <w:rFonts w:cstheme="minorHAnsi"/>
                <w:b/>
                <w:sz w:val="24"/>
                <w:szCs w:val="24"/>
              </w:rPr>
              <w:t>ESTÁNDARES DE COMPETENCIAS U ORIENTACIONES PEDAGÓGICAS</w:t>
            </w:r>
          </w:p>
        </w:tc>
        <w:tc>
          <w:tcPr>
            <w:tcW w:w="4848" w:type="dxa"/>
            <w:gridSpan w:val="2"/>
            <w:shd w:val="clear" w:color="auto" w:fill="E7E6E6" w:themeFill="background2"/>
          </w:tcPr>
          <w:p w:rsidR="00E6347F" w:rsidRDefault="00E6347F" w:rsidP="00E6347F">
            <w:pPr>
              <w:jc w:val="center"/>
              <w:rPr>
                <w:rFonts w:cstheme="minorHAnsi"/>
                <w:b/>
                <w:szCs w:val="24"/>
              </w:rPr>
            </w:pPr>
            <w:r w:rsidRPr="004C623E">
              <w:rPr>
                <w:rFonts w:cstheme="minorHAnsi"/>
                <w:b/>
                <w:sz w:val="24"/>
                <w:szCs w:val="24"/>
              </w:rPr>
              <w:t>DERECHOS BÁSICOS DE APRENDIZAJE</w:t>
            </w:r>
          </w:p>
        </w:tc>
        <w:tc>
          <w:tcPr>
            <w:tcW w:w="3379" w:type="dxa"/>
            <w:vMerge w:val="restart"/>
            <w:shd w:val="clear" w:color="auto" w:fill="FFFFFF" w:themeFill="background1"/>
          </w:tcPr>
          <w:p w:rsidR="00BC4CCF" w:rsidRDefault="00E6347F" w:rsidP="00BC4CCF">
            <w:pPr>
              <w:spacing w:after="0" w:line="240" w:lineRule="auto"/>
              <w:jc w:val="both"/>
              <w:rPr>
                <w:rFonts w:cstheme="minorHAnsi"/>
                <w:sz w:val="24"/>
                <w:szCs w:val="24"/>
              </w:rPr>
            </w:pPr>
            <w:r w:rsidRPr="00BC4CCF">
              <w:rPr>
                <w:rFonts w:cstheme="minorHAnsi"/>
                <w:b/>
                <w:sz w:val="24"/>
                <w:szCs w:val="24"/>
              </w:rPr>
              <w:t>LOGRO COGNITIVO:</w:t>
            </w:r>
            <w:r w:rsidRPr="00BC4CCF">
              <w:rPr>
                <w:rFonts w:cstheme="minorHAnsi"/>
                <w:sz w:val="24"/>
                <w:szCs w:val="24"/>
              </w:rPr>
              <w:t xml:space="preserve"> </w:t>
            </w:r>
          </w:p>
          <w:p w:rsidR="00E6347F" w:rsidRPr="00BC4CCF" w:rsidRDefault="00BC4CCF" w:rsidP="00BC4CCF">
            <w:pPr>
              <w:spacing w:after="0" w:line="240" w:lineRule="auto"/>
              <w:jc w:val="both"/>
              <w:rPr>
                <w:rFonts w:cstheme="minorHAnsi"/>
                <w:sz w:val="24"/>
                <w:szCs w:val="24"/>
              </w:rPr>
            </w:pPr>
            <w:r>
              <w:rPr>
                <w:rFonts w:cstheme="minorHAnsi"/>
                <w:sz w:val="24"/>
                <w:szCs w:val="24"/>
              </w:rPr>
              <w:t>Interpreta y propone</w:t>
            </w:r>
            <w:r w:rsidR="00E6347F" w:rsidRPr="00BC4CCF">
              <w:rPr>
                <w:rFonts w:cstheme="minorHAnsi"/>
                <w:sz w:val="24"/>
                <w:szCs w:val="24"/>
              </w:rPr>
              <w:t xml:space="preserve"> </w:t>
            </w:r>
            <w:r>
              <w:rPr>
                <w:rFonts w:cstheme="minorHAnsi"/>
                <w:sz w:val="24"/>
                <w:szCs w:val="24"/>
              </w:rPr>
              <w:t>resultados</w:t>
            </w:r>
            <w:r w:rsidR="00E6347F" w:rsidRPr="00BC4CCF">
              <w:rPr>
                <w:rFonts w:cstheme="minorHAnsi"/>
                <w:sz w:val="24"/>
                <w:szCs w:val="24"/>
              </w:rPr>
              <w:t xml:space="preserve"> de experimento</w:t>
            </w:r>
            <w:r>
              <w:rPr>
                <w:rFonts w:cstheme="minorHAnsi"/>
                <w:sz w:val="24"/>
                <w:szCs w:val="24"/>
              </w:rPr>
              <w:t>s</w:t>
            </w:r>
            <w:r w:rsidR="00E6347F" w:rsidRPr="00BC4CCF">
              <w:rPr>
                <w:rFonts w:cstheme="minorHAnsi"/>
                <w:sz w:val="24"/>
                <w:szCs w:val="24"/>
              </w:rPr>
              <w:t xml:space="preserve"> aleatorio</w:t>
            </w:r>
            <w:r>
              <w:rPr>
                <w:rFonts w:cstheme="minorHAnsi"/>
                <w:sz w:val="24"/>
                <w:szCs w:val="24"/>
              </w:rPr>
              <w:t>s</w:t>
            </w:r>
            <w:r w:rsidR="00E6347F" w:rsidRPr="00BC4CCF">
              <w:rPr>
                <w:rFonts w:cstheme="minorHAnsi"/>
                <w:sz w:val="24"/>
                <w:szCs w:val="24"/>
              </w:rPr>
              <w:t xml:space="preserve"> y calcula </w:t>
            </w:r>
            <w:r>
              <w:rPr>
                <w:rFonts w:cstheme="minorHAnsi"/>
                <w:sz w:val="24"/>
                <w:szCs w:val="24"/>
              </w:rPr>
              <w:t xml:space="preserve">la probabilidad de eventos aleatorios simples y compuestos. </w:t>
            </w:r>
          </w:p>
          <w:p w:rsidR="00E6347F" w:rsidRPr="00BC4CCF" w:rsidRDefault="00E6347F" w:rsidP="00BC4CCF">
            <w:pPr>
              <w:spacing w:after="0" w:line="240" w:lineRule="auto"/>
              <w:ind w:left="49"/>
              <w:jc w:val="both"/>
              <w:rPr>
                <w:rFonts w:cstheme="minorHAnsi"/>
                <w:sz w:val="24"/>
                <w:szCs w:val="24"/>
              </w:rPr>
            </w:pPr>
            <w:r w:rsidRPr="00BC4CCF">
              <w:rPr>
                <w:rFonts w:cstheme="minorHAnsi"/>
                <w:b/>
                <w:sz w:val="24"/>
                <w:szCs w:val="24"/>
              </w:rPr>
              <w:t>LOGRO PROCEDIMENTAL:</w:t>
            </w:r>
            <w:r w:rsidRPr="00BC4CCF">
              <w:rPr>
                <w:rFonts w:cstheme="minorHAnsi"/>
                <w:sz w:val="24"/>
                <w:szCs w:val="24"/>
              </w:rPr>
              <w:t xml:space="preserve"> Aplica la fórmula de </w:t>
            </w:r>
            <w:r w:rsidRPr="00BC4CCF">
              <w:rPr>
                <w:rFonts w:cstheme="minorHAnsi"/>
                <w:sz w:val="24"/>
                <w:szCs w:val="24"/>
              </w:rPr>
              <w:lastRenderedPageBreak/>
              <w:t xml:space="preserve">probabilidad para determinar la posibilidad </w:t>
            </w:r>
            <w:r w:rsidR="00BC4CCF">
              <w:rPr>
                <w:rFonts w:cstheme="minorHAnsi"/>
                <w:sz w:val="24"/>
                <w:szCs w:val="24"/>
              </w:rPr>
              <w:t xml:space="preserve">de ocurrencia de un evento en una situación matemática planteada. </w:t>
            </w:r>
          </w:p>
          <w:p w:rsidR="00E6347F" w:rsidRPr="00BC4CCF" w:rsidRDefault="00E6347F" w:rsidP="00BC4CCF">
            <w:pPr>
              <w:autoSpaceDE w:val="0"/>
              <w:autoSpaceDN w:val="0"/>
              <w:adjustRightInd w:val="0"/>
              <w:spacing w:line="240" w:lineRule="auto"/>
              <w:jc w:val="both"/>
              <w:rPr>
                <w:rFonts w:cstheme="minorHAnsi"/>
                <w:sz w:val="24"/>
                <w:szCs w:val="24"/>
              </w:rPr>
            </w:pPr>
            <w:r w:rsidRPr="00BC4CCF">
              <w:rPr>
                <w:rFonts w:cstheme="minorHAnsi"/>
                <w:b/>
                <w:sz w:val="24"/>
                <w:szCs w:val="24"/>
              </w:rPr>
              <w:t xml:space="preserve"> LOGRO ACTITUDINAL:</w:t>
            </w:r>
            <w:r w:rsidRPr="00BC4CCF">
              <w:rPr>
                <w:rFonts w:cstheme="minorHAnsi"/>
                <w:sz w:val="24"/>
                <w:szCs w:val="24"/>
              </w:rPr>
              <w:t xml:space="preserve"> </w:t>
            </w:r>
            <w:r w:rsidR="00BC4CCF" w:rsidRPr="00BC4CCF">
              <w:rPr>
                <w:rFonts w:cstheme="minorHAnsi"/>
                <w:sz w:val="20"/>
                <w:szCs w:val="24"/>
              </w:rPr>
              <w:t>Muestra una actitud de respeto y colaboración acorde a los actos académicos, asistiendo a clases puntualmente, con una excelente presentación personal, al portar correctamente el uniforme y llevando su cuaderno en orden</w:t>
            </w:r>
          </w:p>
        </w:tc>
        <w:tc>
          <w:tcPr>
            <w:tcW w:w="2745" w:type="dxa"/>
            <w:vMerge w:val="restart"/>
            <w:shd w:val="clear" w:color="auto" w:fill="FFFFFF" w:themeFill="background1"/>
          </w:tcPr>
          <w:p w:rsidR="00E6347F" w:rsidRPr="003712C5" w:rsidRDefault="00E6347F" w:rsidP="00E6347F">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lastRenderedPageBreak/>
              <w:t>Espacio muestral, eventos</w:t>
            </w:r>
          </w:p>
          <w:p w:rsidR="00E6347F" w:rsidRPr="003712C5" w:rsidRDefault="00E6347F" w:rsidP="00E6347F">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Escala de Probabilidades</w:t>
            </w:r>
          </w:p>
          <w:p w:rsidR="00E6347F" w:rsidRPr="003712C5" w:rsidRDefault="00E6347F" w:rsidP="00E6347F">
            <w:pPr>
              <w:pStyle w:val="Prrafodelista"/>
              <w:numPr>
                <w:ilvl w:val="0"/>
                <w:numId w:val="1"/>
              </w:numPr>
              <w:spacing w:after="0" w:line="240" w:lineRule="auto"/>
              <w:ind w:left="367"/>
              <w:contextualSpacing w:val="0"/>
              <w:rPr>
                <w:rFonts w:cstheme="minorHAnsi"/>
                <w:sz w:val="24"/>
                <w:szCs w:val="24"/>
              </w:rPr>
            </w:pPr>
            <w:r w:rsidRPr="003712C5">
              <w:rPr>
                <w:rFonts w:cstheme="minorHAnsi"/>
                <w:sz w:val="24"/>
                <w:szCs w:val="24"/>
              </w:rPr>
              <w:t>Probabilidad Simple.</w:t>
            </w:r>
          </w:p>
          <w:p w:rsidR="00E6347F" w:rsidRPr="003712C5" w:rsidRDefault="00E6347F" w:rsidP="00E6347F">
            <w:pPr>
              <w:jc w:val="both"/>
              <w:rPr>
                <w:rFonts w:cstheme="minorHAnsi"/>
                <w:sz w:val="24"/>
                <w:szCs w:val="24"/>
              </w:rPr>
            </w:pPr>
          </w:p>
        </w:tc>
      </w:tr>
      <w:tr w:rsidR="00E6347F" w:rsidRPr="003712C5" w:rsidTr="00D40DCA">
        <w:trPr>
          <w:trHeight w:val="326"/>
          <w:jc w:val="center"/>
        </w:trPr>
        <w:tc>
          <w:tcPr>
            <w:tcW w:w="5075" w:type="dxa"/>
            <w:gridSpan w:val="2"/>
            <w:vMerge/>
            <w:shd w:val="clear" w:color="auto" w:fill="E7E6E6" w:themeFill="background2"/>
          </w:tcPr>
          <w:p w:rsidR="00E6347F" w:rsidRPr="003712C5" w:rsidRDefault="00E6347F" w:rsidP="00E6347F">
            <w:pPr>
              <w:jc w:val="center"/>
              <w:rPr>
                <w:rFonts w:cstheme="minorHAnsi"/>
                <w:b/>
                <w:sz w:val="24"/>
                <w:szCs w:val="24"/>
              </w:rPr>
            </w:pPr>
          </w:p>
        </w:tc>
        <w:tc>
          <w:tcPr>
            <w:tcW w:w="2424" w:type="dxa"/>
            <w:shd w:val="clear" w:color="auto" w:fill="E7E6E6" w:themeFill="background2"/>
          </w:tcPr>
          <w:p w:rsidR="00E6347F" w:rsidRPr="004C623E" w:rsidRDefault="00E6347F" w:rsidP="00E6347F">
            <w:pPr>
              <w:jc w:val="center"/>
              <w:rPr>
                <w:rFonts w:cstheme="minorHAnsi"/>
                <w:b/>
                <w:sz w:val="24"/>
                <w:szCs w:val="24"/>
              </w:rPr>
            </w:pPr>
            <w:r>
              <w:rPr>
                <w:rFonts w:cstheme="minorHAnsi"/>
                <w:b/>
                <w:sz w:val="24"/>
                <w:szCs w:val="24"/>
              </w:rPr>
              <w:t>DBA MATEMÁTICAS</w:t>
            </w:r>
          </w:p>
        </w:tc>
        <w:tc>
          <w:tcPr>
            <w:tcW w:w="2424" w:type="dxa"/>
            <w:shd w:val="clear" w:color="auto" w:fill="E7E6E6" w:themeFill="background2"/>
          </w:tcPr>
          <w:p w:rsidR="00E6347F" w:rsidRPr="004C623E" w:rsidRDefault="00E6347F" w:rsidP="00E6347F">
            <w:pPr>
              <w:jc w:val="center"/>
              <w:rPr>
                <w:rFonts w:cstheme="minorHAnsi"/>
                <w:b/>
                <w:sz w:val="24"/>
                <w:szCs w:val="24"/>
              </w:rPr>
            </w:pPr>
            <w:r>
              <w:rPr>
                <w:rFonts w:cstheme="minorHAnsi"/>
                <w:b/>
                <w:sz w:val="24"/>
                <w:szCs w:val="24"/>
              </w:rPr>
              <w:t>DBA TRANSVERSALES</w:t>
            </w:r>
          </w:p>
        </w:tc>
        <w:tc>
          <w:tcPr>
            <w:tcW w:w="3379" w:type="dxa"/>
            <w:vMerge/>
            <w:shd w:val="clear" w:color="auto" w:fill="FFFFFF" w:themeFill="background1"/>
          </w:tcPr>
          <w:p w:rsidR="00E6347F" w:rsidRDefault="00E6347F" w:rsidP="00E6347F">
            <w:pPr>
              <w:jc w:val="both"/>
              <w:rPr>
                <w:rFonts w:cstheme="minorHAnsi"/>
                <w:b/>
                <w:szCs w:val="24"/>
              </w:rPr>
            </w:pPr>
          </w:p>
        </w:tc>
        <w:tc>
          <w:tcPr>
            <w:tcW w:w="2745" w:type="dxa"/>
            <w:vMerge/>
            <w:shd w:val="clear" w:color="auto" w:fill="FFFFFF" w:themeFill="background1"/>
          </w:tcPr>
          <w:p w:rsidR="00E6347F" w:rsidRPr="00C00911" w:rsidRDefault="00E6347F" w:rsidP="00E6347F">
            <w:pPr>
              <w:jc w:val="center"/>
              <w:rPr>
                <w:rFonts w:cstheme="minorHAnsi"/>
                <w:b/>
                <w:sz w:val="24"/>
                <w:szCs w:val="24"/>
              </w:rPr>
            </w:pPr>
          </w:p>
        </w:tc>
      </w:tr>
      <w:tr w:rsidR="00E6347F" w:rsidRPr="003712C5" w:rsidTr="00D40DCA">
        <w:trPr>
          <w:trHeight w:val="461"/>
          <w:jc w:val="center"/>
        </w:trPr>
        <w:tc>
          <w:tcPr>
            <w:tcW w:w="2547" w:type="dxa"/>
            <w:vMerge w:val="restart"/>
            <w:shd w:val="clear" w:color="auto" w:fill="E7E6E6" w:themeFill="background2"/>
          </w:tcPr>
          <w:p w:rsidR="00E6347F" w:rsidRPr="004F4616" w:rsidRDefault="00E6347F" w:rsidP="00E6347F">
            <w:pPr>
              <w:jc w:val="center"/>
              <w:rPr>
                <w:rFonts w:cstheme="minorHAnsi"/>
                <w:b/>
                <w:sz w:val="24"/>
                <w:szCs w:val="24"/>
              </w:rPr>
            </w:pPr>
            <w:r>
              <w:rPr>
                <w:rFonts w:cstheme="minorHAnsi"/>
                <w:b/>
                <w:sz w:val="24"/>
                <w:szCs w:val="24"/>
              </w:rPr>
              <w:t>PENSAMIENTO ALEATORIO Y SISTEMAS DE DATOS</w:t>
            </w:r>
          </w:p>
        </w:tc>
        <w:tc>
          <w:tcPr>
            <w:tcW w:w="2528" w:type="dxa"/>
            <w:vMerge w:val="restart"/>
            <w:shd w:val="clear" w:color="auto" w:fill="E7E6E6" w:themeFill="background2"/>
          </w:tcPr>
          <w:p w:rsidR="00E6347F" w:rsidRPr="004F4616" w:rsidRDefault="00E6347F" w:rsidP="00E6347F">
            <w:pPr>
              <w:jc w:val="center"/>
              <w:rPr>
                <w:rFonts w:cstheme="minorHAnsi"/>
                <w:b/>
                <w:sz w:val="24"/>
                <w:szCs w:val="24"/>
              </w:rPr>
            </w:pPr>
          </w:p>
        </w:tc>
        <w:tc>
          <w:tcPr>
            <w:tcW w:w="2424" w:type="dxa"/>
            <w:shd w:val="clear" w:color="auto" w:fill="E7E6E6" w:themeFill="background2"/>
          </w:tcPr>
          <w:p w:rsidR="00E6347F" w:rsidRPr="004C623E" w:rsidRDefault="00E6347F" w:rsidP="00E6347F">
            <w:pPr>
              <w:jc w:val="center"/>
              <w:rPr>
                <w:rFonts w:cstheme="minorHAnsi"/>
                <w:b/>
                <w:szCs w:val="20"/>
              </w:rPr>
            </w:pPr>
            <w:r w:rsidRPr="004C623E">
              <w:rPr>
                <w:rFonts w:cstheme="minorHAnsi"/>
                <w:b/>
                <w:szCs w:val="20"/>
              </w:rPr>
              <w:t>EVIDENCIAS</w:t>
            </w:r>
          </w:p>
        </w:tc>
        <w:tc>
          <w:tcPr>
            <w:tcW w:w="2424" w:type="dxa"/>
            <w:shd w:val="clear" w:color="auto" w:fill="E7E6E6" w:themeFill="background2"/>
          </w:tcPr>
          <w:p w:rsidR="00E6347F" w:rsidRPr="00B80DDA" w:rsidRDefault="00E6347F" w:rsidP="00E6347F">
            <w:pPr>
              <w:autoSpaceDE w:val="0"/>
              <w:autoSpaceDN w:val="0"/>
              <w:adjustRightInd w:val="0"/>
              <w:jc w:val="center"/>
              <w:rPr>
                <w:rFonts w:cstheme="minorHAnsi"/>
                <w:b/>
                <w:sz w:val="24"/>
                <w:szCs w:val="24"/>
              </w:rPr>
            </w:pPr>
            <w:r w:rsidRPr="00B80DDA">
              <w:rPr>
                <w:rFonts w:cstheme="minorHAnsi"/>
                <w:b/>
                <w:szCs w:val="24"/>
              </w:rPr>
              <w:t xml:space="preserve">EVIDENCIAS </w:t>
            </w:r>
            <w:r>
              <w:rPr>
                <w:rFonts w:cstheme="minorHAnsi"/>
                <w:b/>
                <w:szCs w:val="24"/>
              </w:rPr>
              <w:t xml:space="preserve">LENGUAJE </w:t>
            </w:r>
          </w:p>
        </w:tc>
        <w:tc>
          <w:tcPr>
            <w:tcW w:w="3379" w:type="dxa"/>
            <w:vMerge/>
            <w:shd w:val="clear" w:color="auto" w:fill="FFFFFF" w:themeFill="background1"/>
          </w:tcPr>
          <w:p w:rsidR="00E6347F" w:rsidRPr="004C623E" w:rsidRDefault="00E6347F" w:rsidP="00E6347F">
            <w:pPr>
              <w:pStyle w:val="Prrafodelista"/>
              <w:numPr>
                <w:ilvl w:val="0"/>
                <w:numId w:val="1"/>
              </w:numPr>
              <w:autoSpaceDE w:val="0"/>
              <w:autoSpaceDN w:val="0"/>
              <w:adjustRightInd w:val="0"/>
              <w:spacing w:line="240" w:lineRule="auto"/>
              <w:contextualSpacing w:val="0"/>
              <w:rPr>
                <w:rFonts w:cstheme="minorHAnsi"/>
                <w:sz w:val="24"/>
                <w:szCs w:val="24"/>
              </w:rPr>
            </w:pPr>
          </w:p>
        </w:tc>
        <w:tc>
          <w:tcPr>
            <w:tcW w:w="2745" w:type="dxa"/>
            <w:vMerge/>
            <w:shd w:val="clear" w:color="auto" w:fill="FFFFFF" w:themeFill="background1"/>
          </w:tcPr>
          <w:p w:rsidR="00E6347F" w:rsidRPr="003712C5" w:rsidRDefault="00E6347F" w:rsidP="00E6347F">
            <w:pPr>
              <w:jc w:val="center"/>
              <w:rPr>
                <w:rFonts w:cstheme="minorHAnsi"/>
                <w:sz w:val="24"/>
                <w:szCs w:val="24"/>
                <w:lang w:val="es-CO"/>
              </w:rPr>
            </w:pPr>
          </w:p>
        </w:tc>
      </w:tr>
      <w:tr w:rsidR="00E6347F" w:rsidRPr="003712C5" w:rsidTr="00D40DCA">
        <w:trPr>
          <w:trHeight w:val="1000"/>
          <w:jc w:val="center"/>
        </w:trPr>
        <w:tc>
          <w:tcPr>
            <w:tcW w:w="2547" w:type="dxa"/>
            <w:vMerge/>
            <w:tcBorders>
              <w:bottom w:val="single" w:sz="4" w:space="0" w:color="auto"/>
            </w:tcBorders>
            <w:shd w:val="clear" w:color="auto" w:fill="E7E6E6" w:themeFill="background2"/>
          </w:tcPr>
          <w:p w:rsidR="00E6347F" w:rsidRPr="004F4616" w:rsidRDefault="00E6347F" w:rsidP="00E6347F">
            <w:pPr>
              <w:jc w:val="center"/>
              <w:rPr>
                <w:rFonts w:cstheme="minorHAnsi"/>
                <w:b/>
                <w:sz w:val="24"/>
                <w:szCs w:val="24"/>
              </w:rPr>
            </w:pPr>
          </w:p>
        </w:tc>
        <w:tc>
          <w:tcPr>
            <w:tcW w:w="2528" w:type="dxa"/>
            <w:vMerge/>
            <w:tcBorders>
              <w:bottom w:val="single" w:sz="4" w:space="0" w:color="auto"/>
            </w:tcBorders>
            <w:shd w:val="clear" w:color="auto" w:fill="E7E6E6" w:themeFill="background2"/>
          </w:tcPr>
          <w:p w:rsidR="00E6347F" w:rsidRPr="004F4616" w:rsidRDefault="00E6347F" w:rsidP="00E6347F">
            <w:pPr>
              <w:jc w:val="center"/>
              <w:rPr>
                <w:rFonts w:cstheme="minorHAnsi"/>
                <w:b/>
                <w:sz w:val="24"/>
                <w:szCs w:val="24"/>
              </w:rPr>
            </w:pPr>
          </w:p>
        </w:tc>
        <w:tc>
          <w:tcPr>
            <w:tcW w:w="2424" w:type="dxa"/>
            <w:vMerge w:val="restart"/>
            <w:tcBorders>
              <w:bottom w:val="single" w:sz="4" w:space="0" w:color="auto"/>
            </w:tcBorders>
          </w:tcPr>
          <w:p w:rsidR="00E6347F" w:rsidRDefault="00E6347F" w:rsidP="00E6347F">
            <w:pPr>
              <w:jc w:val="both"/>
              <w:rPr>
                <w:rFonts w:cstheme="minorHAnsi"/>
                <w:b/>
                <w:szCs w:val="20"/>
              </w:rPr>
            </w:pPr>
            <w:r>
              <w:rPr>
                <w:rFonts w:cstheme="minorHAnsi"/>
                <w:b/>
                <w:szCs w:val="20"/>
              </w:rPr>
              <w:t>DBA N° 12</w:t>
            </w:r>
          </w:p>
          <w:p w:rsidR="00E6347F" w:rsidRPr="00E6347F" w:rsidRDefault="00E6347F" w:rsidP="00E6347F">
            <w:pPr>
              <w:pStyle w:val="Prrafodelista"/>
              <w:numPr>
                <w:ilvl w:val="0"/>
                <w:numId w:val="1"/>
              </w:numPr>
              <w:jc w:val="both"/>
              <w:rPr>
                <w:rFonts w:cstheme="minorHAnsi"/>
                <w:szCs w:val="20"/>
              </w:rPr>
            </w:pPr>
            <w:r>
              <w:lastRenderedPageBreak/>
              <w:t>Enumera los posibles resultados de un experimento aleatorio sencillo.</w:t>
            </w:r>
          </w:p>
          <w:p w:rsidR="00E6347F" w:rsidRPr="00E6347F" w:rsidRDefault="00E6347F" w:rsidP="00E6347F">
            <w:pPr>
              <w:pStyle w:val="Prrafodelista"/>
              <w:numPr>
                <w:ilvl w:val="0"/>
                <w:numId w:val="1"/>
              </w:numPr>
              <w:jc w:val="both"/>
              <w:rPr>
                <w:rFonts w:cstheme="minorHAnsi"/>
                <w:szCs w:val="20"/>
              </w:rPr>
            </w:pPr>
            <w:r>
              <w:t xml:space="preserve"> Realiza repeticiones del experimento aleatorio sencillo y registra los resultados en tablas y gráficos de frecuencia.</w:t>
            </w:r>
          </w:p>
          <w:p w:rsidR="00E6347F" w:rsidRPr="00E6347F" w:rsidRDefault="00E6347F" w:rsidP="00E6347F">
            <w:pPr>
              <w:pStyle w:val="Prrafodelista"/>
              <w:numPr>
                <w:ilvl w:val="0"/>
                <w:numId w:val="1"/>
              </w:numPr>
              <w:jc w:val="both"/>
              <w:rPr>
                <w:rFonts w:cstheme="minorHAnsi"/>
                <w:szCs w:val="20"/>
              </w:rPr>
            </w:pPr>
            <w:r>
              <w:t xml:space="preserve"> Interpreta y asigna la probabilidad de ocurrencia de un evento dado, teniendo en cuenta el número de veces que ocurre el evento en relación con el número total de veces que realiza el experimento.</w:t>
            </w:r>
          </w:p>
          <w:p w:rsidR="00E6347F" w:rsidRPr="00E6347F" w:rsidRDefault="00E6347F" w:rsidP="00E6347F">
            <w:pPr>
              <w:pStyle w:val="Prrafodelista"/>
              <w:numPr>
                <w:ilvl w:val="0"/>
                <w:numId w:val="1"/>
              </w:numPr>
              <w:jc w:val="both"/>
              <w:rPr>
                <w:rFonts w:cstheme="minorHAnsi"/>
                <w:szCs w:val="20"/>
              </w:rPr>
            </w:pPr>
            <w:r>
              <w:t xml:space="preserve"> Compara los resultados obtenidos experimentalmente con las predicciones anticipadas.</w:t>
            </w:r>
          </w:p>
          <w:p w:rsidR="00E6347F" w:rsidRDefault="00E6347F" w:rsidP="00E6347F">
            <w:pPr>
              <w:tabs>
                <w:tab w:val="left" w:pos="375"/>
                <w:tab w:val="center" w:pos="1347"/>
              </w:tabs>
              <w:jc w:val="both"/>
            </w:pPr>
            <w:r>
              <w:lastRenderedPageBreak/>
              <w:t xml:space="preserve">. </w:t>
            </w:r>
          </w:p>
          <w:p w:rsidR="00E6347F" w:rsidRPr="00776343" w:rsidRDefault="00E6347F" w:rsidP="00E6347F">
            <w:pPr>
              <w:tabs>
                <w:tab w:val="left" w:pos="375"/>
                <w:tab w:val="center" w:pos="1347"/>
              </w:tabs>
              <w:jc w:val="both"/>
              <w:rPr>
                <w:sz w:val="20"/>
                <w:szCs w:val="20"/>
              </w:rPr>
            </w:pPr>
          </w:p>
          <w:p w:rsidR="00E6347F" w:rsidRPr="004C623E" w:rsidRDefault="00E6347F" w:rsidP="00E6347F">
            <w:pPr>
              <w:jc w:val="both"/>
              <w:rPr>
                <w:rFonts w:cstheme="minorHAnsi"/>
                <w:b/>
                <w:szCs w:val="20"/>
              </w:rPr>
            </w:pPr>
          </w:p>
        </w:tc>
        <w:tc>
          <w:tcPr>
            <w:tcW w:w="2424" w:type="dxa"/>
            <w:vMerge w:val="restart"/>
            <w:tcBorders>
              <w:bottom w:val="single" w:sz="4" w:space="0" w:color="auto"/>
            </w:tcBorders>
            <w:shd w:val="clear" w:color="auto" w:fill="FFFFFF" w:themeFill="background1"/>
          </w:tcPr>
          <w:p w:rsidR="00367269" w:rsidRDefault="00367269" w:rsidP="00367269">
            <w:pPr>
              <w:jc w:val="both"/>
              <w:rPr>
                <w:rFonts w:cstheme="minorHAnsi"/>
                <w:b/>
                <w:sz w:val="20"/>
                <w:szCs w:val="20"/>
              </w:rPr>
            </w:pPr>
            <w:r>
              <w:rPr>
                <w:rFonts w:cstheme="minorHAnsi"/>
                <w:b/>
                <w:sz w:val="20"/>
                <w:szCs w:val="20"/>
              </w:rPr>
              <w:lastRenderedPageBreak/>
              <w:t>DBA N° 2</w:t>
            </w:r>
          </w:p>
          <w:p w:rsidR="00367269" w:rsidRPr="00C8595F" w:rsidRDefault="00367269" w:rsidP="00367269">
            <w:pPr>
              <w:pStyle w:val="Prrafodelista"/>
              <w:numPr>
                <w:ilvl w:val="0"/>
                <w:numId w:val="13"/>
              </w:numPr>
              <w:ind w:left="189" w:hanging="142"/>
              <w:jc w:val="both"/>
              <w:rPr>
                <w:rFonts w:cstheme="minorHAnsi"/>
                <w:b/>
                <w:sz w:val="20"/>
                <w:szCs w:val="20"/>
              </w:rPr>
            </w:pPr>
            <w:r>
              <w:lastRenderedPageBreak/>
              <w:t xml:space="preserve">Utiliza los organizadores gráficos para procesar la información que encuentra en diferentes fuentes. </w:t>
            </w:r>
          </w:p>
          <w:p w:rsidR="00367269" w:rsidRPr="00C8595F" w:rsidRDefault="00367269" w:rsidP="00367269">
            <w:pPr>
              <w:pStyle w:val="Prrafodelista"/>
              <w:numPr>
                <w:ilvl w:val="0"/>
                <w:numId w:val="13"/>
              </w:numPr>
              <w:ind w:left="189" w:hanging="142"/>
              <w:jc w:val="both"/>
              <w:rPr>
                <w:rFonts w:cstheme="minorHAnsi"/>
                <w:b/>
                <w:sz w:val="20"/>
                <w:szCs w:val="20"/>
              </w:rPr>
            </w:pPr>
            <w:r>
              <w:t>Expone sus ideas en torno a un tema específico mediante organizadores gráficos.</w:t>
            </w:r>
          </w:p>
          <w:p w:rsidR="00E6347F" w:rsidRPr="00975899" w:rsidRDefault="00E6347F" w:rsidP="00E6347F">
            <w:pPr>
              <w:jc w:val="both"/>
              <w:rPr>
                <w:rFonts w:cstheme="minorHAnsi"/>
                <w:b/>
                <w:szCs w:val="20"/>
              </w:rPr>
            </w:pPr>
          </w:p>
        </w:tc>
        <w:tc>
          <w:tcPr>
            <w:tcW w:w="3379" w:type="dxa"/>
            <w:vMerge/>
            <w:tcBorders>
              <w:bottom w:val="single" w:sz="4" w:space="0" w:color="auto"/>
            </w:tcBorders>
            <w:shd w:val="clear" w:color="auto" w:fill="FFFFFF" w:themeFill="background1"/>
          </w:tcPr>
          <w:p w:rsidR="00E6347F" w:rsidRPr="004C623E" w:rsidRDefault="00E6347F" w:rsidP="00E6347F">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tcBorders>
              <w:bottom w:val="single" w:sz="4" w:space="0" w:color="auto"/>
            </w:tcBorders>
            <w:shd w:val="clear" w:color="auto" w:fill="FFFFFF" w:themeFill="background1"/>
          </w:tcPr>
          <w:p w:rsidR="00E6347F" w:rsidRPr="003712C5" w:rsidRDefault="00E6347F" w:rsidP="00E6347F">
            <w:pPr>
              <w:jc w:val="center"/>
              <w:rPr>
                <w:rFonts w:cstheme="minorHAnsi"/>
                <w:sz w:val="24"/>
                <w:szCs w:val="24"/>
                <w:lang w:val="es-CO"/>
              </w:rPr>
            </w:pPr>
          </w:p>
        </w:tc>
      </w:tr>
      <w:tr w:rsidR="00E6347F" w:rsidRPr="003712C5" w:rsidTr="00D40DCA">
        <w:trPr>
          <w:trHeight w:val="3516"/>
          <w:jc w:val="center"/>
        </w:trPr>
        <w:tc>
          <w:tcPr>
            <w:tcW w:w="2547" w:type="dxa"/>
          </w:tcPr>
          <w:p w:rsidR="00E6347F" w:rsidRPr="00E6347F" w:rsidRDefault="00E6347F" w:rsidP="00E6347F">
            <w:pPr>
              <w:pStyle w:val="Prrafodelista"/>
              <w:numPr>
                <w:ilvl w:val="0"/>
                <w:numId w:val="1"/>
              </w:numPr>
              <w:ind w:left="306" w:hanging="284"/>
              <w:jc w:val="both"/>
              <w:rPr>
                <w:rFonts w:cstheme="minorHAnsi"/>
                <w:sz w:val="24"/>
                <w:szCs w:val="24"/>
              </w:rPr>
            </w:pPr>
            <w:r>
              <w:lastRenderedPageBreak/>
              <w:t>Conjeturo acerca del resultado de un experimento aleatorio usando proporcionalidad y nociones básicas de probabilidad.</w:t>
            </w:r>
          </w:p>
          <w:p w:rsidR="00E6347F" w:rsidRPr="00E6347F" w:rsidRDefault="00E6347F" w:rsidP="00E6347F">
            <w:pPr>
              <w:pStyle w:val="Prrafodelista"/>
              <w:numPr>
                <w:ilvl w:val="0"/>
                <w:numId w:val="1"/>
              </w:numPr>
              <w:ind w:left="306" w:hanging="284"/>
              <w:jc w:val="both"/>
              <w:rPr>
                <w:rFonts w:cstheme="minorHAnsi"/>
                <w:sz w:val="24"/>
                <w:szCs w:val="24"/>
              </w:rPr>
            </w:pPr>
            <w:r>
              <w:t>Uso modelos (diagramas de árbol, por ejemplo) para discutir y predecir posibilidad de ocurrencia de un evento</w:t>
            </w:r>
          </w:p>
        </w:tc>
        <w:tc>
          <w:tcPr>
            <w:tcW w:w="2528" w:type="dxa"/>
          </w:tcPr>
          <w:p w:rsidR="00E6347F" w:rsidRPr="00E6347F" w:rsidRDefault="00E6347F" w:rsidP="00E6347F">
            <w:pPr>
              <w:pStyle w:val="Prrafodelista"/>
              <w:numPr>
                <w:ilvl w:val="0"/>
                <w:numId w:val="1"/>
              </w:numPr>
              <w:autoSpaceDE w:val="0"/>
              <w:autoSpaceDN w:val="0"/>
              <w:adjustRightInd w:val="0"/>
              <w:jc w:val="both"/>
              <w:rPr>
                <w:rFonts w:cstheme="minorHAnsi"/>
                <w:szCs w:val="20"/>
              </w:rPr>
            </w:pPr>
            <w:r>
              <w:t>Predigo y justifico razonamientos y conclusiones usando información estadística.</w:t>
            </w:r>
          </w:p>
        </w:tc>
        <w:tc>
          <w:tcPr>
            <w:tcW w:w="2424" w:type="dxa"/>
            <w:vMerge/>
          </w:tcPr>
          <w:p w:rsidR="00E6347F" w:rsidRPr="004C623E" w:rsidRDefault="00E6347F" w:rsidP="00E6347F">
            <w:pPr>
              <w:pStyle w:val="Prrafodelista"/>
              <w:autoSpaceDE w:val="0"/>
              <w:autoSpaceDN w:val="0"/>
              <w:adjustRightInd w:val="0"/>
              <w:ind w:left="360"/>
              <w:contextualSpacing w:val="0"/>
              <w:rPr>
                <w:rFonts w:cstheme="minorHAnsi"/>
                <w:sz w:val="24"/>
                <w:szCs w:val="24"/>
              </w:rPr>
            </w:pPr>
          </w:p>
        </w:tc>
        <w:tc>
          <w:tcPr>
            <w:tcW w:w="2424" w:type="dxa"/>
            <w:vMerge/>
            <w:shd w:val="clear" w:color="auto" w:fill="FFFFFF" w:themeFill="background1"/>
          </w:tcPr>
          <w:p w:rsidR="00E6347F" w:rsidRPr="004C623E" w:rsidRDefault="00E6347F" w:rsidP="00E6347F">
            <w:pPr>
              <w:pStyle w:val="Prrafodelista"/>
              <w:autoSpaceDE w:val="0"/>
              <w:autoSpaceDN w:val="0"/>
              <w:adjustRightInd w:val="0"/>
              <w:ind w:left="360"/>
              <w:contextualSpacing w:val="0"/>
              <w:rPr>
                <w:rFonts w:cstheme="minorHAnsi"/>
                <w:sz w:val="24"/>
                <w:szCs w:val="24"/>
              </w:rPr>
            </w:pPr>
          </w:p>
        </w:tc>
        <w:tc>
          <w:tcPr>
            <w:tcW w:w="3379" w:type="dxa"/>
            <w:vMerge/>
            <w:shd w:val="clear" w:color="auto" w:fill="FFFFFF" w:themeFill="background1"/>
          </w:tcPr>
          <w:p w:rsidR="00E6347F" w:rsidRPr="004C623E" w:rsidRDefault="00E6347F" w:rsidP="00E6347F">
            <w:pPr>
              <w:pStyle w:val="Prrafodelista"/>
              <w:numPr>
                <w:ilvl w:val="0"/>
                <w:numId w:val="1"/>
              </w:numPr>
              <w:autoSpaceDE w:val="0"/>
              <w:autoSpaceDN w:val="0"/>
              <w:adjustRightInd w:val="0"/>
              <w:spacing w:after="0" w:line="240" w:lineRule="auto"/>
              <w:contextualSpacing w:val="0"/>
              <w:rPr>
                <w:rFonts w:cstheme="minorHAnsi"/>
                <w:sz w:val="24"/>
                <w:szCs w:val="24"/>
              </w:rPr>
            </w:pPr>
          </w:p>
        </w:tc>
        <w:tc>
          <w:tcPr>
            <w:tcW w:w="2745" w:type="dxa"/>
            <w:vMerge/>
            <w:shd w:val="clear" w:color="auto" w:fill="FFFFFF" w:themeFill="background1"/>
          </w:tcPr>
          <w:p w:rsidR="00E6347F" w:rsidRPr="00525000" w:rsidRDefault="00E6347F" w:rsidP="00E6347F">
            <w:pPr>
              <w:rPr>
                <w:rFonts w:cstheme="minorHAnsi"/>
                <w:sz w:val="24"/>
                <w:szCs w:val="24"/>
                <w:lang w:val="es-CO"/>
              </w:rPr>
            </w:pPr>
          </w:p>
        </w:tc>
      </w:tr>
      <w:tr w:rsidR="00E6347F" w:rsidRPr="003712C5" w:rsidTr="00D40DCA">
        <w:trPr>
          <w:trHeight w:val="70"/>
          <w:jc w:val="center"/>
        </w:trPr>
        <w:tc>
          <w:tcPr>
            <w:tcW w:w="7499" w:type="dxa"/>
            <w:gridSpan w:val="3"/>
            <w:shd w:val="clear" w:color="auto" w:fill="E7E6E6" w:themeFill="background2"/>
          </w:tcPr>
          <w:p w:rsidR="00E6347F" w:rsidRPr="004C623E" w:rsidRDefault="00E6347F" w:rsidP="00E6347F">
            <w:pPr>
              <w:rPr>
                <w:rFonts w:cstheme="minorHAnsi"/>
                <w:b/>
                <w:sz w:val="24"/>
                <w:szCs w:val="24"/>
              </w:rPr>
            </w:pPr>
            <w:r w:rsidRPr="004C623E">
              <w:rPr>
                <w:rFonts w:cstheme="minorHAnsi"/>
                <w:b/>
                <w:sz w:val="24"/>
                <w:szCs w:val="24"/>
              </w:rPr>
              <w:lastRenderedPageBreak/>
              <w:t>METODOLOGÍA</w:t>
            </w:r>
          </w:p>
        </w:tc>
        <w:tc>
          <w:tcPr>
            <w:tcW w:w="5803" w:type="dxa"/>
            <w:gridSpan w:val="2"/>
            <w:shd w:val="clear" w:color="auto" w:fill="E7E6E6" w:themeFill="background2"/>
          </w:tcPr>
          <w:p w:rsidR="00E6347F" w:rsidRPr="004C623E" w:rsidRDefault="00E6347F" w:rsidP="00E6347F">
            <w:pPr>
              <w:pStyle w:val="Prrafodelista"/>
              <w:ind w:left="360"/>
              <w:contextualSpacing w:val="0"/>
              <w:rPr>
                <w:rFonts w:cstheme="minorHAnsi"/>
                <w:b/>
                <w:sz w:val="24"/>
                <w:szCs w:val="24"/>
              </w:rPr>
            </w:pPr>
            <w:r w:rsidRPr="004C623E">
              <w:rPr>
                <w:rFonts w:cstheme="minorHAnsi"/>
                <w:b/>
                <w:sz w:val="24"/>
                <w:szCs w:val="24"/>
              </w:rPr>
              <w:t>EVALUACIÓN</w:t>
            </w:r>
          </w:p>
        </w:tc>
        <w:tc>
          <w:tcPr>
            <w:tcW w:w="2745" w:type="dxa"/>
            <w:shd w:val="clear" w:color="auto" w:fill="E7E6E6" w:themeFill="background2"/>
          </w:tcPr>
          <w:p w:rsidR="00E6347F" w:rsidRPr="004C623E" w:rsidRDefault="00E6347F" w:rsidP="00E6347F">
            <w:pPr>
              <w:pStyle w:val="Prrafodelista"/>
              <w:ind w:left="0"/>
              <w:contextualSpacing w:val="0"/>
              <w:rPr>
                <w:rFonts w:cstheme="minorHAnsi"/>
                <w:b/>
                <w:sz w:val="24"/>
                <w:szCs w:val="24"/>
              </w:rPr>
            </w:pPr>
            <w:r>
              <w:rPr>
                <w:rFonts w:cstheme="minorHAnsi"/>
                <w:b/>
                <w:sz w:val="24"/>
                <w:szCs w:val="24"/>
              </w:rPr>
              <w:t xml:space="preserve">RECURSOS </w:t>
            </w:r>
          </w:p>
        </w:tc>
      </w:tr>
      <w:tr w:rsidR="00E6347F" w:rsidRPr="003712C5" w:rsidTr="00D40DCA">
        <w:trPr>
          <w:trHeight w:val="197"/>
          <w:jc w:val="center"/>
        </w:trPr>
        <w:tc>
          <w:tcPr>
            <w:tcW w:w="7499" w:type="dxa"/>
            <w:gridSpan w:val="3"/>
            <w:shd w:val="clear" w:color="auto" w:fill="FFFFFF" w:themeFill="background1"/>
          </w:tcPr>
          <w:p w:rsidR="00E6347F" w:rsidRPr="00531509" w:rsidRDefault="00E6347F" w:rsidP="00E6347F">
            <w:pPr>
              <w:jc w:val="both"/>
              <w:rPr>
                <w:lang w:val="es-CO"/>
              </w:rPr>
            </w:pPr>
            <w:r w:rsidRPr="00531509">
              <w:rPr>
                <w:lang w:val="es-CO"/>
              </w:rPr>
              <w:t>Teniendo en cuenta el enfoque socio – cognitivo, la metodo</w:t>
            </w:r>
            <w:r>
              <w:rPr>
                <w:lang w:val="es-CO"/>
              </w:rPr>
              <w:t xml:space="preserve">logía a utilizar en el área de Estadística </w:t>
            </w:r>
            <w:r w:rsidRPr="00531509">
              <w:rPr>
                <w:lang w:val="es-CO"/>
              </w:rPr>
              <w:t xml:space="preserve">se divide en las siguientes etapas: </w:t>
            </w:r>
          </w:p>
          <w:p w:rsidR="00E6347F" w:rsidRPr="00C444C2" w:rsidRDefault="00E6347F" w:rsidP="00E6347F">
            <w:pPr>
              <w:pStyle w:val="Prrafodelista"/>
              <w:numPr>
                <w:ilvl w:val="0"/>
                <w:numId w:val="7"/>
              </w:numPr>
              <w:spacing w:after="0" w:line="240" w:lineRule="auto"/>
              <w:jc w:val="both"/>
              <w:rPr>
                <w:lang w:val="es-CO"/>
              </w:rPr>
            </w:pPr>
            <w:r w:rsidRPr="00C444C2">
              <w:rPr>
                <w:b/>
              </w:rPr>
              <w:t>Meta de aprendizaje:</w:t>
            </w:r>
            <w:r w:rsidRPr="00531509">
              <w:t xml:space="preserve"> </w:t>
            </w:r>
            <w:r w:rsidRPr="00C444C2">
              <w:rPr>
                <w:lang w:val="es-CO"/>
              </w:rPr>
              <w:t>Es el momento inicial en el que docente manifieste a los estudiantes cuál es la meta o propósito de aprendizaje.</w:t>
            </w:r>
          </w:p>
          <w:p w:rsidR="00E6347F" w:rsidRPr="00531509" w:rsidRDefault="00E6347F" w:rsidP="00E6347F">
            <w:pPr>
              <w:pStyle w:val="Prrafodelista"/>
              <w:numPr>
                <w:ilvl w:val="0"/>
                <w:numId w:val="7"/>
              </w:numPr>
              <w:spacing w:line="240" w:lineRule="auto"/>
              <w:jc w:val="both"/>
              <w:rPr>
                <w:lang w:val="es-CO"/>
              </w:rPr>
            </w:pPr>
            <w:r w:rsidRPr="00531509">
              <w:rPr>
                <w:b/>
              </w:rPr>
              <w:t>Fase exploratoria:</w:t>
            </w:r>
            <w:r w:rsidRPr="00531509">
              <w:t xml:space="preserve"> </w:t>
            </w:r>
            <w:r w:rsidRPr="00531509">
              <w:rPr>
                <w:lang w:val="es-CO"/>
              </w:rPr>
              <w:t xml:space="preserve">es el momento de conectar a los estudiantes con la clase, planteándoles una pregunta o situación problema. </w:t>
            </w:r>
          </w:p>
          <w:p w:rsidR="00E6347F" w:rsidRPr="00531509" w:rsidRDefault="00E6347F" w:rsidP="00E6347F">
            <w:pPr>
              <w:pStyle w:val="Prrafodelista"/>
              <w:numPr>
                <w:ilvl w:val="0"/>
                <w:numId w:val="7"/>
              </w:numPr>
              <w:spacing w:line="240" w:lineRule="auto"/>
              <w:jc w:val="both"/>
              <w:rPr>
                <w:lang w:val="es-CO"/>
              </w:rPr>
            </w:pPr>
            <w:r w:rsidRPr="00531509">
              <w:rPr>
                <w:b/>
              </w:rPr>
              <w:t>Desarrollo de la temática:</w:t>
            </w:r>
            <w:r w:rsidRPr="00531509">
              <w:t xml:space="preserve"> </w:t>
            </w:r>
            <w:r w:rsidRPr="00531509">
              <w:rPr>
                <w:lang w:val="es-CO"/>
              </w:rPr>
              <w:t xml:space="preserve">Es el momento en el que, partiendo de los conceptos previamente explorados, se construyen unos nuevos conceptos. momento </w:t>
            </w:r>
            <w:r w:rsidRPr="00531509">
              <w:t>donde el docente aplica las estrategias didácticas o pedagógicas necesarias para la enseñanza del conocimiento.</w:t>
            </w:r>
          </w:p>
          <w:p w:rsidR="00E6347F" w:rsidRPr="00531509" w:rsidRDefault="00E6347F" w:rsidP="00E6347F">
            <w:pPr>
              <w:pStyle w:val="Prrafodelista"/>
              <w:numPr>
                <w:ilvl w:val="0"/>
                <w:numId w:val="7"/>
              </w:numPr>
              <w:spacing w:line="240" w:lineRule="auto"/>
              <w:jc w:val="both"/>
              <w:rPr>
                <w:lang w:val="es-CO"/>
              </w:rPr>
            </w:pPr>
            <w:r w:rsidRPr="00531509">
              <w:rPr>
                <w:b/>
              </w:rPr>
              <w:t>Aplicación:</w:t>
            </w:r>
            <w:r w:rsidRPr="00531509">
              <w:t xml:space="preserve"> Es el momento en el que se propone a los estudiantes uno o varios problemas que les permitan aplicar los aprendizajes que se han construido. Actividades donde se evidencien el desarrollo de los Estándares y los DBA. incluye una actividad transversal por periodo.</w:t>
            </w:r>
          </w:p>
          <w:p w:rsidR="00E6347F" w:rsidRPr="00531509" w:rsidRDefault="00E6347F" w:rsidP="00E6347F">
            <w:pPr>
              <w:pStyle w:val="Prrafodelista"/>
              <w:numPr>
                <w:ilvl w:val="0"/>
                <w:numId w:val="7"/>
              </w:numPr>
              <w:spacing w:line="240" w:lineRule="auto"/>
              <w:jc w:val="both"/>
              <w:rPr>
                <w:lang w:val="es-CO"/>
              </w:rPr>
            </w:pPr>
            <w:r w:rsidRPr="00531509">
              <w:rPr>
                <w:b/>
              </w:rPr>
              <w:t>Realimentación:</w:t>
            </w:r>
            <w:r w:rsidRPr="00531509">
              <w:t xml:space="preserve"> </w:t>
            </w:r>
            <w:r w:rsidRPr="00531509">
              <w:rPr>
                <w:lang w:val="es-CO"/>
              </w:rPr>
              <w:t xml:space="preserve">Es el momento final de retroalimentación entre estudiantes, docente a estudiantes y estudiantes a docente con el fin de </w:t>
            </w:r>
            <w:r w:rsidRPr="00531509">
              <w:rPr>
                <w:lang w:val="es-CO"/>
              </w:rPr>
              <w:lastRenderedPageBreak/>
              <w:t>tomar decisiones respecto a la dinámica de la actividad y estrategia y el camino a seguir en próximas actividades.</w:t>
            </w:r>
          </w:p>
          <w:p w:rsidR="00E6347F" w:rsidRPr="00531509" w:rsidRDefault="00E6347F" w:rsidP="00E6347F">
            <w:pPr>
              <w:pStyle w:val="Prrafodelista"/>
              <w:ind w:left="360"/>
              <w:jc w:val="both"/>
              <w:rPr>
                <w:lang w:val="es-CO"/>
              </w:rPr>
            </w:pPr>
          </w:p>
        </w:tc>
        <w:tc>
          <w:tcPr>
            <w:tcW w:w="5803" w:type="dxa"/>
            <w:gridSpan w:val="2"/>
            <w:shd w:val="clear" w:color="auto" w:fill="FFFFFF" w:themeFill="background1"/>
          </w:tcPr>
          <w:p w:rsidR="00E6347F" w:rsidRPr="00424797" w:rsidRDefault="00E6347F" w:rsidP="00E6347F">
            <w:pPr>
              <w:jc w:val="both"/>
              <w:rPr>
                <w:rFonts w:cstheme="minorHAnsi"/>
                <w:sz w:val="20"/>
                <w:szCs w:val="20"/>
              </w:rPr>
            </w:pPr>
            <w:r w:rsidRPr="00424797">
              <w:rPr>
                <w:rFonts w:cstheme="minorHAnsi"/>
                <w:b/>
                <w:sz w:val="20"/>
                <w:szCs w:val="20"/>
              </w:rPr>
              <w:lastRenderedPageBreak/>
              <w:t xml:space="preserve">Cognitivo – 40%: </w:t>
            </w:r>
            <w:r w:rsidRPr="00424797">
              <w:rPr>
                <w:rFonts w:cstheme="minorHAnsi"/>
                <w:sz w:val="20"/>
                <w:szCs w:val="20"/>
              </w:rPr>
              <w:t xml:space="preserve">La parte cognitiva se divide en un 30% correspondiente al aspecto practico donde se evalúa los saberes de los estudiantes, a través de </w:t>
            </w:r>
            <w:r w:rsidRPr="00424797">
              <w:rPr>
                <w:sz w:val="20"/>
                <w:szCs w:val="20"/>
              </w:rPr>
              <w:t>las actividades que el docente diseñe como instrumentos para identificar el aprendizaje:</w:t>
            </w:r>
            <w:r w:rsidRPr="00424797">
              <w:rPr>
                <w:rFonts w:cstheme="minorHAnsi"/>
                <w:sz w:val="20"/>
                <w:szCs w:val="20"/>
              </w:rPr>
              <w:t xml:space="preserve"> pruebas escritas y orales. Y un 10% correspondiente a una prueba escrita tipo ICFES que busca verificar el aprendizaje de los contenidos en el periodo y donde se evidencie los componentes y competencias del área (formato institucional).</w:t>
            </w:r>
          </w:p>
          <w:p w:rsidR="00E6347F" w:rsidRPr="00424797" w:rsidRDefault="00E6347F" w:rsidP="00E6347F">
            <w:pPr>
              <w:jc w:val="both"/>
              <w:rPr>
                <w:sz w:val="20"/>
                <w:szCs w:val="20"/>
              </w:rPr>
            </w:pPr>
            <w:r w:rsidRPr="00424797">
              <w:rPr>
                <w:rFonts w:cstheme="minorHAnsi"/>
                <w:b/>
                <w:sz w:val="20"/>
                <w:szCs w:val="20"/>
              </w:rPr>
              <w:t xml:space="preserve">Actitudinal – 30%: </w:t>
            </w:r>
            <w:r w:rsidRPr="00424797">
              <w:rPr>
                <w:sz w:val="20"/>
                <w:szCs w:val="20"/>
              </w:rPr>
              <w:t xml:space="preserve">La disposición, esfuerzo, interés y dedicación que el estudiante pone en la realización de la actividad y/o ejercicio de evaluación. </w:t>
            </w:r>
          </w:p>
          <w:p w:rsidR="00E6347F" w:rsidRPr="00424797" w:rsidRDefault="00E6347F" w:rsidP="00E6347F">
            <w:pPr>
              <w:jc w:val="both"/>
              <w:rPr>
                <w:sz w:val="20"/>
                <w:szCs w:val="20"/>
              </w:rPr>
            </w:pPr>
            <w:r w:rsidRPr="00424797">
              <w:rPr>
                <w:sz w:val="20"/>
                <w:szCs w:val="20"/>
              </w:rPr>
              <w:t xml:space="preserve">Autoevaluación, heteroevaluación y coevaluación: </w:t>
            </w:r>
          </w:p>
          <w:p w:rsidR="00E6347F" w:rsidRPr="00424797" w:rsidRDefault="00E6347F" w:rsidP="00E6347F">
            <w:pPr>
              <w:jc w:val="both"/>
              <w:rPr>
                <w:sz w:val="20"/>
                <w:szCs w:val="20"/>
              </w:rPr>
            </w:pPr>
            <w:r w:rsidRPr="00424797">
              <w:rPr>
                <w:sz w:val="20"/>
                <w:szCs w:val="20"/>
              </w:rPr>
              <w:t>Su comportamiento en clase permite el desarrollo de las actividades pedagógicas.</w:t>
            </w:r>
          </w:p>
          <w:p w:rsidR="00E6347F" w:rsidRPr="00424797" w:rsidRDefault="00E6347F" w:rsidP="00E6347F">
            <w:pPr>
              <w:jc w:val="both"/>
              <w:rPr>
                <w:sz w:val="20"/>
                <w:szCs w:val="20"/>
              </w:rPr>
            </w:pPr>
            <w:r w:rsidRPr="00424797">
              <w:rPr>
                <w:sz w:val="20"/>
                <w:szCs w:val="20"/>
              </w:rPr>
              <w:lastRenderedPageBreak/>
              <w:t>Cumple con las diferentes actividades asignadas por el docente dentro y fuera de clase.</w:t>
            </w:r>
          </w:p>
          <w:p w:rsidR="00E6347F" w:rsidRPr="00424797" w:rsidRDefault="00E6347F" w:rsidP="00E6347F">
            <w:pPr>
              <w:jc w:val="both"/>
              <w:rPr>
                <w:sz w:val="20"/>
                <w:szCs w:val="20"/>
              </w:rPr>
            </w:pPr>
            <w:r w:rsidRPr="00424797">
              <w:rPr>
                <w:sz w:val="20"/>
                <w:szCs w:val="20"/>
              </w:rPr>
              <w:t>Demuestra iniciativa, participación e interés por las temáticas y responsabilidades de la materia.</w:t>
            </w:r>
          </w:p>
          <w:p w:rsidR="00E6347F" w:rsidRPr="00424797" w:rsidRDefault="00E6347F" w:rsidP="00E6347F">
            <w:pPr>
              <w:jc w:val="both"/>
              <w:rPr>
                <w:sz w:val="20"/>
                <w:szCs w:val="20"/>
              </w:rPr>
            </w:pPr>
            <w:r w:rsidRPr="00424797">
              <w:rPr>
                <w:rFonts w:cstheme="minorHAnsi"/>
                <w:b/>
                <w:sz w:val="20"/>
                <w:szCs w:val="20"/>
              </w:rPr>
              <w:t xml:space="preserve">Procedimental – 30%: </w:t>
            </w:r>
            <w:r w:rsidRPr="00424797">
              <w:rPr>
                <w:rFonts w:cstheme="minorHAnsi"/>
                <w:sz w:val="20"/>
                <w:szCs w:val="20"/>
              </w:rPr>
              <w:t>Evalúa el saber-hacer de los estudiantes, reflejado en situaciones donde se manifiesta lo creativo e innovador,</w:t>
            </w:r>
            <w:r w:rsidRPr="00424797">
              <w:rPr>
                <w:sz w:val="20"/>
                <w:szCs w:val="20"/>
              </w:rPr>
              <w:t xml:space="preserve"> actividades prácticas, laboratorios, talleres, trabajo en grupo Y otras actividades que queden a consideración de cada docente.</w:t>
            </w:r>
          </w:p>
          <w:p w:rsidR="00E6347F" w:rsidRDefault="00E6347F" w:rsidP="00E6347F">
            <w:pPr>
              <w:jc w:val="both"/>
              <w:rPr>
                <w:rFonts w:cstheme="minorHAnsi"/>
                <w:b/>
                <w:sz w:val="20"/>
                <w:szCs w:val="20"/>
              </w:rPr>
            </w:pPr>
          </w:p>
          <w:p w:rsidR="00E6347F" w:rsidRDefault="00E6347F" w:rsidP="00E6347F">
            <w:pPr>
              <w:jc w:val="both"/>
              <w:rPr>
                <w:rFonts w:cstheme="minorHAnsi"/>
                <w:b/>
                <w:sz w:val="24"/>
                <w:szCs w:val="24"/>
              </w:rPr>
            </w:pPr>
            <w:r w:rsidRPr="000333B9">
              <w:rPr>
                <w:rFonts w:cstheme="minorHAnsi"/>
                <w:b/>
                <w:sz w:val="20"/>
                <w:szCs w:val="20"/>
              </w:rPr>
              <w:t xml:space="preserve">Se utiliza como instrumento de medición y evaluación </w:t>
            </w:r>
            <w:r>
              <w:rPr>
                <w:rFonts w:cstheme="minorHAnsi"/>
                <w:b/>
                <w:sz w:val="20"/>
                <w:szCs w:val="20"/>
              </w:rPr>
              <w:t xml:space="preserve">de las </w:t>
            </w:r>
            <w:r w:rsidRPr="000333B9">
              <w:rPr>
                <w:rFonts w:cstheme="minorHAnsi"/>
                <w:b/>
                <w:sz w:val="20"/>
                <w:szCs w:val="20"/>
              </w:rPr>
              <w:t>actividades realizadas por los estudiantes una rúbrica</w:t>
            </w:r>
            <w:r w:rsidRPr="000333B9">
              <w:rPr>
                <w:rFonts w:cstheme="minorHAnsi"/>
                <w:b/>
                <w:sz w:val="24"/>
                <w:szCs w:val="24"/>
              </w:rPr>
              <w:t xml:space="preserve">. </w:t>
            </w:r>
          </w:p>
          <w:p w:rsidR="00E6347F" w:rsidRPr="000333B9" w:rsidRDefault="00E6347F" w:rsidP="00E6347F">
            <w:pPr>
              <w:jc w:val="both"/>
              <w:rPr>
                <w:rFonts w:cstheme="minorHAnsi"/>
                <w:b/>
                <w:sz w:val="24"/>
                <w:szCs w:val="24"/>
                <w:highlight w:val="yellow"/>
              </w:rPr>
            </w:pPr>
          </w:p>
        </w:tc>
        <w:tc>
          <w:tcPr>
            <w:tcW w:w="2745" w:type="dxa"/>
            <w:shd w:val="clear" w:color="auto" w:fill="FFFFFF" w:themeFill="background1"/>
          </w:tcPr>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lastRenderedPageBreak/>
              <w:t xml:space="preserve">Libros de Texto Guía. </w:t>
            </w:r>
          </w:p>
          <w:p w:rsidR="00697CB9"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Tablero.</w:t>
            </w:r>
          </w:p>
          <w:p w:rsidR="00697CB9" w:rsidRPr="003712C5" w:rsidRDefault="00697CB9" w:rsidP="00697CB9">
            <w:pPr>
              <w:pStyle w:val="Prrafodelista"/>
              <w:numPr>
                <w:ilvl w:val="0"/>
                <w:numId w:val="14"/>
              </w:numPr>
              <w:contextualSpacing w:val="0"/>
              <w:rPr>
                <w:rFonts w:cstheme="minorHAnsi"/>
                <w:sz w:val="24"/>
                <w:szCs w:val="24"/>
              </w:rPr>
            </w:pPr>
            <w:r>
              <w:rPr>
                <w:rFonts w:cstheme="minorHAnsi"/>
                <w:sz w:val="24"/>
                <w:szCs w:val="24"/>
              </w:rPr>
              <w:t>Revistas.</w:t>
            </w:r>
          </w:p>
          <w:p w:rsidR="00697CB9" w:rsidRPr="003712C5" w:rsidRDefault="00697CB9" w:rsidP="00697CB9">
            <w:pPr>
              <w:pStyle w:val="Prrafodelista"/>
              <w:numPr>
                <w:ilvl w:val="0"/>
                <w:numId w:val="14"/>
              </w:numPr>
              <w:contextualSpacing w:val="0"/>
              <w:rPr>
                <w:rFonts w:cstheme="minorHAnsi"/>
                <w:sz w:val="24"/>
                <w:szCs w:val="24"/>
              </w:rPr>
            </w:pPr>
            <w:r w:rsidRPr="003712C5">
              <w:rPr>
                <w:rFonts w:cstheme="minorHAnsi"/>
                <w:sz w:val="24"/>
                <w:szCs w:val="24"/>
              </w:rPr>
              <w:t>Marcador.</w:t>
            </w:r>
          </w:p>
          <w:p w:rsidR="00697CB9"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Periódico</w:t>
            </w:r>
          </w:p>
          <w:p w:rsidR="00697CB9" w:rsidRPr="0060572E" w:rsidRDefault="00697CB9" w:rsidP="00697CB9">
            <w:pPr>
              <w:pStyle w:val="Prrafodelista"/>
              <w:numPr>
                <w:ilvl w:val="0"/>
                <w:numId w:val="14"/>
              </w:numPr>
              <w:contextualSpacing w:val="0"/>
              <w:rPr>
                <w:rFonts w:cstheme="minorHAnsi"/>
                <w:sz w:val="24"/>
                <w:szCs w:val="24"/>
              </w:rPr>
            </w:pPr>
            <w:r w:rsidRPr="0060572E">
              <w:rPr>
                <w:rFonts w:cstheme="minorHAnsi"/>
                <w:sz w:val="24"/>
                <w:szCs w:val="24"/>
              </w:rPr>
              <w:t>Papel milimetrado.</w:t>
            </w:r>
          </w:p>
          <w:p w:rsidR="00E6347F" w:rsidRPr="004C623E" w:rsidRDefault="00E6347F" w:rsidP="00E6347F">
            <w:pPr>
              <w:pStyle w:val="Prrafodelista"/>
              <w:ind w:left="360"/>
              <w:contextualSpacing w:val="0"/>
              <w:rPr>
                <w:rFonts w:cstheme="minorHAnsi"/>
                <w:sz w:val="24"/>
                <w:szCs w:val="24"/>
                <w:highlight w:val="yellow"/>
              </w:rPr>
            </w:pPr>
          </w:p>
        </w:tc>
      </w:tr>
      <w:tr w:rsidR="00E6347F" w:rsidRPr="003712C5" w:rsidTr="00D40DCA">
        <w:trPr>
          <w:trHeight w:val="197"/>
          <w:jc w:val="center"/>
        </w:trPr>
        <w:tc>
          <w:tcPr>
            <w:tcW w:w="16047" w:type="dxa"/>
            <w:gridSpan w:val="6"/>
            <w:shd w:val="clear" w:color="auto" w:fill="E7E6E6" w:themeFill="background2"/>
          </w:tcPr>
          <w:p w:rsidR="00E6347F" w:rsidRPr="00B80DDA" w:rsidRDefault="00E6347F" w:rsidP="00E6347F">
            <w:pPr>
              <w:jc w:val="both"/>
              <w:rPr>
                <w:rFonts w:cstheme="minorHAnsi"/>
                <w:b/>
                <w:sz w:val="24"/>
                <w:szCs w:val="24"/>
                <w:highlight w:val="yellow"/>
              </w:rPr>
            </w:pPr>
            <w:r>
              <w:rPr>
                <w:rFonts w:cstheme="minorHAnsi"/>
                <w:b/>
                <w:sz w:val="24"/>
                <w:szCs w:val="24"/>
              </w:rPr>
              <w:lastRenderedPageBreak/>
              <w:t>BIBLIOGRAFÍ</w:t>
            </w:r>
            <w:r w:rsidRPr="00B80DDA">
              <w:rPr>
                <w:rFonts w:cstheme="minorHAnsi"/>
                <w:b/>
                <w:sz w:val="24"/>
                <w:szCs w:val="24"/>
              </w:rPr>
              <w:t xml:space="preserve">A </w:t>
            </w:r>
          </w:p>
        </w:tc>
      </w:tr>
      <w:tr w:rsidR="00E6347F" w:rsidRPr="003712C5" w:rsidTr="00D40DCA">
        <w:trPr>
          <w:trHeight w:val="197"/>
          <w:jc w:val="center"/>
        </w:trPr>
        <w:tc>
          <w:tcPr>
            <w:tcW w:w="16047" w:type="dxa"/>
            <w:gridSpan w:val="6"/>
            <w:tcBorders>
              <w:bottom w:val="single" w:sz="4" w:space="0" w:color="auto"/>
            </w:tcBorders>
            <w:shd w:val="clear" w:color="auto" w:fill="FFFFFF" w:themeFill="background1"/>
          </w:tcPr>
          <w:p w:rsidR="006B1F69" w:rsidRDefault="006B1F69" w:rsidP="006B1F69">
            <w:pPr>
              <w:pStyle w:val="Bibliografa"/>
              <w:ind w:left="720" w:hanging="720"/>
              <w:rPr>
                <w:noProof/>
                <w:sz w:val="24"/>
                <w:szCs w:val="24"/>
              </w:rPr>
            </w:pPr>
            <w:r>
              <w:rPr>
                <w:noProof/>
              </w:rPr>
              <w:t xml:space="preserve">Baron, C., Rojas, P., &amp; Salazar, C. (2003). </w:t>
            </w:r>
            <w:r>
              <w:rPr>
                <w:i/>
                <w:iCs/>
                <w:noProof/>
              </w:rPr>
              <w:t>Matemáticas Escolares.</w:t>
            </w:r>
            <w:r>
              <w:rPr>
                <w:noProof/>
              </w:rPr>
              <w:t xml:space="preserve"> Bogota: ICFES.</w:t>
            </w:r>
          </w:p>
          <w:p w:rsidR="006B1F69" w:rsidRDefault="006B1F69" w:rsidP="006B1F69">
            <w:pPr>
              <w:pStyle w:val="Bibliografa"/>
              <w:ind w:left="720" w:hanging="720"/>
              <w:rPr>
                <w:noProof/>
              </w:rPr>
            </w:pPr>
            <w:r>
              <w:rPr>
                <w:noProof/>
              </w:rPr>
              <w:t xml:space="preserve">Joya, e. (2016). </w:t>
            </w:r>
            <w:r>
              <w:rPr>
                <w:i/>
                <w:iCs/>
                <w:noProof/>
              </w:rPr>
              <w:t>Matemáticas Proyecto Educativo Siglo XXI 6.</w:t>
            </w:r>
            <w:r>
              <w:rPr>
                <w:noProof/>
              </w:rPr>
              <w:t xml:space="preserve"> Bogotá Colombia: Editorial Santillana.</w:t>
            </w:r>
          </w:p>
          <w:p w:rsidR="006B1F69" w:rsidRDefault="006B1F69" w:rsidP="006B1F69">
            <w:pPr>
              <w:pStyle w:val="Bibliografa"/>
              <w:ind w:left="720" w:hanging="720"/>
              <w:rPr>
                <w:noProof/>
              </w:rPr>
            </w:pPr>
            <w:r>
              <w:rPr>
                <w:noProof/>
              </w:rPr>
              <w:t xml:space="preserve">Padilla, S. (2004). </w:t>
            </w:r>
            <w:r>
              <w:rPr>
                <w:i/>
                <w:iCs/>
                <w:noProof/>
              </w:rPr>
              <w:t>Desafíos Matemáticas 6,</w:t>
            </w:r>
            <w:r>
              <w:rPr>
                <w:noProof/>
              </w:rPr>
              <w:t xml:space="preserve"> Bogotá Colombia : Editorial Norma .</w:t>
            </w:r>
          </w:p>
          <w:p w:rsidR="006B1F69" w:rsidRDefault="006B1F69" w:rsidP="006B1F69">
            <w:pPr>
              <w:pStyle w:val="Bibliografa"/>
              <w:ind w:left="720" w:hanging="720"/>
              <w:rPr>
                <w:noProof/>
              </w:rPr>
            </w:pPr>
            <w:r>
              <w:rPr>
                <w:noProof/>
              </w:rPr>
              <w:t xml:space="preserve">Valencia, e. (2017). </w:t>
            </w:r>
            <w:r>
              <w:rPr>
                <w:i/>
                <w:iCs/>
                <w:noProof/>
              </w:rPr>
              <w:t>Conecta 3.0 sexto grado.</w:t>
            </w:r>
            <w:r>
              <w:rPr>
                <w:noProof/>
              </w:rPr>
              <w:t xml:space="preserve"> Bogotá Colombia: Editorial SM.</w:t>
            </w:r>
          </w:p>
          <w:p w:rsidR="00E6347F" w:rsidRPr="004C623E" w:rsidRDefault="00E6347F" w:rsidP="00E6347F">
            <w:pPr>
              <w:pStyle w:val="Prrafodelista"/>
              <w:ind w:left="360"/>
              <w:contextualSpacing w:val="0"/>
              <w:rPr>
                <w:rFonts w:cstheme="minorHAnsi"/>
                <w:sz w:val="24"/>
                <w:szCs w:val="24"/>
                <w:highlight w:val="yellow"/>
              </w:rPr>
            </w:pPr>
          </w:p>
        </w:tc>
      </w:tr>
    </w:tbl>
    <w:p w:rsidR="007313D7" w:rsidRDefault="007313D7" w:rsidP="004A4A45">
      <w:pPr>
        <w:spacing w:line="240" w:lineRule="auto"/>
        <w:rPr>
          <w:rFonts w:cstheme="minorHAnsi"/>
          <w:sz w:val="24"/>
          <w:szCs w:val="24"/>
        </w:rPr>
      </w:pPr>
    </w:p>
    <w:p w:rsidR="007313D7" w:rsidRDefault="007313D7">
      <w:pPr>
        <w:spacing w:after="160" w:line="259" w:lineRule="auto"/>
        <w:rPr>
          <w:rFonts w:cstheme="minorHAnsi"/>
          <w:sz w:val="24"/>
          <w:szCs w:val="24"/>
        </w:rPr>
      </w:pPr>
      <w:r>
        <w:rPr>
          <w:rFonts w:cstheme="minorHAnsi"/>
          <w:sz w:val="24"/>
          <w:szCs w:val="24"/>
        </w:rPr>
        <w:br w:type="page"/>
      </w:r>
    </w:p>
    <w:tbl>
      <w:tblPr>
        <w:tblStyle w:val="Tablaconcuadrcula"/>
        <w:tblW w:w="0" w:type="auto"/>
        <w:tblLook w:val="04A0" w:firstRow="1" w:lastRow="0" w:firstColumn="1" w:lastColumn="0" w:noHBand="0" w:noVBand="1"/>
      </w:tblPr>
      <w:tblGrid>
        <w:gridCol w:w="13426"/>
      </w:tblGrid>
      <w:tr w:rsidR="007313D7" w:rsidRPr="003712C5" w:rsidTr="007313D7">
        <w:trPr>
          <w:trHeight w:val="70"/>
        </w:trPr>
        <w:tc>
          <w:tcPr>
            <w:tcW w:w="0" w:type="auto"/>
          </w:tcPr>
          <w:p w:rsidR="007313D7" w:rsidRPr="003712C5" w:rsidRDefault="007313D7" w:rsidP="00C32EEE">
            <w:pPr>
              <w:pStyle w:val="Prrafodelista"/>
              <w:ind w:left="360"/>
              <w:contextualSpacing w:val="0"/>
              <w:jc w:val="center"/>
              <w:rPr>
                <w:rFonts w:cstheme="minorHAnsi"/>
                <w:b/>
                <w:sz w:val="24"/>
                <w:szCs w:val="24"/>
              </w:rPr>
            </w:pPr>
            <w:r w:rsidRPr="003712C5">
              <w:rPr>
                <w:rFonts w:cstheme="minorHAnsi"/>
                <w:b/>
                <w:sz w:val="24"/>
                <w:szCs w:val="24"/>
              </w:rPr>
              <w:lastRenderedPageBreak/>
              <w:t>LOGROS PROMOCIONALES</w:t>
            </w:r>
          </w:p>
        </w:tc>
      </w:tr>
      <w:tr w:rsidR="007313D7" w:rsidRPr="003712C5" w:rsidTr="007313D7">
        <w:trPr>
          <w:trHeight w:val="197"/>
        </w:trPr>
        <w:tc>
          <w:tcPr>
            <w:tcW w:w="0" w:type="auto"/>
          </w:tcPr>
          <w:p w:rsidR="00BC4CCF" w:rsidRPr="00BC4CCF" w:rsidRDefault="007313D7" w:rsidP="00BC4CCF">
            <w:pPr>
              <w:autoSpaceDE w:val="0"/>
              <w:autoSpaceDN w:val="0"/>
              <w:adjustRightInd w:val="0"/>
              <w:spacing w:after="0" w:line="240" w:lineRule="auto"/>
              <w:jc w:val="both"/>
              <w:rPr>
                <w:rFonts w:cstheme="minorHAnsi"/>
                <w:sz w:val="24"/>
                <w:szCs w:val="24"/>
              </w:rPr>
            </w:pPr>
            <w:r w:rsidRPr="00BC4CCF">
              <w:rPr>
                <w:rFonts w:cstheme="minorHAnsi"/>
                <w:b/>
                <w:sz w:val="24"/>
                <w:szCs w:val="24"/>
              </w:rPr>
              <w:t>LOGRO COGNITIVO:</w:t>
            </w:r>
            <w:r w:rsidRPr="00BC4CCF">
              <w:rPr>
                <w:rFonts w:cstheme="minorHAnsi"/>
                <w:sz w:val="24"/>
                <w:szCs w:val="24"/>
              </w:rPr>
              <w:t xml:space="preserve"> </w:t>
            </w:r>
            <w:r w:rsidR="00BC4CCF" w:rsidRPr="00BC4CCF">
              <w:rPr>
                <w:rFonts w:cstheme="minorHAnsi"/>
                <w:sz w:val="24"/>
                <w:szCs w:val="24"/>
              </w:rPr>
              <w:t>Identificó e interpretó en</w:t>
            </w:r>
            <w:bookmarkStart w:id="0" w:name="_GoBack"/>
            <w:bookmarkEnd w:id="0"/>
            <w:r w:rsidR="00BC4CCF" w:rsidRPr="00BC4CCF">
              <w:rPr>
                <w:rFonts w:cstheme="minorHAnsi"/>
                <w:sz w:val="24"/>
                <w:szCs w:val="24"/>
              </w:rPr>
              <w:t xml:space="preserve"> situaciones de la vida cotidiana los elementos básicos de la Estadística, el cálculo de</w:t>
            </w:r>
          </w:p>
          <w:p w:rsidR="007313D7" w:rsidRPr="00BC4CCF" w:rsidRDefault="00BC4CCF" w:rsidP="00BC4CCF">
            <w:pPr>
              <w:autoSpaceDE w:val="0"/>
              <w:autoSpaceDN w:val="0"/>
              <w:adjustRightInd w:val="0"/>
              <w:spacing w:after="0" w:line="240" w:lineRule="auto"/>
              <w:rPr>
                <w:rFonts w:cstheme="minorHAnsi"/>
                <w:sz w:val="24"/>
                <w:szCs w:val="24"/>
              </w:rPr>
            </w:pPr>
            <w:r w:rsidRPr="00BC4CCF">
              <w:rPr>
                <w:rFonts w:cstheme="minorHAnsi"/>
                <w:sz w:val="24"/>
                <w:szCs w:val="24"/>
              </w:rPr>
              <w:t>las medidas de tendencia central y la probabilidad de un evento.</w:t>
            </w:r>
          </w:p>
          <w:p w:rsidR="00BC4CCF" w:rsidRPr="00BC4CCF" w:rsidRDefault="007313D7" w:rsidP="00BC4CCF">
            <w:pPr>
              <w:autoSpaceDE w:val="0"/>
              <w:autoSpaceDN w:val="0"/>
              <w:adjustRightInd w:val="0"/>
              <w:spacing w:after="0" w:line="240" w:lineRule="auto"/>
              <w:jc w:val="both"/>
              <w:rPr>
                <w:rFonts w:cstheme="minorHAnsi"/>
                <w:sz w:val="24"/>
                <w:szCs w:val="24"/>
              </w:rPr>
            </w:pPr>
            <w:r w:rsidRPr="00BC4CCF">
              <w:rPr>
                <w:rFonts w:cstheme="minorHAnsi"/>
                <w:b/>
                <w:sz w:val="24"/>
                <w:szCs w:val="24"/>
              </w:rPr>
              <w:t>LOGRO PROCEDIMENTAL:</w:t>
            </w:r>
            <w:r w:rsidRPr="00BC4CCF">
              <w:rPr>
                <w:rFonts w:cstheme="minorHAnsi"/>
                <w:sz w:val="24"/>
                <w:szCs w:val="24"/>
              </w:rPr>
              <w:t xml:space="preserve"> </w:t>
            </w:r>
            <w:r w:rsidR="00BC4CCF" w:rsidRPr="00BC4CCF">
              <w:rPr>
                <w:rFonts w:cstheme="minorHAnsi"/>
                <w:sz w:val="24"/>
                <w:szCs w:val="24"/>
              </w:rPr>
              <w:t>Empleó variables estadísticas y calculó la probabilidad de eventos simples, desarrollando estrategias en</w:t>
            </w:r>
          </w:p>
          <w:p w:rsidR="007313D7" w:rsidRPr="00BC4CCF" w:rsidRDefault="00BC4CCF" w:rsidP="00BC4CCF">
            <w:pPr>
              <w:autoSpaceDE w:val="0"/>
              <w:autoSpaceDN w:val="0"/>
              <w:adjustRightInd w:val="0"/>
              <w:spacing w:after="0" w:line="240" w:lineRule="auto"/>
              <w:rPr>
                <w:rFonts w:cstheme="minorHAnsi"/>
                <w:sz w:val="24"/>
                <w:szCs w:val="24"/>
              </w:rPr>
            </w:pPr>
            <w:r w:rsidRPr="00BC4CCF">
              <w:rPr>
                <w:rFonts w:cstheme="minorHAnsi"/>
                <w:sz w:val="24"/>
                <w:szCs w:val="24"/>
              </w:rPr>
              <w:t>la resolución de problemas.</w:t>
            </w:r>
          </w:p>
          <w:p w:rsidR="007313D7" w:rsidRPr="003712C5" w:rsidRDefault="007313D7" w:rsidP="00BC4CCF">
            <w:pPr>
              <w:jc w:val="both"/>
              <w:rPr>
                <w:sz w:val="24"/>
              </w:rPr>
            </w:pPr>
            <w:r w:rsidRPr="003712C5">
              <w:rPr>
                <w:b/>
                <w:sz w:val="24"/>
              </w:rPr>
              <w:t>LOGRO ACTITUDINAL:</w:t>
            </w:r>
            <w:r w:rsidRPr="003712C5">
              <w:rPr>
                <w:sz w:val="24"/>
              </w:rPr>
              <w:t xml:space="preserve"> </w:t>
            </w:r>
            <w:r w:rsidR="00BC4CCF">
              <w:t>Muestra</w:t>
            </w:r>
            <w:r w:rsidR="00BC4CCF" w:rsidRPr="00CE58CA">
              <w:t xml:space="preserve"> una actitud de respeto y colaboración acorde a los actos académicos, asistiendo a clases puntualmente, con una excelente presentación personal, al portar correctamente el uniforme y llevando su cuaderno en orden</w:t>
            </w:r>
          </w:p>
        </w:tc>
      </w:tr>
    </w:tbl>
    <w:p w:rsidR="004A4A45" w:rsidRPr="003712C5" w:rsidRDefault="004A4A45" w:rsidP="004A4A45">
      <w:pPr>
        <w:spacing w:line="240" w:lineRule="auto"/>
        <w:rPr>
          <w:rFonts w:cstheme="minorHAnsi"/>
          <w:sz w:val="24"/>
          <w:szCs w:val="24"/>
        </w:rPr>
      </w:pPr>
    </w:p>
    <w:p w:rsidR="004A4A45" w:rsidRDefault="004A4A45"/>
    <w:sectPr w:rsidR="004A4A45" w:rsidSect="009A2203">
      <w:headerReference w:type="default" r:id="rId7"/>
      <w:pgSz w:w="16838" w:h="11906" w:orient="landscape" w:code="9"/>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4E" w:rsidRDefault="00B9144E">
      <w:pPr>
        <w:spacing w:after="0" w:line="240" w:lineRule="auto"/>
      </w:pPr>
      <w:r>
        <w:separator/>
      </w:r>
    </w:p>
  </w:endnote>
  <w:endnote w:type="continuationSeparator" w:id="0">
    <w:p w:rsidR="00B9144E" w:rsidRDefault="00B9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4E" w:rsidRDefault="00B9144E">
      <w:pPr>
        <w:spacing w:after="0" w:line="240" w:lineRule="auto"/>
      </w:pPr>
      <w:r>
        <w:separator/>
      </w:r>
    </w:p>
  </w:footnote>
  <w:footnote w:type="continuationSeparator" w:id="0">
    <w:p w:rsidR="00B9144E" w:rsidRDefault="00B9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B9" w:rsidRPr="009131FD" w:rsidRDefault="00697CB9" w:rsidP="009A2203">
    <w:pPr>
      <w:pStyle w:val="Encabezado"/>
      <w:jc w:val="center"/>
      <w:rPr>
        <w:rFonts w:cstheme="minorHAnsi"/>
        <w:b/>
        <w:sz w:val="28"/>
        <w:szCs w:val="28"/>
      </w:rPr>
    </w:pPr>
    <w:r w:rsidRPr="009131FD">
      <w:rPr>
        <w:rFonts w:cstheme="minorHAnsi"/>
        <w:b/>
        <w:noProof/>
        <w:sz w:val="28"/>
        <w:szCs w:val="28"/>
        <w:lang w:val="en-US"/>
      </w:rPr>
      <w:drawing>
        <wp:anchor distT="0" distB="0" distL="114300" distR="114300" simplePos="0" relativeHeight="251659264" behindDoc="0" locked="0" layoutInCell="1" allowOverlap="1" wp14:anchorId="4C9EFF86" wp14:editId="0ABDA408">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697CB9" w:rsidRPr="009131FD" w:rsidRDefault="00697CB9" w:rsidP="009A2203">
    <w:pPr>
      <w:pStyle w:val="Encabezado"/>
      <w:jc w:val="center"/>
      <w:rPr>
        <w:rFonts w:cstheme="minorHAnsi"/>
        <w:b/>
        <w:sz w:val="28"/>
        <w:szCs w:val="28"/>
      </w:rPr>
    </w:pPr>
    <w:r w:rsidRPr="009131FD">
      <w:rPr>
        <w:rFonts w:cstheme="minorHAnsi"/>
        <w:b/>
        <w:sz w:val="28"/>
        <w:szCs w:val="28"/>
      </w:rPr>
      <w:t>SECRETARÍA DE EDUCACIÓN DE MALAMBO</w:t>
    </w:r>
  </w:p>
  <w:p w:rsidR="00697CB9" w:rsidRPr="00B80DDA" w:rsidRDefault="00D40DCA" w:rsidP="009A2203">
    <w:pPr>
      <w:pStyle w:val="Encabezado"/>
      <w:jc w:val="center"/>
      <w:rPr>
        <w:rFonts w:cstheme="minorHAnsi"/>
        <w:b/>
        <w:sz w:val="28"/>
        <w:szCs w:val="28"/>
      </w:rPr>
    </w:pPr>
    <w:r>
      <w:rPr>
        <w:rFonts w:cstheme="minorHAnsi"/>
        <w:b/>
        <w:sz w:val="28"/>
        <w:szCs w:val="28"/>
      </w:rPr>
      <w:t xml:space="preserve">FORMATO DE PLAN AREA MATEMATICAS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D76"/>
    <w:multiLevelType w:val="hybridMultilevel"/>
    <w:tmpl w:val="1974B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037394"/>
    <w:multiLevelType w:val="hybridMultilevel"/>
    <w:tmpl w:val="25E8AD10"/>
    <w:lvl w:ilvl="0" w:tplc="086425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493034"/>
    <w:multiLevelType w:val="hybridMultilevel"/>
    <w:tmpl w:val="6A082F08"/>
    <w:lvl w:ilvl="0" w:tplc="69AC82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1509E7"/>
    <w:multiLevelType w:val="hybridMultilevel"/>
    <w:tmpl w:val="F79A7242"/>
    <w:lvl w:ilvl="0" w:tplc="65DACF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374DDF"/>
    <w:multiLevelType w:val="hybridMultilevel"/>
    <w:tmpl w:val="2CE0E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8E60CC"/>
    <w:multiLevelType w:val="hybridMultilevel"/>
    <w:tmpl w:val="AAD65D76"/>
    <w:lvl w:ilvl="0" w:tplc="57B6667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A1262B"/>
    <w:multiLevelType w:val="hybridMultilevel"/>
    <w:tmpl w:val="D3785CE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3D1FD9"/>
    <w:multiLevelType w:val="hybridMultilevel"/>
    <w:tmpl w:val="EE26E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7D4897"/>
    <w:multiLevelType w:val="hybridMultilevel"/>
    <w:tmpl w:val="0FA2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092690"/>
    <w:multiLevelType w:val="hybridMultilevel"/>
    <w:tmpl w:val="A1A24B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6171BA6"/>
    <w:multiLevelType w:val="hybridMultilevel"/>
    <w:tmpl w:val="F4CE2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CD6886"/>
    <w:multiLevelType w:val="hybridMultilevel"/>
    <w:tmpl w:val="84C4E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125688"/>
    <w:multiLevelType w:val="hybridMultilevel"/>
    <w:tmpl w:val="DB76D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5548E8"/>
    <w:multiLevelType w:val="hybridMultilevel"/>
    <w:tmpl w:val="C8F268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1"/>
  </w:num>
  <w:num w:numId="5">
    <w:abstractNumId w:val="5"/>
  </w:num>
  <w:num w:numId="6">
    <w:abstractNumId w:val="3"/>
  </w:num>
  <w:num w:numId="7">
    <w:abstractNumId w:val="2"/>
  </w:num>
  <w:num w:numId="8">
    <w:abstractNumId w:val="10"/>
  </w:num>
  <w:num w:numId="9">
    <w:abstractNumId w:val="12"/>
  </w:num>
  <w:num w:numId="10">
    <w:abstractNumId w:val="7"/>
  </w:num>
  <w:num w:numId="11">
    <w:abstractNumId w:val="8"/>
  </w:num>
  <w:num w:numId="12">
    <w:abstractNumId w:val="4"/>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5"/>
    <w:rsid w:val="00006A1C"/>
    <w:rsid w:val="001B6688"/>
    <w:rsid w:val="00367269"/>
    <w:rsid w:val="003E2C9E"/>
    <w:rsid w:val="004A4A45"/>
    <w:rsid w:val="00516D15"/>
    <w:rsid w:val="0056239D"/>
    <w:rsid w:val="005F6FE6"/>
    <w:rsid w:val="00625696"/>
    <w:rsid w:val="00697CB9"/>
    <w:rsid w:val="006B1F69"/>
    <w:rsid w:val="006E2906"/>
    <w:rsid w:val="007313D7"/>
    <w:rsid w:val="00826790"/>
    <w:rsid w:val="009A2203"/>
    <w:rsid w:val="00A169E7"/>
    <w:rsid w:val="00B9144E"/>
    <w:rsid w:val="00BC4CCF"/>
    <w:rsid w:val="00C8714F"/>
    <w:rsid w:val="00D40DCA"/>
    <w:rsid w:val="00DC4F63"/>
    <w:rsid w:val="00E6347F"/>
    <w:rsid w:val="00F022C1"/>
    <w:rsid w:val="00F96C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06A5"/>
  <w15:chartTrackingRefBased/>
  <w15:docId w15:val="{327F46FC-3C8C-4A76-ACF2-34DDE3D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A4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A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4A45"/>
    <w:rPr>
      <w:lang w:val="es-ES"/>
    </w:rPr>
  </w:style>
  <w:style w:type="table" w:styleId="Tablaconcuadrcula">
    <w:name w:val="Table Grid"/>
    <w:basedOn w:val="Tablanormal"/>
    <w:uiPriority w:val="59"/>
    <w:rsid w:val="004A4A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4A45"/>
    <w:pPr>
      <w:ind w:left="720"/>
      <w:contextualSpacing/>
    </w:pPr>
  </w:style>
  <w:style w:type="paragraph" w:styleId="Bibliografa">
    <w:name w:val="Bibliography"/>
    <w:basedOn w:val="Normal"/>
    <w:next w:val="Normal"/>
    <w:uiPriority w:val="37"/>
    <w:semiHidden/>
    <w:unhideWhenUsed/>
    <w:rsid w:val="006B1F69"/>
  </w:style>
  <w:style w:type="paragraph" w:styleId="Piedepgina">
    <w:name w:val="footer"/>
    <w:basedOn w:val="Normal"/>
    <w:link w:val="PiedepginaCar"/>
    <w:uiPriority w:val="99"/>
    <w:unhideWhenUsed/>
    <w:rsid w:val="00D40D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DC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2979</Words>
  <Characters>16981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Medrano uribe</dc:creator>
  <cp:keywords/>
  <dc:description/>
  <cp:lastModifiedBy>YILMAR</cp:lastModifiedBy>
  <cp:revision>8</cp:revision>
  <dcterms:created xsi:type="dcterms:W3CDTF">2019-01-26T19:41:00Z</dcterms:created>
  <dcterms:modified xsi:type="dcterms:W3CDTF">2019-07-07T03:27:00Z</dcterms:modified>
</cp:coreProperties>
</file>