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Default="00246C70" w:rsidP="00961304">
      <w:pPr>
        <w:pStyle w:val="Sinespaciado"/>
      </w:pPr>
    </w:p>
    <w:p w:rsidR="0073059F" w:rsidRPr="00716DA3" w:rsidRDefault="0073059F" w:rsidP="0096130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7"/>
        <w:gridCol w:w="2877"/>
        <w:gridCol w:w="2874"/>
        <w:gridCol w:w="2873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80386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33196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5"/>
        <w:gridCol w:w="1434"/>
        <w:gridCol w:w="4319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5062BE" w:rsidRDefault="00F87D7B" w:rsidP="005062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062B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62BE" w:rsidRPr="005062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F367E">
              <w:t>Establece relaciones entre la información seleccionada en los medios de difusión masiva y la contrasta críticamente con la que recoj</w:t>
            </w:r>
            <w:r w:rsidR="009F4CEC">
              <w:t>e</w:t>
            </w:r>
            <w:r w:rsidR="001F367E">
              <w:t xml:space="preserve"> de los contextos en los cuales interviene.</w:t>
            </w:r>
          </w:p>
          <w:p w:rsidR="00933AD0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B4C7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B4C7E">
              <w:rPr>
                <w:rFonts w:cstheme="minorHAnsi"/>
                <w:sz w:val="24"/>
                <w:szCs w:val="24"/>
              </w:rPr>
              <w:t xml:space="preserve"> </w:t>
            </w:r>
            <w:r w:rsidR="001F367E">
              <w:t>Analiza los discursos culturales, sociales e ideológicos, expresados a través de distintos medios de comunicación</w:t>
            </w:r>
            <w:r w:rsidR="001E6041">
              <w:t>,</w:t>
            </w:r>
            <w:r w:rsidR="001F367E">
              <w:t xml:space="preserve"> para dar significativamente su punto de vista.</w:t>
            </w:r>
          </w:p>
          <w:p w:rsidR="00F87D7B" w:rsidRPr="00716DA3" w:rsidRDefault="00F87D7B" w:rsidP="00933AD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73059F" w:rsidRP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F">
              <w:rPr>
                <w:rFonts w:cstheme="minorHAnsi"/>
                <w:sz w:val="24"/>
                <w:szCs w:val="24"/>
              </w:rPr>
              <w:t>Textos icónicos.</w:t>
            </w:r>
          </w:p>
        </w:tc>
        <w:tc>
          <w:tcPr>
            <w:tcW w:w="4351" w:type="dxa"/>
            <w:vMerge w:val="restart"/>
          </w:tcPr>
          <w:p w:rsidR="00D531E9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“La Celestina”.</w:t>
            </w:r>
          </w:p>
          <w:p w:rsidR="0073059F" w:rsidRDefault="0073059F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Infografía  </w:t>
            </w:r>
            <w:r w:rsidR="00604440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El muro de la vergüenza”.</w:t>
            </w:r>
          </w:p>
          <w:p w:rsidR="00604440" w:rsidRDefault="00604440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Elaboración de una infografía </w:t>
            </w:r>
            <w:proofErr w:type="gramStart"/>
            <w:r>
              <w:rPr>
                <w:rFonts w:cstheme="minorHAnsi"/>
                <w:sz w:val="24"/>
                <w:szCs w:val="24"/>
              </w:rPr>
              <w:t>“ 3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pasos para elaborar una infografía”.</w:t>
            </w:r>
          </w:p>
          <w:p w:rsidR="00604440" w:rsidRPr="00933AD0" w:rsidRDefault="00604440" w:rsidP="007305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Historieta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Frankestein</w:t>
            </w:r>
            <w:proofErr w:type="spellEnd"/>
            <w:r>
              <w:rPr>
                <w:rFonts w:cstheme="minorHAnsi"/>
                <w:sz w:val="24"/>
                <w:szCs w:val="24"/>
              </w:rPr>
              <w:t>”.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F25972" w:rsidRPr="00D531E9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D531E9" w:rsidRPr="00D531E9" w:rsidRDefault="00D531E9" w:rsidP="00860AD0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933AD0" w:rsidRPr="00E818B7" w:rsidRDefault="00933AD0" w:rsidP="00D531E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Retomo crítica y selectivamente la información que circula a través de los medios de comunicación masiva, para confrontarla con la que proviene de otras fuentes.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1F367E" w:rsidP="00EB4C7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Asume una posición crítica y propositiva frente a los medios de comunicación masiva para analizar su influencia en la sociedad actual.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D9307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Para evaluar el nivel de aprendizaje del estudiante, se tendrá en cuenta la experiencia lectora, la conexión con la lectura, la socialización de ella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</w:t>
            </w:r>
            <w:r>
              <w:rPr>
                <w:rFonts w:cstheme="minorHAnsi"/>
                <w:sz w:val="24"/>
                <w:szCs w:val="24"/>
              </w:rPr>
              <w:lastRenderedPageBreak/>
              <w:t>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guía(leer para crecer</w:t>
            </w:r>
            <w:r w:rsidR="00F53DAF">
              <w:rPr>
                <w:rFonts w:cstheme="minorHAnsi"/>
                <w:sz w:val="24"/>
                <w:szCs w:val="24"/>
              </w:rPr>
              <w:t xml:space="preserve"> 10</w:t>
            </w:r>
            <w:r w:rsidR="001A1458">
              <w:rPr>
                <w:rFonts w:cstheme="minorHAnsi"/>
                <w:sz w:val="24"/>
                <w:szCs w:val="24"/>
              </w:rPr>
              <w:t>°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0A7A5F" w:rsidRDefault="00D93074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364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364D63" w:rsidRDefault="00364D63" w:rsidP="00364D63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364D63" w:rsidRDefault="00364D63" w:rsidP="00364D63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73"/>
        <w:gridCol w:w="1432"/>
        <w:gridCol w:w="4325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AA4034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AA4034">
              <w:rPr>
                <w:rFonts w:cstheme="minorHAnsi"/>
                <w:sz w:val="24"/>
                <w:szCs w:val="24"/>
              </w:rPr>
              <w:t xml:space="preserve"> </w:t>
            </w:r>
            <w:r w:rsidR="00866733">
              <w:t>Elaboro hipótesis de interpretación atendiendo a la intención comunicativa y al sentido global del texto que leo.</w:t>
            </w:r>
          </w:p>
          <w:p w:rsidR="00866733" w:rsidRPr="00866733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A403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66733">
              <w:t xml:space="preserve"> Contrasta estilos, tonos y estrategias discursivas, para determinar sus modos de participación en los escenarios democráticos institucionales.</w:t>
            </w:r>
          </w:p>
          <w:p w:rsidR="004B3E7F" w:rsidRPr="00716DA3" w:rsidRDefault="004B3E7F" w:rsidP="008667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604440" w:rsidRP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716DA3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F">
              <w:rPr>
                <w:rFonts w:cstheme="minorHAnsi"/>
                <w:sz w:val="24"/>
                <w:szCs w:val="24"/>
              </w:rPr>
              <w:t>Textos icónicos</w:t>
            </w:r>
          </w:p>
        </w:tc>
        <w:tc>
          <w:tcPr>
            <w:tcW w:w="4351" w:type="dxa"/>
            <w:vMerge w:val="restart"/>
          </w:tcPr>
          <w:p w:rsidR="001E6041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Poesía</w:t>
            </w:r>
            <w:proofErr w:type="gramStart"/>
            <w:r>
              <w:rPr>
                <w:rFonts w:cstheme="minorHAnsi"/>
                <w:sz w:val="24"/>
                <w:szCs w:val="24"/>
              </w:rPr>
              <w:t>:“</w:t>
            </w:r>
            <w:proofErr w:type="gramEnd"/>
            <w:r>
              <w:rPr>
                <w:rFonts w:cstheme="minorHAnsi"/>
                <w:sz w:val="24"/>
                <w:szCs w:val="24"/>
              </w:rPr>
              <w:t>Poemas</w:t>
            </w:r>
            <w:proofErr w:type="spellEnd"/>
            <w:r>
              <w:rPr>
                <w:rFonts w:cstheme="minorHAnsi"/>
                <w:sz w:val="24"/>
                <w:szCs w:val="24"/>
              </w:rPr>
              <w:t>”.</w:t>
            </w:r>
          </w:p>
          <w:p w:rsidR="00604440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Capítulo de novela: “El buscón”.</w:t>
            </w:r>
          </w:p>
          <w:p w:rsidR="00604440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Ensayo: “En la caverna de Platón2</w:t>
            </w:r>
          </w:p>
          <w:p w:rsidR="00604440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Ensayo: “calma aún en el desastre”.</w:t>
            </w:r>
          </w:p>
          <w:p w:rsidR="00604440" w:rsidRPr="001E6041" w:rsidRDefault="00604440" w:rsidP="00924B54">
            <w:pPr>
              <w:pStyle w:val="Prrafodelista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Publicidad institucional</w:t>
            </w:r>
            <w:proofErr w:type="gramStart"/>
            <w:r>
              <w:rPr>
                <w:rFonts w:cstheme="minorHAnsi"/>
                <w:sz w:val="24"/>
                <w:szCs w:val="24"/>
              </w:rPr>
              <w:t>: ”</w:t>
            </w:r>
            <w:proofErr w:type="gramEnd"/>
            <w:r>
              <w:rPr>
                <w:rFonts w:cstheme="minorHAnsi"/>
                <w:sz w:val="24"/>
                <w:szCs w:val="24"/>
              </w:rPr>
              <w:t>No seas atravesado”</w:t>
            </w:r>
            <w:r w:rsidR="0084238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866733" w:rsidRPr="00866733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866733" w:rsidRPr="00866733" w:rsidRDefault="00866733" w:rsidP="00B212E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4B3E7F" w:rsidRPr="00E818B7" w:rsidRDefault="00866733" w:rsidP="0086673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6733">
              <w:rPr>
                <w:rFonts w:cstheme="minorHAnsi"/>
                <w:sz w:val="24"/>
                <w:szCs w:val="24"/>
              </w:rPr>
              <w:t>Expreso respeto por la diversidad cultural y social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6733">
              <w:rPr>
                <w:rFonts w:cstheme="minorHAnsi"/>
                <w:sz w:val="24"/>
                <w:szCs w:val="24"/>
              </w:rPr>
              <w:t>del mundo contemporáneo, en las situaciones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6733">
              <w:rPr>
                <w:rFonts w:cstheme="minorHAnsi"/>
                <w:sz w:val="24"/>
                <w:szCs w:val="24"/>
              </w:rPr>
              <w:t>comunicativas en las que intervengo.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866733" w:rsidP="004C70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Participa en escenarios académicos, políticos y culturales; asumiendo una posición crítica y propositiva frente a los discursos que le presentan los distintos medios de comunicación y otras fuentes de información.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</w:t>
            </w:r>
            <w:r w:rsidRPr="004C70AF">
              <w:rPr>
                <w:rFonts w:cstheme="minorHAnsi"/>
                <w:sz w:val="24"/>
                <w:szCs w:val="24"/>
              </w:rPr>
              <w:lastRenderedPageBreak/>
              <w:t>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866733">
              <w:rPr>
                <w:rFonts w:cstheme="minorHAnsi"/>
                <w:sz w:val="24"/>
                <w:szCs w:val="24"/>
              </w:rPr>
              <w:t>10°</w:t>
            </w:r>
            <w:r w:rsidRPr="004C70AF">
              <w:rPr>
                <w:rFonts w:cstheme="minorHAnsi"/>
                <w:sz w:val="24"/>
                <w:szCs w:val="24"/>
              </w:rPr>
              <w:t>)</w:t>
            </w:r>
          </w:p>
          <w:p w:rsidR="004C70AF" w:rsidRPr="004C70AF" w:rsidRDefault="004C70AF" w:rsidP="004C70A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4C70A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5"/>
        <w:gridCol w:w="1434"/>
        <w:gridCol w:w="4319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Evidencia en sus producciones textuales el conocimiento de los diferentes  tipos  de textos  y hace control sobre el uso de las estrategias  empleadas  en el  contextos comunicativos.</w:t>
            </w:r>
          </w:p>
          <w:p w:rsidR="00324A4B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Identifica el contenido que abarca la problemática desarrollada y evalúa los mecanismos que le dan sentido global al texto.</w:t>
            </w:r>
          </w:p>
          <w:p w:rsidR="004B3E7F" w:rsidRPr="00716DA3" w:rsidRDefault="004B3E7F" w:rsidP="00324A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digitales.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4B3E7F" w:rsidRPr="00604440" w:rsidRDefault="004B3E7F" w:rsidP="001D2D2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93C61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Poema</w:t>
            </w:r>
            <w:proofErr w:type="gramStart"/>
            <w:r>
              <w:rPr>
                <w:rFonts w:cstheme="minorHAnsi"/>
                <w:sz w:val="24"/>
                <w:szCs w:val="24"/>
              </w:rPr>
              <w:t>: ”</w:t>
            </w:r>
            <w:proofErr w:type="gramEnd"/>
            <w:r>
              <w:rPr>
                <w:rFonts w:cstheme="minorHAnsi"/>
                <w:sz w:val="24"/>
                <w:szCs w:val="24"/>
              </w:rPr>
              <w:t>Poesía española”.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Capítulo de novela: “Cinco horas con Mario”.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Informe: “El círculo vicioso de la pobreza”.</w:t>
            </w:r>
          </w:p>
          <w:p w:rsidR="00604440" w:rsidRDefault="00604440" w:rsidP="006044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de divulgación científica: “</w:t>
            </w:r>
            <w:r w:rsidR="001D2D2F">
              <w:rPr>
                <w:rFonts w:cstheme="minorHAnsi"/>
                <w:sz w:val="24"/>
                <w:szCs w:val="24"/>
              </w:rPr>
              <w:t>Animales en general”.</w:t>
            </w:r>
          </w:p>
          <w:p w:rsidR="001D2D2F" w:rsidRPr="00604440" w:rsidRDefault="001D2D2F" w:rsidP="001D2D2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9B0103" w:rsidRPr="00866733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866733" w:rsidRPr="00E818B7" w:rsidRDefault="00866733" w:rsidP="00F53DA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 argumentativos que evidencian mi conocimiento de la lengua y el control sobre el uso que hago de ella en contextos comunicativos orales y escritos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324A4B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Escribe textos que evidencian procedimientos sistemáticos de corrección lingüística y el uso de estrategias de producción textual.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Texto guía(leer para crecer </w:t>
            </w:r>
            <w:r w:rsidR="00324A4B">
              <w:rPr>
                <w:rFonts w:cstheme="minorHAnsi"/>
                <w:sz w:val="24"/>
                <w:szCs w:val="24"/>
              </w:rPr>
              <w:t>10°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8"/>
        <w:gridCol w:w="2875"/>
        <w:gridCol w:w="1434"/>
        <w:gridCol w:w="4320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24B54">
              <w:rPr>
                <w:rFonts w:cstheme="minorHAnsi"/>
                <w:b/>
                <w:sz w:val="24"/>
                <w:szCs w:val="24"/>
              </w:rPr>
              <w:t>:</w:t>
            </w:r>
            <w:r w:rsidR="001D2D2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D2D2F">
              <w:rPr>
                <w:rFonts w:cstheme="minorHAnsi"/>
                <w:sz w:val="24"/>
                <w:szCs w:val="24"/>
              </w:rPr>
              <w:t>P</w:t>
            </w:r>
            <w:r w:rsidR="0037207F" w:rsidRPr="00924B54">
              <w:rPr>
                <w:rFonts w:cstheme="minorHAnsi"/>
                <w:sz w:val="24"/>
                <w:szCs w:val="24"/>
              </w:rPr>
              <w:t>roduce y</w:t>
            </w:r>
            <w:r w:rsidR="0037207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7207F">
              <w:t>Evalúa textos escritos y orales  de forma crítica, teniendo en cuenta el plan de contenido, las relaciones de sentido y las estrategias discursivas empleadas.</w:t>
            </w:r>
          </w:p>
          <w:p w:rsidR="0037207F" w:rsidRPr="0037207F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37207F">
              <w:t>Construye reseñas críticas acerca de los textos que leo y  Asumo una actitud reflexiva y significativa  frente a su contexto.</w:t>
            </w:r>
          </w:p>
          <w:p w:rsidR="004B3E7F" w:rsidRPr="00716DA3" w:rsidRDefault="004B3E7F" w:rsidP="003720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D2D2F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literarios.</w:t>
            </w:r>
          </w:p>
          <w:p w:rsidR="001D2D2F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no literarios.</w:t>
            </w:r>
          </w:p>
          <w:p w:rsidR="00324A4B" w:rsidRPr="001A7CB8" w:rsidRDefault="001D2D2F" w:rsidP="001D2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59F">
              <w:rPr>
                <w:rFonts w:cstheme="minorHAnsi"/>
                <w:sz w:val="24"/>
                <w:szCs w:val="24"/>
              </w:rPr>
              <w:t>Textos icónicos</w:t>
            </w:r>
          </w:p>
        </w:tc>
        <w:tc>
          <w:tcPr>
            <w:tcW w:w="4351" w:type="dxa"/>
            <w:vMerge w:val="restart"/>
          </w:tcPr>
          <w:p w:rsidR="00F53DAF" w:rsidRDefault="001D2D2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Poesía: “proverbios y cantares”.</w:t>
            </w:r>
          </w:p>
          <w:p w:rsidR="001D2D2F" w:rsidRDefault="001D2D2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Cuento: “El ángulo del horror”.</w:t>
            </w:r>
          </w:p>
          <w:p w:rsidR="001D2D2F" w:rsidRPr="00F53DAF" w:rsidRDefault="001D2D2F" w:rsidP="00924B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Artículo de opinión: “Escándalo en las Olimpiadas”</w:t>
            </w:r>
            <w:r w:rsidR="0084238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324A4B" w:rsidRPr="00324A4B" w:rsidRDefault="00324A4B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>
              <w:t>Comprendo e interpreto textos con actitud crítica y capacidad argumentativa.</w:t>
            </w:r>
          </w:p>
          <w:p w:rsidR="00E0156F" w:rsidRPr="00324A4B" w:rsidRDefault="00E0156F" w:rsidP="00E0156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 </w:t>
            </w:r>
            <w:r w:rsidR="00324A4B">
              <w:t>Produzco textos argumentativos que evidencian mi conocimiento de la lengua y el control sobre el uso que hago de ella en contextos comunicativos orales y escritos.</w:t>
            </w:r>
          </w:p>
          <w:p w:rsidR="00324A4B" w:rsidRPr="00E818B7" w:rsidRDefault="00324A4B" w:rsidP="00324A4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324A4B">
              <w:rPr>
                <w:rFonts w:cstheme="minorHAnsi"/>
                <w:sz w:val="24"/>
                <w:szCs w:val="24"/>
              </w:rPr>
              <w:t>Retomo críticamente los lenguajes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4A4B">
              <w:rPr>
                <w:rFonts w:cstheme="minorHAnsi"/>
                <w:sz w:val="24"/>
                <w:szCs w:val="24"/>
              </w:rPr>
              <w:t>no verbales para desarrollar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324A4B">
              <w:rPr>
                <w:rFonts w:cstheme="minorHAnsi"/>
                <w:sz w:val="24"/>
                <w:szCs w:val="24"/>
              </w:rPr>
              <w:t>rocesos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4A4B">
              <w:rPr>
                <w:rFonts w:cstheme="minorHAnsi"/>
                <w:sz w:val="24"/>
                <w:szCs w:val="24"/>
              </w:rPr>
              <w:t>comunicativos intencionados.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37207F" w:rsidP="00E0156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Comprende diversos tipos de texto, asumiendo una actitud crítica y argumentando sus puntos de vista frente a lo leído.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C4682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1D2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</w:t>
            </w:r>
            <w:r w:rsidRPr="009B0103">
              <w:rPr>
                <w:rFonts w:cstheme="minorHAnsi"/>
                <w:sz w:val="24"/>
                <w:szCs w:val="24"/>
              </w:rPr>
              <w:lastRenderedPageBreak/>
              <w:t>conocimiento previo del estudiante, luego se procede a realizar la 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r w:rsidR="001D2D2F">
              <w:rPr>
                <w:rFonts w:cstheme="minorHAnsi"/>
                <w:sz w:val="24"/>
                <w:szCs w:val="24"/>
              </w:rPr>
              <w:t>Saber.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lastRenderedPageBreak/>
              <w:t xml:space="preserve">Texto guía(leer para crecer </w:t>
            </w:r>
            <w:r w:rsidR="0037207F">
              <w:rPr>
                <w:rFonts w:cstheme="minorHAnsi"/>
                <w:sz w:val="24"/>
                <w:szCs w:val="24"/>
              </w:rPr>
              <w:t>10°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9B010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b/>
                <w:bCs/>
              </w:rPr>
              <w:id w:val="-1732076749"/>
              <w:docPartObj>
                <w:docPartGallery w:val="Bibliographies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p w:rsidR="001D2D2F" w:rsidRDefault="001D2D2F" w:rsidP="00F36951"/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val="es-ES" w:eastAsia="en-US"/>
                  </w:rPr>
                  <w:id w:val="1669126696"/>
                  <w:docPartObj>
                    <w:docPartGallery w:val="Bibliographies"/>
                    <w:docPartUnique/>
                  </w:docPartObj>
                </w:sdtPr>
                <w:sdtEndPr/>
                <w:sdtContent>
                  <w:p w:rsidR="001D2D2F" w:rsidRDefault="001D2D2F">
                    <w:pPr>
                      <w:pStyle w:val="Ttulo1"/>
                      <w:outlineLvl w:val="0"/>
                      <w:rPr>
                        <w:lang w:val="es-ES"/>
                      </w:rPr>
                    </w:pPr>
                  </w:p>
                  <w:p w:rsidR="00D60939" w:rsidRDefault="00D60939">
                    <w:pPr>
                      <w:pStyle w:val="Ttulo1"/>
                      <w:outlineLvl w:val="0"/>
                      <w:rPr>
                        <w:lang w:val="es-ES"/>
                      </w:rPr>
                    </w:pPr>
                  </w:p>
                  <w:p w:rsidR="001D2D2F" w:rsidRDefault="001D2D2F">
                    <w:pPr>
                      <w:pStyle w:val="Ttulo1"/>
                      <w:outlineLvl w:val="0"/>
                    </w:pPr>
                    <w:r>
                      <w:rPr>
                        <w:lang w:val="es-ES"/>
                      </w:rPr>
                      <w:t>Bibliografía</w:t>
                    </w:r>
                  </w:p>
                  <w:sdt>
                    <w:sdtPr>
                      <w:id w:val="1128582948"/>
                      <w:bibliography/>
                    </w:sdtPr>
                    <w:sdtEndPr/>
                    <w:sdtContent>
                      <w:p w:rsidR="001D2D2F" w:rsidRDefault="001D2D2F" w:rsidP="001D2D2F">
                        <w:pPr>
                          <w:pStyle w:val="Bibliografa"/>
                          <w:ind w:left="720" w:hanging="720"/>
                          <w:rPr>
                            <w:noProof/>
                            <w:sz w:val="24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BIBLIOGRAPHY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 xml:space="preserve">Sandra Maria Moreno, Julio Parra,Grace Robado,Libardo Serrano,Gina Tellez. (2016). </w:t>
                        </w:r>
                        <w:r>
                          <w:rPr>
                            <w:i/>
                            <w:iCs/>
                            <w:noProof/>
                          </w:rPr>
                          <w:t>Leer para crecer 10.</w:t>
                        </w:r>
                        <w:r>
                          <w:rPr>
                            <w:noProof/>
                          </w:rPr>
                          <w:t xml:space="preserve"> Bogotá: SM.</w:t>
                        </w:r>
                      </w:p>
                      <w:p w:rsidR="001D2D2F" w:rsidRDefault="001D2D2F" w:rsidP="001D2D2F"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sdt>
                <w:sdtPr>
                  <w:id w:val="1481418352"/>
                  <w:showingPlcHdr/>
                  <w:bibliography/>
                </w:sdtPr>
                <w:sdtEndPr/>
                <w:sdtContent>
                  <w:p w:rsidR="00F36951" w:rsidRDefault="001D2D2F" w:rsidP="00F36951">
                    <w:r>
                      <w:t xml:space="preserve">     </w:t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1A1458" w:rsidRPr="001A1458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1458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1D2D2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D2D2F">
              <w:rPr>
                <w:rFonts w:cstheme="minorHAnsi"/>
                <w:sz w:val="24"/>
                <w:szCs w:val="24"/>
              </w:rPr>
              <w:t xml:space="preserve">Analizo </w:t>
            </w:r>
            <w:r w:rsidR="001A1458">
              <w:t xml:space="preserve"> todo tipo de escrito  de carácter argumentativo, expositivos y descriptivos  en los que desarrollo mis ideas con rigor y atendiendo a </w:t>
            </w:r>
            <w:r w:rsidR="001D2D2F">
              <w:t>las características propias de la tipología.</w:t>
            </w:r>
          </w:p>
          <w:p w:rsidR="00C04990" w:rsidRPr="001A1458" w:rsidRDefault="0004270C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145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1458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1A1458">
              <w:rPr>
                <w:rFonts w:cstheme="minorHAnsi"/>
                <w:sz w:val="24"/>
                <w:szCs w:val="24"/>
              </w:rPr>
              <w:t xml:space="preserve"> </w:t>
            </w:r>
            <w:r w:rsidR="001A1458">
              <w:rPr>
                <w:rFonts w:cstheme="minorHAnsi"/>
                <w:sz w:val="24"/>
                <w:szCs w:val="24"/>
              </w:rPr>
              <w:t>Elabora  hipótesis de interpretación teniendo en cuenta</w:t>
            </w:r>
            <w:r w:rsidR="001A1458">
              <w:t xml:space="preserve"> la diversidad de visiones de mundo y posiciones ideológicas presentes en los  textos y en los medios de comunicación</w:t>
            </w:r>
            <w:r w:rsidR="001A1458" w:rsidRPr="001A1458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4270C" w:rsidRPr="00EA32F7" w:rsidRDefault="00C04990" w:rsidP="00C0499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7C" w:rsidRDefault="005D5F7C">
      <w:pPr>
        <w:spacing w:after="0" w:line="240" w:lineRule="auto"/>
      </w:pPr>
      <w:r>
        <w:separator/>
      </w:r>
    </w:p>
  </w:endnote>
  <w:endnote w:type="continuationSeparator" w:id="0">
    <w:p w:rsidR="005D5F7C" w:rsidRDefault="005D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7C" w:rsidRDefault="005D5F7C">
      <w:pPr>
        <w:spacing w:after="0" w:line="240" w:lineRule="auto"/>
      </w:pPr>
      <w:r>
        <w:separator/>
      </w:r>
    </w:p>
  </w:footnote>
  <w:footnote w:type="continuationSeparator" w:id="0">
    <w:p w:rsidR="005D5F7C" w:rsidRDefault="005D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4B0"/>
    <w:multiLevelType w:val="hybridMultilevel"/>
    <w:tmpl w:val="10E46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D4B24"/>
    <w:multiLevelType w:val="hybridMultilevel"/>
    <w:tmpl w:val="D29C44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2580F"/>
    <w:multiLevelType w:val="hybridMultilevel"/>
    <w:tmpl w:val="E056E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5DC85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AF4AB3"/>
    <w:multiLevelType w:val="hybridMultilevel"/>
    <w:tmpl w:val="0EAAD6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B7ABE"/>
    <w:multiLevelType w:val="hybridMultilevel"/>
    <w:tmpl w:val="3D462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0BB0CB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11CC"/>
    <w:multiLevelType w:val="hybridMultilevel"/>
    <w:tmpl w:val="F320D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36"/>
  </w:num>
  <w:num w:numId="5">
    <w:abstractNumId w:val="16"/>
  </w:num>
  <w:num w:numId="6">
    <w:abstractNumId w:val="21"/>
  </w:num>
  <w:num w:numId="7">
    <w:abstractNumId w:val="23"/>
  </w:num>
  <w:num w:numId="8">
    <w:abstractNumId w:val="4"/>
  </w:num>
  <w:num w:numId="9">
    <w:abstractNumId w:val="7"/>
  </w:num>
  <w:num w:numId="10">
    <w:abstractNumId w:val="17"/>
  </w:num>
  <w:num w:numId="11">
    <w:abstractNumId w:val="42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35"/>
  </w:num>
  <w:num w:numId="19">
    <w:abstractNumId w:val="19"/>
  </w:num>
  <w:num w:numId="20">
    <w:abstractNumId w:val="13"/>
  </w:num>
  <w:num w:numId="21">
    <w:abstractNumId w:val="5"/>
  </w:num>
  <w:num w:numId="22">
    <w:abstractNumId w:val="44"/>
  </w:num>
  <w:num w:numId="23">
    <w:abstractNumId w:val="30"/>
  </w:num>
  <w:num w:numId="24">
    <w:abstractNumId w:val="18"/>
  </w:num>
  <w:num w:numId="25">
    <w:abstractNumId w:val="14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12"/>
  </w:num>
  <w:num w:numId="31">
    <w:abstractNumId w:val="38"/>
  </w:num>
  <w:num w:numId="32">
    <w:abstractNumId w:val="25"/>
  </w:num>
  <w:num w:numId="33">
    <w:abstractNumId w:val="6"/>
  </w:num>
  <w:num w:numId="34">
    <w:abstractNumId w:val="10"/>
  </w:num>
  <w:num w:numId="35">
    <w:abstractNumId w:val="39"/>
  </w:num>
  <w:num w:numId="36">
    <w:abstractNumId w:val="11"/>
  </w:num>
  <w:num w:numId="37">
    <w:abstractNumId w:val="20"/>
  </w:num>
  <w:num w:numId="38">
    <w:abstractNumId w:val="43"/>
  </w:num>
  <w:num w:numId="39">
    <w:abstractNumId w:val="26"/>
  </w:num>
  <w:num w:numId="40">
    <w:abstractNumId w:val="27"/>
  </w:num>
  <w:num w:numId="41">
    <w:abstractNumId w:val="8"/>
  </w:num>
  <w:num w:numId="42">
    <w:abstractNumId w:val="9"/>
  </w:num>
  <w:num w:numId="43">
    <w:abstractNumId w:val="34"/>
  </w:num>
  <w:num w:numId="44">
    <w:abstractNumId w:val="45"/>
  </w:num>
  <w:num w:numId="45">
    <w:abstractNumId w:val="3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4634"/>
    <w:rsid w:val="000E3767"/>
    <w:rsid w:val="000F0D31"/>
    <w:rsid w:val="00114965"/>
    <w:rsid w:val="0013264E"/>
    <w:rsid w:val="001A1458"/>
    <w:rsid w:val="001A7CB8"/>
    <w:rsid w:val="001D2D2F"/>
    <w:rsid w:val="001E6041"/>
    <w:rsid w:val="001F367E"/>
    <w:rsid w:val="00221595"/>
    <w:rsid w:val="0023246E"/>
    <w:rsid w:val="00246C70"/>
    <w:rsid w:val="00250B57"/>
    <w:rsid w:val="0025632D"/>
    <w:rsid w:val="00282FC2"/>
    <w:rsid w:val="00291893"/>
    <w:rsid w:val="002D08B8"/>
    <w:rsid w:val="00307F64"/>
    <w:rsid w:val="00324A4B"/>
    <w:rsid w:val="00324CE6"/>
    <w:rsid w:val="00327EBE"/>
    <w:rsid w:val="0033196E"/>
    <w:rsid w:val="00364D63"/>
    <w:rsid w:val="00370684"/>
    <w:rsid w:val="0037207F"/>
    <w:rsid w:val="003B0939"/>
    <w:rsid w:val="003F0B69"/>
    <w:rsid w:val="00492098"/>
    <w:rsid w:val="004B3E7F"/>
    <w:rsid w:val="004C70AF"/>
    <w:rsid w:val="004D0F49"/>
    <w:rsid w:val="004F4FFD"/>
    <w:rsid w:val="005062BE"/>
    <w:rsid w:val="005178CF"/>
    <w:rsid w:val="005B3144"/>
    <w:rsid w:val="005C3139"/>
    <w:rsid w:val="005D43C4"/>
    <w:rsid w:val="005D5F7C"/>
    <w:rsid w:val="00604440"/>
    <w:rsid w:val="006152B3"/>
    <w:rsid w:val="00627D8F"/>
    <w:rsid w:val="006432EE"/>
    <w:rsid w:val="00646F0F"/>
    <w:rsid w:val="006D4806"/>
    <w:rsid w:val="00716DA3"/>
    <w:rsid w:val="0073059F"/>
    <w:rsid w:val="007718EF"/>
    <w:rsid w:val="00775367"/>
    <w:rsid w:val="007A42DE"/>
    <w:rsid w:val="00803860"/>
    <w:rsid w:val="00842388"/>
    <w:rsid w:val="00860AD0"/>
    <w:rsid w:val="00866733"/>
    <w:rsid w:val="00877670"/>
    <w:rsid w:val="00895640"/>
    <w:rsid w:val="008B36D1"/>
    <w:rsid w:val="009145FD"/>
    <w:rsid w:val="00924B54"/>
    <w:rsid w:val="00933AD0"/>
    <w:rsid w:val="00961304"/>
    <w:rsid w:val="00972989"/>
    <w:rsid w:val="009B0103"/>
    <w:rsid w:val="009E5CED"/>
    <w:rsid w:val="009F4CEC"/>
    <w:rsid w:val="00A17C7F"/>
    <w:rsid w:val="00A4438C"/>
    <w:rsid w:val="00AA170A"/>
    <w:rsid w:val="00AA4034"/>
    <w:rsid w:val="00B212E4"/>
    <w:rsid w:val="00B42EA4"/>
    <w:rsid w:val="00B57025"/>
    <w:rsid w:val="00BA44C9"/>
    <w:rsid w:val="00BA7C60"/>
    <w:rsid w:val="00BD702A"/>
    <w:rsid w:val="00C04990"/>
    <w:rsid w:val="00C4682B"/>
    <w:rsid w:val="00C54EDB"/>
    <w:rsid w:val="00CD0461"/>
    <w:rsid w:val="00CF5B76"/>
    <w:rsid w:val="00D33DB1"/>
    <w:rsid w:val="00D36452"/>
    <w:rsid w:val="00D531E9"/>
    <w:rsid w:val="00D60939"/>
    <w:rsid w:val="00D93074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D1812"/>
    <w:rsid w:val="00ED1D3F"/>
    <w:rsid w:val="00F25972"/>
    <w:rsid w:val="00F36951"/>
    <w:rsid w:val="00F51F1F"/>
    <w:rsid w:val="00F53DAF"/>
    <w:rsid w:val="00F5652E"/>
    <w:rsid w:val="00F602FD"/>
    <w:rsid w:val="00F6663B"/>
    <w:rsid w:val="00F87D7B"/>
    <w:rsid w:val="00F938E4"/>
    <w:rsid w:val="00F93C61"/>
    <w:rsid w:val="00FA2BC4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833D1-DB34-4BA8-BE9D-33CA60A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{3468490F-17BC-4913-A038-3ADB40D18437}</b:Guid>
    <b:Author>
      <b:Author>
        <b:Corporate>Sandra Maria Moreno, Julio Parra,Grace Robado,Libardo Serrano,Gina Tellez</b:Corporate>
      </b:Author>
    </b:Author>
    <b:Title>Leer para crecer 10.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2E83CB6F-BF5A-416C-88BA-15747AD5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4</cp:revision>
  <dcterms:created xsi:type="dcterms:W3CDTF">2018-11-23T16:37:00Z</dcterms:created>
  <dcterms:modified xsi:type="dcterms:W3CDTF">2019-04-30T15:33:00Z</dcterms:modified>
</cp:coreProperties>
</file>