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4"/>
        <w:gridCol w:w="2324"/>
        <w:gridCol w:w="2411"/>
        <w:gridCol w:w="2257"/>
        <w:gridCol w:w="2338"/>
        <w:gridCol w:w="2326"/>
      </w:tblGrid>
      <w:tr w:rsidR="00E653DD" w:rsidRPr="00FC2A07" w:rsidTr="00FC2A07">
        <w:tc>
          <w:tcPr>
            <w:tcW w:w="2564" w:type="dxa"/>
            <w:shd w:val="clear" w:color="auto" w:fill="D9D9D9" w:themeFill="background1" w:themeFillShade="D9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24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Ética</w:t>
            </w:r>
          </w:p>
          <w:p w:rsidR="00FC2A07" w:rsidRPr="00FC2A07" w:rsidRDefault="00FC2A07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257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5º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326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E653DD" w:rsidRPr="00FC2A07" w:rsidRDefault="00E653DD" w:rsidP="00E653D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C2A07">
        <w:rPr>
          <w:rFonts w:cstheme="minorHAnsi"/>
          <w:b/>
          <w:sz w:val="24"/>
          <w:szCs w:val="24"/>
          <w:u w:val="single"/>
        </w:rPr>
        <w:t>PRIMER PERIODO</w:t>
      </w:r>
    </w:p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2"/>
        <w:gridCol w:w="3416"/>
        <w:gridCol w:w="3754"/>
        <w:gridCol w:w="3518"/>
      </w:tblGrid>
      <w:tr w:rsidR="00E653DD" w:rsidRPr="00FC2A07" w:rsidTr="00DA6414">
        <w:tc>
          <w:tcPr>
            <w:tcW w:w="4352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E653DD" w:rsidRPr="00FC2A07" w:rsidTr="00DA6414">
        <w:tc>
          <w:tcPr>
            <w:tcW w:w="4352" w:type="dxa"/>
          </w:tcPr>
          <w:p w:rsidR="00E653DD" w:rsidRPr="00FC2A07" w:rsidRDefault="004B136E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Reconozco que el desarrollo de mi cuerpo hace parte de mi  historia personal.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Me reconozco como persona</w:t>
            </w:r>
          </w:p>
        </w:tc>
        <w:tc>
          <w:tcPr>
            <w:tcW w:w="4353" w:type="dxa"/>
          </w:tcPr>
          <w:p w:rsidR="00E653DD" w:rsidRPr="00FC2A07" w:rsidRDefault="00E653DD" w:rsidP="005825E4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¿Quién soy yo?</w:t>
            </w:r>
          </w:p>
          <w:p w:rsidR="00E653DD" w:rsidRPr="00FC2A07" w:rsidRDefault="00E653DD" w:rsidP="00FC2A0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Mi pasado, presente y futuro</w:t>
            </w:r>
          </w:p>
          <w:p w:rsidR="00E653DD" w:rsidRPr="00FC2A07" w:rsidRDefault="00E653DD" w:rsidP="00FC2A0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Somos iguales pero diferentes</w:t>
            </w:r>
          </w:p>
          <w:p w:rsidR="00E653DD" w:rsidRPr="00FC2A07" w:rsidRDefault="00E653DD" w:rsidP="00FC2A0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Crezco y cambio</w:t>
            </w:r>
          </w:p>
          <w:p w:rsidR="00E653DD" w:rsidRPr="00FC2A07" w:rsidRDefault="00E653DD" w:rsidP="00FC2A07">
            <w:pPr>
              <w:pStyle w:val="Prrafodelista"/>
              <w:numPr>
                <w:ilvl w:val="0"/>
                <w:numId w:val="1"/>
              </w:numPr>
              <w:ind w:left="423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Pubertad, época de cambios</w:t>
            </w:r>
          </w:p>
          <w:p w:rsidR="00E653DD" w:rsidRPr="00FC2A07" w:rsidRDefault="00E653DD" w:rsidP="00FC2A0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 xml:space="preserve">Sensibilidad en la </w:t>
            </w:r>
            <w:proofErr w:type="spellStart"/>
            <w:r w:rsidR="00FC2A07">
              <w:rPr>
                <w:rFonts w:cstheme="minorHAnsi"/>
                <w:sz w:val="24"/>
                <w:szCs w:val="24"/>
              </w:rPr>
              <w:t>p</w:t>
            </w:r>
            <w:r w:rsidRPr="00FC2A07">
              <w:rPr>
                <w:rFonts w:cstheme="minorHAnsi"/>
                <w:sz w:val="24"/>
                <w:szCs w:val="24"/>
              </w:rPr>
              <w:t>readolescencia</w:t>
            </w:r>
            <w:proofErr w:type="spellEnd"/>
          </w:p>
          <w:p w:rsidR="00E653DD" w:rsidRPr="00FC2A07" w:rsidRDefault="00E653DD" w:rsidP="00FC2A0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Época de cambios</w:t>
            </w:r>
          </w:p>
          <w:p w:rsidR="00E653DD" w:rsidRPr="00FC2A07" w:rsidRDefault="00E653DD" w:rsidP="005825E4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E653DD" w:rsidRPr="00FC2A07" w:rsidRDefault="00E653DD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FC2A07">
              <w:rPr>
                <w:rFonts w:cstheme="minorHAnsi"/>
                <w:sz w:val="24"/>
                <w:szCs w:val="24"/>
              </w:rPr>
              <w:t>:</w:t>
            </w:r>
            <w:r w:rsidR="008F7D9E" w:rsidRPr="00FC2A07">
              <w:rPr>
                <w:rFonts w:cstheme="minorHAnsi"/>
                <w:sz w:val="24"/>
                <w:szCs w:val="24"/>
              </w:rPr>
              <w:t xml:space="preserve"> D</w:t>
            </w:r>
            <w:r w:rsidRPr="00FC2A07">
              <w:rPr>
                <w:rFonts w:cstheme="minorHAnsi"/>
                <w:sz w:val="24"/>
                <w:szCs w:val="24"/>
              </w:rPr>
              <w:t>escubre aspectos que han sido importantes en su proceso de desarrollo y lo convierten en un ser especial.</w:t>
            </w:r>
          </w:p>
          <w:p w:rsidR="00E653DD" w:rsidRPr="00FC2A07" w:rsidRDefault="00E653DD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FC2A07">
              <w:rPr>
                <w:rFonts w:cstheme="minorHAnsi"/>
                <w:sz w:val="24"/>
                <w:szCs w:val="24"/>
              </w:rPr>
              <w:t>:</w:t>
            </w:r>
            <w:r w:rsidR="008F7D9E" w:rsidRPr="00FC2A07">
              <w:rPr>
                <w:rFonts w:cstheme="minorHAnsi"/>
                <w:sz w:val="24"/>
                <w:szCs w:val="24"/>
              </w:rPr>
              <w:t xml:space="preserve"> Reconoce su valor y el de las demás personas, comprende las similitudes y diferencias entre ellas</w:t>
            </w:r>
            <w:r w:rsidR="00FC2A07">
              <w:rPr>
                <w:rFonts w:cstheme="minorHAnsi"/>
                <w:sz w:val="24"/>
                <w:szCs w:val="24"/>
              </w:rPr>
              <w:t>.</w:t>
            </w:r>
          </w:p>
          <w:p w:rsidR="00E653DD" w:rsidRPr="00FC2A07" w:rsidRDefault="00491547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E653DD" w:rsidRPr="00FC2A07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C2A07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4"/>
        <w:gridCol w:w="3565"/>
        <w:gridCol w:w="3670"/>
        <w:gridCol w:w="3521"/>
      </w:tblGrid>
      <w:tr w:rsidR="00E653DD" w:rsidRPr="00FC2A07" w:rsidTr="00DA6414">
        <w:tc>
          <w:tcPr>
            <w:tcW w:w="4352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E653DD" w:rsidRPr="00FC2A07" w:rsidTr="00DA6414">
        <w:tc>
          <w:tcPr>
            <w:tcW w:w="4352" w:type="dxa"/>
          </w:tcPr>
          <w:p w:rsidR="00E653DD" w:rsidRPr="00FC2A07" w:rsidRDefault="003A62C2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Valoro mi familia como agente fundamental en la construcción de valores.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Resolución de conflictos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 xml:space="preserve">¿Cómo resolver problemas? </w:t>
            </w:r>
          </w:p>
          <w:p w:rsidR="00E653DD" w:rsidRPr="00FC2A07" w:rsidRDefault="00E653DD" w:rsidP="00FC2A0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Esquema para la solución de problemas.</w:t>
            </w:r>
          </w:p>
          <w:p w:rsidR="00E653DD" w:rsidRPr="00FC2A07" w:rsidRDefault="00E653DD" w:rsidP="00FC2A07">
            <w:pPr>
              <w:pStyle w:val="Prrafodelista"/>
              <w:numPr>
                <w:ilvl w:val="0"/>
                <w:numId w:val="1"/>
              </w:numPr>
              <w:ind w:left="431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Comunicación familiar</w:t>
            </w:r>
          </w:p>
          <w:p w:rsidR="00E653DD" w:rsidRPr="00FC2A07" w:rsidRDefault="00E653DD" w:rsidP="00FC2A0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Formas de relacionarnos en familia</w:t>
            </w:r>
          </w:p>
          <w:p w:rsidR="00E653DD" w:rsidRPr="00FC2A07" w:rsidRDefault="00E653DD" w:rsidP="00FC2A0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Formas de comunicarnos en familia</w:t>
            </w:r>
          </w:p>
          <w:p w:rsidR="00E653DD" w:rsidRPr="00FC2A07" w:rsidRDefault="00E653DD" w:rsidP="00DA6414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E653DD" w:rsidRPr="00FC2A07" w:rsidRDefault="00E653DD" w:rsidP="00DA6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E653DD" w:rsidRPr="00FC2A07" w:rsidRDefault="00E653DD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FC2A07">
              <w:rPr>
                <w:rFonts w:cstheme="minorHAnsi"/>
                <w:sz w:val="24"/>
                <w:szCs w:val="24"/>
              </w:rPr>
              <w:t xml:space="preserve">: </w:t>
            </w:r>
            <w:r w:rsidR="00A33E6E" w:rsidRPr="00FC2A07">
              <w:rPr>
                <w:rFonts w:cstheme="minorHAnsi"/>
                <w:sz w:val="24"/>
                <w:szCs w:val="24"/>
              </w:rPr>
              <w:t xml:space="preserve"> C</w:t>
            </w:r>
            <w:r w:rsidRPr="00FC2A07">
              <w:rPr>
                <w:rFonts w:cstheme="minorHAnsi"/>
                <w:sz w:val="24"/>
                <w:szCs w:val="24"/>
              </w:rPr>
              <w:t xml:space="preserve">onoce alternativas para solucionar problemas </w:t>
            </w:r>
          </w:p>
          <w:p w:rsidR="00E653DD" w:rsidRPr="00FC2A07" w:rsidRDefault="00E653DD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FC2A07">
              <w:rPr>
                <w:rFonts w:cstheme="minorHAnsi"/>
                <w:sz w:val="24"/>
                <w:szCs w:val="24"/>
              </w:rPr>
              <w:t>:</w:t>
            </w:r>
            <w:r w:rsidR="00A33E6E" w:rsidRPr="00FC2A07">
              <w:rPr>
                <w:rFonts w:cstheme="minorHAnsi"/>
                <w:sz w:val="24"/>
                <w:szCs w:val="24"/>
              </w:rPr>
              <w:t xml:space="preserve"> U</w:t>
            </w:r>
            <w:r w:rsidRPr="00FC2A07">
              <w:rPr>
                <w:rFonts w:cstheme="minorHAnsi"/>
                <w:sz w:val="24"/>
                <w:szCs w:val="24"/>
              </w:rPr>
              <w:t>tiliza el esquema para la solución de problemas en situaciones cotidianas</w:t>
            </w:r>
          </w:p>
          <w:p w:rsidR="00E653DD" w:rsidRPr="00FC2A07" w:rsidRDefault="00491547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E653DD" w:rsidRPr="00FC2A07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653DD" w:rsidRPr="00FC2A07" w:rsidRDefault="00E653DD" w:rsidP="00A33E6E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491547" w:rsidRDefault="00491547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C2A07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4"/>
        <w:gridCol w:w="3560"/>
        <w:gridCol w:w="3640"/>
        <w:gridCol w:w="3506"/>
      </w:tblGrid>
      <w:tr w:rsidR="00E653DD" w:rsidRPr="00FC2A07" w:rsidTr="00DA6414">
        <w:tc>
          <w:tcPr>
            <w:tcW w:w="4352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E653DD" w:rsidRPr="00FC2A07" w:rsidTr="00DA6414">
        <w:tc>
          <w:tcPr>
            <w:tcW w:w="4352" w:type="dxa"/>
          </w:tcPr>
          <w:p w:rsidR="003A62C2" w:rsidRPr="00FC2A07" w:rsidRDefault="003A62C2" w:rsidP="00491547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Reflexiono sobre las implicaciones de un medio ambiente sano en mi proceso de crecimiento dentro de mi ambiente social.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Prevención del abuso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Prevención del abuso sexual</w:t>
            </w:r>
          </w:p>
          <w:p w:rsidR="00491547" w:rsidRDefault="00E653DD" w:rsidP="00491547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 xml:space="preserve">¿Qué sabemos del abuso sexual? </w:t>
            </w:r>
          </w:p>
          <w:p w:rsidR="00E653DD" w:rsidRPr="00FC2A07" w:rsidRDefault="00E653DD" w:rsidP="00491547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Estudios de caso</w:t>
            </w:r>
          </w:p>
          <w:p w:rsidR="00E653DD" w:rsidRPr="00FC2A07" w:rsidRDefault="00E653DD" w:rsidP="00491547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 xml:space="preserve">¿Cómo prevenir el abuso sexual?   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FC2A07">
              <w:rPr>
                <w:rFonts w:cstheme="minorHAnsi"/>
                <w:sz w:val="24"/>
                <w:szCs w:val="24"/>
              </w:rPr>
              <w:t>:</w:t>
            </w:r>
            <w:r w:rsidR="008F7D9E" w:rsidRPr="00FC2A07">
              <w:rPr>
                <w:rFonts w:cstheme="minorHAnsi"/>
                <w:sz w:val="24"/>
                <w:szCs w:val="24"/>
              </w:rPr>
              <w:t xml:space="preserve"> Advierte sobre el riesgo de abuso sexual al que puede estar expuesto y aprenda a evitar estas situaciones.</w:t>
            </w:r>
          </w:p>
          <w:p w:rsidR="00E653DD" w:rsidRPr="00FC2A07" w:rsidRDefault="00E653DD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FC2A07">
              <w:rPr>
                <w:rFonts w:cstheme="minorHAnsi"/>
                <w:sz w:val="24"/>
                <w:szCs w:val="24"/>
              </w:rPr>
              <w:t>:</w:t>
            </w:r>
            <w:r w:rsidR="008F7D9E" w:rsidRPr="00FC2A07">
              <w:rPr>
                <w:rFonts w:cstheme="minorHAnsi"/>
                <w:sz w:val="24"/>
                <w:szCs w:val="24"/>
              </w:rPr>
              <w:t xml:space="preserve"> Analiza esta estrategia para manejar situaciones en las cuales corre el riesgo de que se lesione su integridad personal.</w:t>
            </w:r>
          </w:p>
          <w:p w:rsidR="00E653DD" w:rsidRPr="00FC2A07" w:rsidRDefault="00491547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E653DD" w:rsidRPr="00FC2A07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653DD" w:rsidRPr="00FC2A07" w:rsidRDefault="00E653DD" w:rsidP="00A33E6E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C2A07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452"/>
        <w:gridCol w:w="3649"/>
        <w:gridCol w:w="3522"/>
      </w:tblGrid>
      <w:tr w:rsidR="00E653DD" w:rsidRPr="00FC2A07" w:rsidTr="00DA6414">
        <w:tc>
          <w:tcPr>
            <w:tcW w:w="4352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E653DD" w:rsidRPr="00FC2A07" w:rsidRDefault="00E653DD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E653DD" w:rsidRPr="00FC2A07" w:rsidTr="00DA6414">
        <w:tc>
          <w:tcPr>
            <w:tcW w:w="4352" w:type="dxa"/>
          </w:tcPr>
          <w:p w:rsidR="00E653DD" w:rsidRPr="00FC2A07" w:rsidRDefault="00E653DD" w:rsidP="00491547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Participación y responsabilidad democrática</w:t>
            </w:r>
          </w:p>
          <w:p w:rsidR="00E653DD" w:rsidRPr="00FC2A07" w:rsidRDefault="00E653DD" w:rsidP="00DA6414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E653DD" w:rsidRPr="00FC2A07" w:rsidRDefault="00E653DD" w:rsidP="00491547">
            <w:pPr>
              <w:pStyle w:val="Prrafodelista"/>
              <w:numPr>
                <w:ilvl w:val="0"/>
                <w:numId w:val="1"/>
              </w:numPr>
              <w:ind w:left="333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Vida y gobierno democráticos con respeto a los derechos humanos</w:t>
            </w:r>
          </w:p>
        </w:tc>
        <w:tc>
          <w:tcPr>
            <w:tcW w:w="4353" w:type="dxa"/>
          </w:tcPr>
          <w:p w:rsidR="00E653DD" w:rsidRPr="00FC2A07" w:rsidRDefault="00E653DD" w:rsidP="00491547">
            <w:pPr>
              <w:pStyle w:val="Prrafodelista"/>
              <w:numPr>
                <w:ilvl w:val="0"/>
                <w:numId w:val="1"/>
              </w:numPr>
              <w:ind w:left="327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Papel de las autoridades</w:t>
            </w:r>
          </w:p>
          <w:p w:rsidR="00E653DD" w:rsidRPr="00FC2A07" w:rsidRDefault="00E653DD" w:rsidP="00491547">
            <w:pPr>
              <w:pStyle w:val="Prrafodelista"/>
              <w:numPr>
                <w:ilvl w:val="0"/>
                <w:numId w:val="1"/>
              </w:numPr>
              <w:ind w:left="327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Procedimientos democráticos para obtener decisiones</w:t>
            </w:r>
          </w:p>
          <w:p w:rsidR="00E653DD" w:rsidRPr="00FC2A07" w:rsidRDefault="00E653DD" w:rsidP="00491547">
            <w:pPr>
              <w:pStyle w:val="Prrafodelista"/>
              <w:numPr>
                <w:ilvl w:val="0"/>
                <w:numId w:val="1"/>
              </w:numPr>
              <w:ind w:left="327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Derechos en la vida diaria</w:t>
            </w:r>
          </w:p>
          <w:p w:rsidR="00E653DD" w:rsidRPr="00FC2A07" w:rsidRDefault="00E653DD" w:rsidP="00491547">
            <w:pPr>
              <w:pStyle w:val="Prrafodelista"/>
              <w:numPr>
                <w:ilvl w:val="0"/>
                <w:numId w:val="1"/>
              </w:numPr>
              <w:ind w:left="327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Mayorías y minorías</w:t>
            </w:r>
          </w:p>
          <w:p w:rsidR="00E653DD" w:rsidRPr="00FC2A07" w:rsidRDefault="00E653DD" w:rsidP="00491547">
            <w:pPr>
              <w:pStyle w:val="Prrafodelista"/>
              <w:numPr>
                <w:ilvl w:val="0"/>
                <w:numId w:val="1"/>
              </w:numPr>
              <w:ind w:left="327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Los derechos humanos</w:t>
            </w:r>
          </w:p>
          <w:p w:rsidR="00E653DD" w:rsidRPr="00FC2A07" w:rsidRDefault="00E653DD" w:rsidP="00491547">
            <w:pPr>
              <w:pStyle w:val="Prrafodelista"/>
              <w:numPr>
                <w:ilvl w:val="0"/>
                <w:numId w:val="1"/>
              </w:numPr>
              <w:ind w:left="327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Protección de riesgos</w:t>
            </w:r>
          </w:p>
          <w:p w:rsidR="00E653DD" w:rsidRPr="00FC2A07" w:rsidRDefault="00E653DD" w:rsidP="00491547">
            <w:pPr>
              <w:pStyle w:val="Prrafodelista"/>
              <w:numPr>
                <w:ilvl w:val="0"/>
                <w:numId w:val="1"/>
              </w:numPr>
              <w:ind w:left="327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Valores</w:t>
            </w:r>
          </w:p>
          <w:p w:rsidR="00E653DD" w:rsidRPr="00FC2A07" w:rsidRDefault="00E653DD" w:rsidP="00491547">
            <w:pPr>
              <w:pStyle w:val="Prrafodelista"/>
              <w:numPr>
                <w:ilvl w:val="0"/>
                <w:numId w:val="1"/>
              </w:numPr>
              <w:ind w:left="327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Paciencia</w:t>
            </w:r>
          </w:p>
          <w:p w:rsidR="00E653DD" w:rsidRPr="00FC2A07" w:rsidRDefault="00E653DD" w:rsidP="00491547">
            <w:pPr>
              <w:pStyle w:val="Prrafodelista"/>
              <w:numPr>
                <w:ilvl w:val="0"/>
                <w:numId w:val="1"/>
              </w:numPr>
              <w:ind w:left="327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sz w:val="24"/>
                <w:szCs w:val="24"/>
              </w:rPr>
              <w:t>Generosidad</w:t>
            </w:r>
          </w:p>
        </w:tc>
        <w:tc>
          <w:tcPr>
            <w:tcW w:w="4353" w:type="dxa"/>
          </w:tcPr>
          <w:p w:rsidR="00E653DD" w:rsidRPr="00FC2A07" w:rsidRDefault="00E653DD" w:rsidP="00491547">
            <w:pPr>
              <w:pStyle w:val="Prrafodelista"/>
              <w:numPr>
                <w:ilvl w:val="0"/>
                <w:numId w:val="1"/>
              </w:numPr>
              <w:ind w:left="388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FC2A07">
              <w:rPr>
                <w:rFonts w:cstheme="minorHAnsi"/>
                <w:sz w:val="24"/>
                <w:szCs w:val="24"/>
              </w:rPr>
              <w:t>:</w:t>
            </w:r>
            <w:r w:rsidR="008F7D9E" w:rsidRPr="00FC2A07">
              <w:rPr>
                <w:rFonts w:cstheme="minorHAnsi"/>
                <w:sz w:val="24"/>
                <w:szCs w:val="24"/>
              </w:rPr>
              <w:t xml:space="preserve"> Conoce y sabe usar los mecanismos de participación estudiantil de su medio escolar.</w:t>
            </w:r>
          </w:p>
          <w:p w:rsidR="00E653DD" w:rsidRPr="00FC2A07" w:rsidRDefault="00E653DD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FC2A0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FC2A07">
              <w:rPr>
                <w:rFonts w:cstheme="minorHAnsi"/>
                <w:sz w:val="24"/>
                <w:szCs w:val="24"/>
              </w:rPr>
              <w:t>:</w:t>
            </w:r>
            <w:r w:rsidR="008F7D9E" w:rsidRPr="00FC2A07">
              <w:rPr>
                <w:rFonts w:cstheme="minorHAnsi"/>
                <w:sz w:val="24"/>
                <w:szCs w:val="24"/>
              </w:rPr>
              <w:t xml:space="preserve"> Reflexio</w:t>
            </w:r>
            <w:bookmarkStart w:id="0" w:name="_GoBack"/>
            <w:bookmarkEnd w:id="0"/>
            <w:r w:rsidR="008F7D9E" w:rsidRPr="00FC2A07">
              <w:rPr>
                <w:rFonts w:cstheme="minorHAnsi"/>
                <w:sz w:val="24"/>
                <w:szCs w:val="24"/>
              </w:rPr>
              <w:t>na sobre sus derechos fundamentales para frenar situaciones de abuso.</w:t>
            </w:r>
          </w:p>
          <w:p w:rsidR="00E653DD" w:rsidRPr="00FC2A07" w:rsidRDefault="00491547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E653DD" w:rsidRPr="00FC2A07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653DD" w:rsidRPr="00FC2A07" w:rsidRDefault="00E653DD" w:rsidP="00E653DD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2B7D62" w:rsidRPr="00FC2A07" w:rsidRDefault="002B7D62">
      <w:pPr>
        <w:rPr>
          <w:rFonts w:cstheme="minorHAnsi"/>
          <w:sz w:val="24"/>
          <w:szCs w:val="24"/>
        </w:rPr>
      </w:pPr>
    </w:p>
    <w:sectPr w:rsidR="002B7D62" w:rsidRPr="00FC2A07" w:rsidSect="00E653DD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0E" w:rsidRDefault="00F91B0E" w:rsidP="00E653DD">
      <w:pPr>
        <w:spacing w:after="0" w:line="240" w:lineRule="auto"/>
      </w:pPr>
      <w:r>
        <w:separator/>
      </w:r>
    </w:p>
  </w:endnote>
  <w:endnote w:type="continuationSeparator" w:id="0">
    <w:p w:rsidR="00F91B0E" w:rsidRDefault="00F91B0E" w:rsidP="00E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0E" w:rsidRDefault="00F91B0E" w:rsidP="00E653DD">
      <w:pPr>
        <w:spacing w:after="0" w:line="240" w:lineRule="auto"/>
      </w:pPr>
      <w:r>
        <w:separator/>
      </w:r>
    </w:p>
  </w:footnote>
  <w:footnote w:type="continuationSeparator" w:id="0">
    <w:p w:rsidR="00F91B0E" w:rsidRDefault="00F91B0E" w:rsidP="00E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DD" w:rsidRPr="009131FD" w:rsidRDefault="00E653DD" w:rsidP="00E653D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1EC12CBD" wp14:editId="73DE0A8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E653DD" w:rsidRPr="009131FD" w:rsidRDefault="00E653DD" w:rsidP="00E653D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E653DD" w:rsidRPr="00885919" w:rsidRDefault="00E653DD" w:rsidP="00E653D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E653DD" w:rsidRPr="003F4B3F" w:rsidRDefault="00E653DD" w:rsidP="00E653D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  <w:p w:rsidR="00E653DD" w:rsidRDefault="00E653DD">
    <w:pPr>
      <w:pStyle w:val="Encabezado"/>
    </w:pPr>
  </w:p>
  <w:p w:rsidR="00E653DD" w:rsidRDefault="00E653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0B72"/>
    <w:multiLevelType w:val="hybridMultilevel"/>
    <w:tmpl w:val="67848B8A"/>
    <w:lvl w:ilvl="0" w:tplc="0C0A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37015AA7"/>
    <w:multiLevelType w:val="hybridMultilevel"/>
    <w:tmpl w:val="01904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8174C"/>
    <w:multiLevelType w:val="hybridMultilevel"/>
    <w:tmpl w:val="DDA0E8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823C7"/>
    <w:multiLevelType w:val="hybridMultilevel"/>
    <w:tmpl w:val="8F204152"/>
    <w:lvl w:ilvl="0" w:tplc="0C0A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>
    <w:nsid w:val="685548E8"/>
    <w:multiLevelType w:val="hybridMultilevel"/>
    <w:tmpl w:val="BAFCD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72F92"/>
    <w:multiLevelType w:val="hybridMultilevel"/>
    <w:tmpl w:val="6F6A94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DD"/>
    <w:rsid w:val="001746C6"/>
    <w:rsid w:val="00277B14"/>
    <w:rsid w:val="002B7D62"/>
    <w:rsid w:val="003A62C2"/>
    <w:rsid w:val="00491547"/>
    <w:rsid w:val="004B136E"/>
    <w:rsid w:val="005825E4"/>
    <w:rsid w:val="008F7D9E"/>
    <w:rsid w:val="00A33E6E"/>
    <w:rsid w:val="00C739D8"/>
    <w:rsid w:val="00E653DD"/>
    <w:rsid w:val="00EC16CB"/>
    <w:rsid w:val="00F91B0E"/>
    <w:rsid w:val="00FC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3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3DD"/>
  </w:style>
  <w:style w:type="paragraph" w:styleId="Piedepgina">
    <w:name w:val="footer"/>
    <w:basedOn w:val="Normal"/>
    <w:link w:val="PiedepginaCar"/>
    <w:uiPriority w:val="99"/>
    <w:unhideWhenUsed/>
    <w:rsid w:val="00E653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3DD"/>
  </w:style>
  <w:style w:type="paragraph" w:styleId="Textodeglobo">
    <w:name w:val="Balloon Text"/>
    <w:basedOn w:val="Normal"/>
    <w:link w:val="TextodegloboCar"/>
    <w:uiPriority w:val="99"/>
    <w:semiHidden/>
    <w:unhideWhenUsed/>
    <w:rsid w:val="00E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3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5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5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3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3DD"/>
  </w:style>
  <w:style w:type="paragraph" w:styleId="Piedepgina">
    <w:name w:val="footer"/>
    <w:basedOn w:val="Normal"/>
    <w:link w:val="PiedepginaCar"/>
    <w:uiPriority w:val="99"/>
    <w:unhideWhenUsed/>
    <w:rsid w:val="00E653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3DD"/>
  </w:style>
  <w:style w:type="paragraph" w:styleId="Textodeglobo">
    <w:name w:val="Balloon Text"/>
    <w:basedOn w:val="Normal"/>
    <w:link w:val="TextodegloboCar"/>
    <w:uiPriority w:val="99"/>
    <w:semiHidden/>
    <w:unhideWhenUsed/>
    <w:rsid w:val="00E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3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5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VALERIA</cp:lastModifiedBy>
  <cp:revision>2</cp:revision>
  <dcterms:created xsi:type="dcterms:W3CDTF">2016-01-23T21:10:00Z</dcterms:created>
  <dcterms:modified xsi:type="dcterms:W3CDTF">2016-01-23T21:10:00Z</dcterms:modified>
</cp:coreProperties>
</file>