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35"/>
        <w:gridCol w:w="2618"/>
        <w:gridCol w:w="2513"/>
        <w:gridCol w:w="2575"/>
        <w:gridCol w:w="2568"/>
      </w:tblGrid>
      <w:tr w:rsidR="008106D4" w:rsidRPr="00C26F47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C26F4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C26F47" w:rsidRDefault="00BA3F3F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SOCIALES</w:t>
            </w:r>
          </w:p>
          <w:p w:rsidR="008106D4" w:rsidRPr="00C26F4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C26F4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C26F47" w:rsidRDefault="00BA3F3F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C26F4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C26F47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C26F47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C26F4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26F47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C26F4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6"/>
        <w:gridCol w:w="3861"/>
        <w:gridCol w:w="4070"/>
        <w:gridCol w:w="3838"/>
      </w:tblGrid>
      <w:tr w:rsidR="003C015E" w:rsidRPr="00C26F47" w:rsidTr="008106D4">
        <w:tc>
          <w:tcPr>
            <w:tcW w:w="4352" w:type="dxa"/>
          </w:tcPr>
          <w:p w:rsidR="008106D4" w:rsidRPr="00C26F4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C26F4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C26F4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C26F4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3C015E" w:rsidRPr="00C26F47" w:rsidTr="008106D4">
        <w:tc>
          <w:tcPr>
            <w:tcW w:w="4352" w:type="dxa"/>
          </w:tcPr>
          <w:p w:rsidR="008106D4" w:rsidRPr="00C26F47" w:rsidRDefault="00BA3F3F" w:rsidP="00C26F47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Reconozco algunas características físicas y culturales de mi entorno, su interacción y las consecuencias sociales, políticas y económicas que resaltan en ellas.</w:t>
            </w:r>
          </w:p>
        </w:tc>
        <w:tc>
          <w:tcPr>
            <w:tcW w:w="4353" w:type="dxa"/>
          </w:tcPr>
          <w:p w:rsidR="009A04B0" w:rsidRPr="00C26F47" w:rsidRDefault="00C26F47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Relaciones espaciales y ambientales</w:t>
            </w:r>
          </w:p>
        </w:tc>
        <w:tc>
          <w:tcPr>
            <w:tcW w:w="4353" w:type="dxa"/>
          </w:tcPr>
          <w:p w:rsidR="008106D4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7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regió</w:t>
            </w:r>
            <w:r w:rsidRPr="00C26F47">
              <w:rPr>
                <w:rFonts w:cstheme="minorHAnsi"/>
                <w:sz w:val="24"/>
                <w:szCs w:val="24"/>
              </w:rPr>
              <w:t xml:space="preserve">n 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79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Las condiciones físicas 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79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La economía 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79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Los aspectos culturales</w:t>
            </w:r>
            <w:r w:rsidR="008F25FA" w:rsidRPr="00C26F4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79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Las disposiciones administrativas</w:t>
            </w:r>
          </w:p>
          <w:p w:rsidR="008F25FA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7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Las regiones de Colombia</w:t>
            </w:r>
            <w:r w:rsidR="008F25FA" w:rsidRPr="00C26F4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8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Regiones geográficas 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8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Regiones económicas 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8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Regiones culturales 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8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Regiones metropolitanas</w:t>
            </w:r>
          </w:p>
          <w:p w:rsidR="008F25FA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7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región caribe e insular</w:t>
            </w:r>
          </w:p>
          <w:p w:rsidR="00BA3F3F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9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Economía de la región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9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Población y </w:t>
            </w:r>
            <w:r w:rsidR="00303828" w:rsidRPr="00C26F47">
              <w:rPr>
                <w:rFonts w:cstheme="minorHAnsi"/>
                <w:sz w:val="24"/>
                <w:szCs w:val="24"/>
              </w:rPr>
              <w:t>cu</w:t>
            </w:r>
            <w:r w:rsidRPr="00C26F47">
              <w:rPr>
                <w:rFonts w:cstheme="minorHAnsi"/>
                <w:sz w:val="24"/>
                <w:szCs w:val="24"/>
              </w:rPr>
              <w:t xml:space="preserve">ltura </w:t>
            </w:r>
          </w:p>
          <w:p w:rsidR="008F25FA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7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región pacifica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923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Subregiones 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923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Población y cultura 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923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Economía </w:t>
            </w:r>
          </w:p>
          <w:p w:rsidR="008F25FA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7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región andina</w:t>
            </w:r>
          </w:p>
          <w:p w:rsidR="00BA3F3F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9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Economía </w:t>
            </w:r>
          </w:p>
          <w:p w:rsidR="00BA3F3F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9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Población y cultura</w:t>
            </w:r>
          </w:p>
          <w:p w:rsidR="00BA3F3F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7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región de la Orinoquia</w:t>
            </w:r>
          </w:p>
          <w:p w:rsidR="00BA3F3F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9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Economía </w:t>
            </w:r>
          </w:p>
          <w:p w:rsidR="00BA3F3F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9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Población y cultura</w:t>
            </w:r>
          </w:p>
          <w:p w:rsidR="00BA3F3F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7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lastRenderedPageBreak/>
              <w:t>La región</w:t>
            </w:r>
            <w:bookmarkStart w:id="0" w:name="_GoBack"/>
            <w:bookmarkEnd w:id="0"/>
            <w:r w:rsidRPr="00C26F47">
              <w:rPr>
                <w:rFonts w:cstheme="minorHAnsi"/>
                <w:sz w:val="24"/>
                <w:szCs w:val="24"/>
              </w:rPr>
              <w:t xml:space="preserve"> de la amazonia</w:t>
            </w:r>
          </w:p>
          <w:p w:rsidR="00BA3F3F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9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Economía</w:t>
            </w:r>
          </w:p>
          <w:p w:rsidR="008F25FA" w:rsidRPr="00C26F47" w:rsidRDefault="00BA3F3F" w:rsidP="003C015E">
            <w:pPr>
              <w:pStyle w:val="Prrafodelista"/>
              <w:numPr>
                <w:ilvl w:val="1"/>
                <w:numId w:val="1"/>
              </w:numPr>
              <w:ind w:left="89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Población y cultura</w:t>
            </w:r>
            <w:r w:rsidR="008F25FA" w:rsidRPr="00C26F4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A3F3F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7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Unidos en la diversidad</w:t>
            </w:r>
          </w:p>
          <w:p w:rsidR="00BA3F3F" w:rsidRPr="00C26F47" w:rsidRDefault="006C0181" w:rsidP="003C015E">
            <w:pPr>
              <w:pStyle w:val="Prrafodelista"/>
              <w:numPr>
                <w:ilvl w:val="1"/>
                <w:numId w:val="1"/>
              </w:numPr>
              <w:ind w:left="87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Respeto a la diversidad</w:t>
            </w:r>
          </w:p>
        </w:tc>
        <w:tc>
          <w:tcPr>
            <w:tcW w:w="4353" w:type="dxa"/>
          </w:tcPr>
          <w:p w:rsidR="008F25FA" w:rsidRPr="00C26F47" w:rsidRDefault="008106D4" w:rsidP="008F25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Logro Cognitivo</w:t>
            </w:r>
            <w:r w:rsidRPr="00C26F47">
              <w:rPr>
                <w:rFonts w:cstheme="minorHAnsi"/>
                <w:sz w:val="24"/>
                <w:szCs w:val="24"/>
              </w:rPr>
              <w:t>:</w:t>
            </w:r>
            <w:r w:rsidR="00C26F47">
              <w:rPr>
                <w:rFonts w:cstheme="minorHAnsi"/>
                <w:sz w:val="24"/>
                <w:szCs w:val="24"/>
              </w:rPr>
              <w:t xml:space="preserve"> </w:t>
            </w:r>
            <w:r w:rsidR="008F25FA" w:rsidRPr="00C26F47">
              <w:rPr>
                <w:rFonts w:cstheme="minorHAnsi"/>
                <w:sz w:val="24"/>
                <w:szCs w:val="24"/>
              </w:rPr>
              <w:t xml:space="preserve">Identifica las </w:t>
            </w:r>
            <w:r w:rsidR="006C0181" w:rsidRPr="00C26F47">
              <w:rPr>
                <w:rFonts w:cstheme="minorHAnsi"/>
                <w:sz w:val="24"/>
                <w:szCs w:val="24"/>
              </w:rPr>
              <w:t>regiones de Colombia con sus diferentes aspectos: cultural, social y político.</w:t>
            </w:r>
          </w:p>
          <w:p w:rsidR="008F25FA" w:rsidRPr="00C26F47" w:rsidRDefault="008106D4" w:rsidP="008F25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26F47">
              <w:rPr>
                <w:rFonts w:cstheme="minorHAnsi"/>
                <w:sz w:val="24"/>
                <w:szCs w:val="24"/>
              </w:rPr>
              <w:t>:</w:t>
            </w:r>
            <w:r w:rsidR="00C26F47">
              <w:rPr>
                <w:rFonts w:cstheme="minorHAnsi"/>
                <w:sz w:val="24"/>
                <w:szCs w:val="24"/>
              </w:rPr>
              <w:t xml:space="preserve"> </w:t>
            </w:r>
            <w:r w:rsidR="008F25FA" w:rsidRPr="00C26F47">
              <w:rPr>
                <w:rFonts w:cstheme="minorHAnsi"/>
                <w:sz w:val="24"/>
                <w:szCs w:val="24"/>
              </w:rPr>
              <w:t>Re</w:t>
            </w:r>
            <w:r w:rsidR="006C0181" w:rsidRPr="00C26F47">
              <w:rPr>
                <w:rFonts w:cstheme="minorHAnsi"/>
                <w:sz w:val="24"/>
                <w:szCs w:val="24"/>
              </w:rPr>
              <w:t>presenta en un mapa de Colombia los aspectos característicos de cada región</w:t>
            </w:r>
            <w:r w:rsidR="008F25FA" w:rsidRPr="00C26F47">
              <w:rPr>
                <w:rFonts w:cstheme="minorHAnsi"/>
                <w:sz w:val="24"/>
                <w:szCs w:val="24"/>
              </w:rPr>
              <w:t>.</w:t>
            </w:r>
          </w:p>
          <w:p w:rsidR="008106D4" w:rsidRPr="00C26F47" w:rsidRDefault="00C26F47" w:rsidP="006C018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C26F47">
              <w:rPr>
                <w:rFonts w:cstheme="minorHAnsi"/>
                <w:sz w:val="24"/>
                <w:szCs w:val="24"/>
              </w:rPr>
              <w:t>:</w:t>
            </w:r>
            <w:r w:rsidR="00960A0A" w:rsidRPr="00C26F47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C26F47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C26F47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26F47" w:rsidRDefault="00C26F47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C26F4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26F47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C26F4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3"/>
        <w:gridCol w:w="3857"/>
        <w:gridCol w:w="3932"/>
        <w:gridCol w:w="3853"/>
      </w:tblGrid>
      <w:tr w:rsidR="00754A42" w:rsidRPr="00C26F47" w:rsidTr="003D32F8">
        <w:tc>
          <w:tcPr>
            <w:tcW w:w="4352" w:type="dxa"/>
          </w:tcPr>
          <w:p w:rsidR="00754A42" w:rsidRPr="00C26F4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C26F47" w:rsidRDefault="003C015E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C26F4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C26F4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C26F47" w:rsidTr="003D32F8">
        <w:tc>
          <w:tcPr>
            <w:tcW w:w="4352" w:type="dxa"/>
          </w:tcPr>
          <w:p w:rsidR="00754A42" w:rsidRPr="00C26F47" w:rsidRDefault="006C0181" w:rsidP="006C0181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Reconozco la utilidad de las organizaciones político administrativas y sus cambios a través del tiempo como resultado de acuerdos y conflictos.</w:t>
            </w:r>
          </w:p>
        </w:tc>
        <w:tc>
          <w:tcPr>
            <w:tcW w:w="4353" w:type="dxa"/>
          </w:tcPr>
          <w:p w:rsidR="00754A42" w:rsidRPr="00C26F47" w:rsidRDefault="003C015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Evolución y primeros pobladores.</w:t>
            </w:r>
          </w:p>
          <w:p w:rsidR="006C0181" w:rsidRPr="00C26F47" w:rsidRDefault="006C0181" w:rsidP="006C0181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1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El sentido de pertenencia</w:t>
            </w:r>
          </w:p>
          <w:p w:rsidR="00E67A56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1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aventura humana</w:t>
            </w:r>
          </w:p>
          <w:p w:rsidR="00E67A56" w:rsidRPr="00C26F47" w:rsidRDefault="006C0181" w:rsidP="003C015E">
            <w:pPr>
              <w:pStyle w:val="Prrafodelista"/>
              <w:numPr>
                <w:ilvl w:val="1"/>
                <w:numId w:val="1"/>
              </w:numPr>
              <w:ind w:left="80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La edad de la tierra </w:t>
            </w:r>
          </w:p>
          <w:p w:rsidR="00E67A56" w:rsidRPr="00C26F47" w:rsidRDefault="006C0181" w:rsidP="003C015E">
            <w:pPr>
              <w:pStyle w:val="Prrafodelista"/>
              <w:numPr>
                <w:ilvl w:val="1"/>
                <w:numId w:val="1"/>
              </w:numPr>
              <w:ind w:left="80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Escala del tiempo geológico </w:t>
            </w:r>
            <w:r w:rsidR="00E67A56" w:rsidRPr="00C26F4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67A56" w:rsidRPr="00C26F47" w:rsidRDefault="006C0181" w:rsidP="003C015E">
            <w:pPr>
              <w:pStyle w:val="Prrafodelista"/>
              <w:numPr>
                <w:ilvl w:val="1"/>
                <w:numId w:val="1"/>
              </w:numPr>
              <w:ind w:left="80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El tiempo geológico </w:t>
            </w:r>
          </w:p>
          <w:p w:rsidR="00E67A56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1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evolució</w:t>
            </w:r>
            <w:r w:rsidRPr="00C26F47">
              <w:rPr>
                <w:rFonts w:cstheme="minorHAnsi"/>
                <w:sz w:val="24"/>
                <w:szCs w:val="24"/>
              </w:rPr>
              <w:t xml:space="preserve">n de los seres humanos </w:t>
            </w:r>
          </w:p>
          <w:p w:rsidR="00E67A56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1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Los primeros grupos humanos </w:t>
            </w:r>
          </w:p>
          <w:p w:rsidR="006C0181" w:rsidRPr="00C26F47" w:rsidRDefault="006C0181" w:rsidP="003C015E">
            <w:pPr>
              <w:pStyle w:val="Prrafodelista"/>
              <w:numPr>
                <w:ilvl w:val="1"/>
                <w:numId w:val="1"/>
              </w:numPr>
              <w:ind w:left="770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Los grupos sedentarios</w:t>
            </w:r>
          </w:p>
          <w:p w:rsidR="006C0181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1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Primeros pob</w:t>
            </w:r>
            <w:r w:rsidRPr="00C26F47">
              <w:rPr>
                <w:rFonts w:cstheme="minorHAnsi"/>
                <w:sz w:val="24"/>
                <w:szCs w:val="24"/>
              </w:rPr>
              <w:t>ladores de América</w:t>
            </w:r>
          </w:p>
          <w:p w:rsidR="00E67A56" w:rsidRPr="00C26F47" w:rsidRDefault="006C0181" w:rsidP="003C015E">
            <w:pPr>
              <w:pStyle w:val="Prrafodelista"/>
              <w:numPr>
                <w:ilvl w:val="1"/>
                <w:numId w:val="1"/>
              </w:numPr>
              <w:ind w:left="743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Etapas culturales de los pueblos precolombinos.</w:t>
            </w:r>
          </w:p>
          <w:p w:rsidR="006C0181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1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Las civilizaciones precolombinas</w:t>
            </w:r>
          </w:p>
          <w:p w:rsidR="006C0181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770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Los aztecas</w:t>
            </w:r>
          </w:p>
          <w:p w:rsidR="006C0181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770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Los incas</w:t>
            </w:r>
          </w:p>
          <w:p w:rsidR="006C0181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770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Los mayas</w:t>
            </w:r>
          </w:p>
          <w:p w:rsidR="006C0181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1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Culturas precolombinas en el territorio colombiano</w:t>
            </w:r>
          </w:p>
          <w:p w:rsidR="006C0181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773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Los muiscas</w:t>
            </w:r>
          </w:p>
          <w:p w:rsidR="006C0181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773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Los Quimbaya</w:t>
            </w:r>
          </w:p>
          <w:p w:rsidR="006C0181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77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cstheme="minorHAnsi"/>
                <w:sz w:val="24"/>
                <w:szCs w:val="24"/>
              </w:rPr>
              <w:t>Z</w:t>
            </w:r>
            <w:r w:rsidRPr="00C26F47">
              <w:rPr>
                <w:rFonts w:cstheme="minorHAnsi"/>
                <w:sz w:val="24"/>
                <w:szCs w:val="24"/>
              </w:rPr>
              <w:t>enues</w:t>
            </w:r>
            <w:proofErr w:type="spellEnd"/>
          </w:p>
          <w:p w:rsidR="006C0181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77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</w:t>
            </w:r>
            <w:r w:rsidRPr="00C26F47">
              <w:rPr>
                <w:rFonts w:cstheme="minorHAnsi"/>
                <w:sz w:val="24"/>
                <w:szCs w:val="24"/>
              </w:rPr>
              <w:t>ayronas</w:t>
            </w:r>
            <w:proofErr w:type="spellEnd"/>
          </w:p>
          <w:p w:rsidR="006C0181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77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C</w:t>
            </w:r>
            <w:r w:rsidRPr="00C26F47">
              <w:rPr>
                <w:rFonts w:cstheme="minorHAnsi"/>
                <w:sz w:val="24"/>
                <w:szCs w:val="24"/>
              </w:rPr>
              <w:t xml:space="preserve">almas </w:t>
            </w:r>
          </w:p>
          <w:p w:rsidR="006C0181" w:rsidRPr="00C26F47" w:rsidRDefault="006C0181" w:rsidP="003C015E">
            <w:pPr>
              <w:pStyle w:val="Prrafodelista"/>
              <w:numPr>
                <w:ilvl w:val="1"/>
                <w:numId w:val="1"/>
              </w:numPr>
              <w:ind w:left="773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San </w:t>
            </w:r>
            <w:r w:rsidR="00303828">
              <w:rPr>
                <w:rFonts w:cstheme="minorHAnsi"/>
                <w:sz w:val="24"/>
                <w:szCs w:val="24"/>
              </w:rPr>
              <w:t>A</w:t>
            </w:r>
            <w:r w:rsidR="00303828" w:rsidRPr="00C26F47">
              <w:rPr>
                <w:rFonts w:cstheme="minorHAnsi"/>
                <w:sz w:val="24"/>
                <w:szCs w:val="24"/>
              </w:rPr>
              <w:t>gustín</w:t>
            </w:r>
          </w:p>
          <w:p w:rsidR="006C0181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1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Mi opinión vale</w:t>
            </w:r>
          </w:p>
          <w:p w:rsidR="006C0181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1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Conozco el oficio del historiador</w:t>
            </w:r>
          </w:p>
        </w:tc>
        <w:tc>
          <w:tcPr>
            <w:tcW w:w="4353" w:type="dxa"/>
          </w:tcPr>
          <w:p w:rsidR="00754A42" w:rsidRPr="00C26F47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26F47">
              <w:rPr>
                <w:rFonts w:cstheme="minorHAnsi"/>
                <w:sz w:val="24"/>
                <w:szCs w:val="24"/>
              </w:rPr>
              <w:t>:</w:t>
            </w:r>
          </w:p>
          <w:p w:rsidR="00E67A56" w:rsidRPr="00C26F47" w:rsidRDefault="00ED2C1E" w:rsidP="00E67A5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Analiza las diferentes escalas del tiempo geológico por las cuales ha evolucionado el ser vivo. </w:t>
            </w:r>
          </w:p>
          <w:p w:rsidR="00754A42" w:rsidRPr="00C26F47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26F47">
              <w:rPr>
                <w:rFonts w:cstheme="minorHAnsi"/>
                <w:sz w:val="24"/>
                <w:szCs w:val="24"/>
              </w:rPr>
              <w:t>:</w:t>
            </w:r>
          </w:p>
          <w:p w:rsidR="00754A42" w:rsidRPr="00C26F47" w:rsidRDefault="00E67A56" w:rsidP="00ED2C1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Utiliza l</w:t>
            </w:r>
            <w:r w:rsidR="00ED2C1E" w:rsidRPr="00C26F47">
              <w:rPr>
                <w:rFonts w:cstheme="minorHAnsi"/>
                <w:sz w:val="24"/>
                <w:szCs w:val="24"/>
              </w:rPr>
              <w:t xml:space="preserve">a línea del tiempo para representar las diferentes etapas de la evolución de los seres humanos. </w:t>
            </w:r>
            <w:r w:rsidR="00C26F47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C26F4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C26F4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106D4" w:rsidRPr="00C26F47" w:rsidRDefault="00C26F47" w:rsidP="00303828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  <w:r w:rsidR="008106D4" w:rsidRPr="00C26F47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0"/>
        <w:gridCol w:w="3745"/>
        <w:gridCol w:w="4083"/>
        <w:gridCol w:w="3847"/>
      </w:tblGrid>
      <w:tr w:rsidR="00754A42" w:rsidRPr="00C26F47" w:rsidTr="00303828">
        <w:tc>
          <w:tcPr>
            <w:tcW w:w="3940" w:type="dxa"/>
          </w:tcPr>
          <w:p w:rsidR="00754A42" w:rsidRPr="00C26F4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3745" w:type="dxa"/>
          </w:tcPr>
          <w:p w:rsidR="00754A42" w:rsidRPr="00C26F4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083" w:type="dxa"/>
          </w:tcPr>
          <w:p w:rsidR="00754A42" w:rsidRPr="00C26F4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3847" w:type="dxa"/>
          </w:tcPr>
          <w:p w:rsidR="00754A42" w:rsidRPr="00C26F4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C26F47" w:rsidTr="00303828">
        <w:tc>
          <w:tcPr>
            <w:tcW w:w="3940" w:type="dxa"/>
          </w:tcPr>
          <w:p w:rsidR="00755DBD" w:rsidRPr="00C26F47" w:rsidRDefault="00555CAF" w:rsidP="00555CA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Reconozco como ser social la importancia del descubrimiento y la interacción entre Europa América y Colombia.</w:t>
            </w:r>
          </w:p>
          <w:p w:rsidR="00755DBD" w:rsidRPr="00C26F47" w:rsidRDefault="00755DBD" w:rsidP="00555CAF">
            <w:pPr>
              <w:rPr>
                <w:rFonts w:cstheme="minorHAnsi"/>
                <w:sz w:val="24"/>
                <w:szCs w:val="24"/>
              </w:rPr>
            </w:pPr>
          </w:p>
          <w:p w:rsidR="00754A42" w:rsidRPr="00C26F47" w:rsidRDefault="00754A42" w:rsidP="00755DBD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5" w:type="dxa"/>
          </w:tcPr>
          <w:p w:rsidR="00754A42" w:rsidRPr="00C26F47" w:rsidRDefault="00555CAF" w:rsidP="00555CAF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LA LIBERTAD </w:t>
            </w:r>
          </w:p>
        </w:tc>
        <w:tc>
          <w:tcPr>
            <w:tcW w:w="4083" w:type="dxa"/>
          </w:tcPr>
          <w:p w:rsidR="00754A42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0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Europa en el siglo xiv</w:t>
            </w:r>
          </w:p>
          <w:p w:rsidR="00E67A56" w:rsidRPr="00C26F47" w:rsidRDefault="00555CAF" w:rsidP="003C015E">
            <w:pPr>
              <w:pStyle w:val="Prrafodelista"/>
              <w:numPr>
                <w:ilvl w:val="1"/>
                <w:numId w:val="1"/>
              </w:numPr>
              <w:ind w:left="76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sociedad</w:t>
            </w:r>
          </w:p>
          <w:p w:rsidR="00E67A56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76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Los imperios de Europa </w:t>
            </w:r>
          </w:p>
          <w:p w:rsidR="00555CAF" w:rsidRPr="00C26F47" w:rsidRDefault="00555CAF" w:rsidP="003C015E">
            <w:pPr>
              <w:pStyle w:val="Prrafodelista"/>
              <w:numPr>
                <w:ilvl w:val="1"/>
                <w:numId w:val="1"/>
              </w:numPr>
              <w:ind w:left="76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Economía </w:t>
            </w:r>
          </w:p>
          <w:p w:rsidR="00555CAF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0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Los descubrimientos geográficos </w:t>
            </w:r>
          </w:p>
          <w:p w:rsidR="00E67A56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795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Descubrimiento de Portugal </w:t>
            </w:r>
          </w:p>
          <w:p w:rsidR="00555CAF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795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Descubrimiento de España</w:t>
            </w:r>
          </w:p>
          <w:p w:rsidR="00555CAF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0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Descubrimiento de América</w:t>
            </w:r>
          </w:p>
          <w:p w:rsidR="00555CAF" w:rsidRPr="00C26F47" w:rsidRDefault="003C015E" w:rsidP="003C015E">
            <w:pPr>
              <w:pStyle w:val="Prrafodelista"/>
              <w:numPr>
                <w:ilvl w:val="1"/>
                <w:numId w:val="1"/>
              </w:numPr>
              <w:ind w:left="8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em</w:t>
            </w:r>
            <w:r w:rsidR="00303828" w:rsidRPr="00C26F47">
              <w:rPr>
                <w:rFonts w:cstheme="minorHAnsi"/>
                <w:sz w:val="24"/>
                <w:szCs w:val="24"/>
              </w:rPr>
              <w:t>presas descubridoras de américa</w:t>
            </w:r>
          </w:p>
          <w:p w:rsidR="00555CAF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815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Descubrimiento y conquista de Colombia</w:t>
            </w:r>
          </w:p>
          <w:p w:rsidR="00555CAF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815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Potencias europeas en  américa</w:t>
            </w:r>
          </w:p>
          <w:p w:rsidR="00555CAF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0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colonia</w:t>
            </w:r>
          </w:p>
          <w:p w:rsidR="00555CAF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820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El gobierno de las colonias</w:t>
            </w:r>
          </w:p>
          <w:p w:rsidR="00555CAF" w:rsidRPr="00C26F47" w:rsidRDefault="00555CAF" w:rsidP="003C015E">
            <w:pPr>
              <w:pStyle w:val="Prrafodelista"/>
              <w:numPr>
                <w:ilvl w:val="1"/>
                <w:numId w:val="1"/>
              </w:numPr>
              <w:ind w:left="820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economía colonial</w:t>
            </w:r>
          </w:p>
          <w:p w:rsidR="00555CAF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0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El final de la colonia</w:t>
            </w:r>
          </w:p>
          <w:p w:rsidR="00555CAF" w:rsidRPr="00C26F47" w:rsidRDefault="00555CAF" w:rsidP="003C015E">
            <w:pPr>
              <w:pStyle w:val="Prrafodelista"/>
              <w:numPr>
                <w:ilvl w:val="1"/>
                <w:numId w:val="1"/>
              </w:numPr>
              <w:ind w:left="864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Las reformas </w:t>
            </w:r>
            <w:r w:rsidR="00303828" w:rsidRPr="00C26F47">
              <w:rPr>
                <w:rFonts w:cstheme="minorHAnsi"/>
                <w:sz w:val="24"/>
                <w:szCs w:val="24"/>
              </w:rPr>
              <w:t>borbónicas</w:t>
            </w:r>
          </w:p>
          <w:p w:rsidR="00555CAF" w:rsidRPr="00C26F47" w:rsidRDefault="00555CAF" w:rsidP="003C015E">
            <w:pPr>
              <w:pStyle w:val="Prrafodelista"/>
              <w:numPr>
                <w:ilvl w:val="1"/>
                <w:numId w:val="1"/>
              </w:numPr>
              <w:ind w:left="864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Causas de la revolución de la independencia</w:t>
            </w:r>
          </w:p>
          <w:p w:rsidR="0056637F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comienzo de la indep</w:t>
            </w:r>
            <w:r w:rsidRPr="00C26F47">
              <w:rPr>
                <w:rFonts w:cstheme="minorHAnsi"/>
                <w:sz w:val="24"/>
                <w:szCs w:val="24"/>
              </w:rPr>
              <w:t>endencia 1810 – 1816</w:t>
            </w:r>
          </w:p>
          <w:p w:rsidR="0056637F" w:rsidRPr="00C26F47" w:rsidRDefault="0056637F" w:rsidP="003C015E">
            <w:pPr>
              <w:pStyle w:val="Prrafodelista"/>
              <w:numPr>
                <w:ilvl w:val="1"/>
                <w:numId w:val="1"/>
              </w:numPr>
              <w:ind w:left="820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El 20 de julio de 1810</w:t>
            </w:r>
          </w:p>
          <w:p w:rsidR="0056637F" w:rsidRPr="00C26F47" w:rsidRDefault="0056637F" w:rsidP="003C015E">
            <w:pPr>
              <w:pStyle w:val="Prrafodelista"/>
              <w:numPr>
                <w:ilvl w:val="1"/>
                <w:numId w:val="1"/>
              </w:numPr>
              <w:ind w:left="820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primera república o patria boba</w:t>
            </w:r>
          </w:p>
          <w:p w:rsidR="0056637F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01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El periodo de 1816 a 1819</w:t>
            </w:r>
          </w:p>
          <w:p w:rsidR="00E67A56" w:rsidRPr="00C26F47" w:rsidRDefault="0056637F" w:rsidP="003C015E">
            <w:pPr>
              <w:pStyle w:val="Prrafodelista"/>
              <w:numPr>
                <w:ilvl w:val="1"/>
                <w:numId w:val="1"/>
              </w:numPr>
              <w:ind w:left="820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campaña libertadora</w:t>
            </w:r>
          </w:p>
        </w:tc>
        <w:tc>
          <w:tcPr>
            <w:tcW w:w="3847" w:type="dxa"/>
          </w:tcPr>
          <w:p w:rsidR="00754A42" w:rsidRPr="00C26F47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26F47">
              <w:rPr>
                <w:rFonts w:cstheme="minorHAnsi"/>
                <w:sz w:val="24"/>
                <w:szCs w:val="24"/>
              </w:rPr>
              <w:t>:</w:t>
            </w:r>
          </w:p>
          <w:p w:rsidR="00E67A56" w:rsidRPr="00C26F47" w:rsidRDefault="0056637F" w:rsidP="00E67A5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Analiza la importancia del descubrimiento, la conquista y la independencia en Colombia.</w:t>
            </w:r>
          </w:p>
          <w:p w:rsidR="00754A42" w:rsidRPr="00C26F47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26F47">
              <w:rPr>
                <w:rFonts w:cstheme="minorHAnsi"/>
                <w:sz w:val="24"/>
                <w:szCs w:val="24"/>
              </w:rPr>
              <w:t>:</w:t>
            </w:r>
          </w:p>
          <w:p w:rsidR="0056637F" w:rsidRPr="00C26F47" w:rsidRDefault="0056637F" w:rsidP="0056637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Hace un paralelo entre los descubrimientos geográficos de Europa América y Colombia.</w:t>
            </w:r>
          </w:p>
          <w:p w:rsidR="00754A42" w:rsidRPr="00C26F47" w:rsidRDefault="00C26F47" w:rsidP="0056637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C26F4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C26F4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106D4" w:rsidRPr="00C26F47" w:rsidRDefault="008106D4" w:rsidP="00303828">
      <w:pPr>
        <w:jc w:val="center"/>
        <w:rPr>
          <w:rFonts w:cstheme="minorHAnsi"/>
          <w:b/>
          <w:sz w:val="24"/>
          <w:szCs w:val="24"/>
          <w:u w:val="single"/>
        </w:rPr>
      </w:pPr>
      <w:r w:rsidRPr="00C26F47">
        <w:rPr>
          <w:rFonts w:cstheme="minorHAnsi"/>
          <w:b/>
          <w:sz w:val="24"/>
          <w:szCs w:val="24"/>
          <w:u w:val="single"/>
        </w:rPr>
        <w:t>CUARTO PERIODO</w:t>
      </w:r>
    </w:p>
    <w:p w:rsidR="008106D4" w:rsidRPr="00C26F4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4"/>
        <w:gridCol w:w="3778"/>
        <w:gridCol w:w="4055"/>
        <w:gridCol w:w="3828"/>
      </w:tblGrid>
      <w:tr w:rsidR="00754A42" w:rsidRPr="00C26F47" w:rsidTr="003D32F8">
        <w:tc>
          <w:tcPr>
            <w:tcW w:w="4352" w:type="dxa"/>
          </w:tcPr>
          <w:p w:rsidR="00754A42" w:rsidRPr="00C26F4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C26F4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C26F4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C26F47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C26F47" w:rsidTr="003C015E">
        <w:trPr>
          <w:trHeight w:val="6042"/>
        </w:trPr>
        <w:tc>
          <w:tcPr>
            <w:tcW w:w="4352" w:type="dxa"/>
          </w:tcPr>
          <w:p w:rsidR="00755DBD" w:rsidRPr="00C26F47" w:rsidRDefault="002478AB" w:rsidP="002478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Reconozco que tanto los individuos como las organizaciones sociales se transforman con el tiempo. Construyen un legado y dejan huellas que permanecen en las sociedades actuales.</w:t>
            </w:r>
          </w:p>
          <w:p w:rsidR="00754A42" w:rsidRPr="00C26F47" w:rsidRDefault="00754A42" w:rsidP="00755DBD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C26F47" w:rsidRDefault="00303828" w:rsidP="002478AB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La nación colombiana </w:t>
            </w:r>
          </w:p>
        </w:tc>
        <w:tc>
          <w:tcPr>
            <w:tcW w:w="4353" w:type="dxa"/>
          </w:tcPr>
          <w:p w:rsidR="00754A42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4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paz</w:t>
            </w:r>
          </w:p>
          <w:p w:rsidR="00E67A56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4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La diversidad de la nación colombiana </w:t>
            </w:r>
          </w:p>
          <w:p w:rsidR="00E67A56" w:rsidRPr="00C26F47" w:rsidRDefault="002478AB" w:rsidP="003C015E">
            <w:pPr>
              <w:pStyle w:val="Prrafodelista"/>
              <w:numPr>
                <w:ilvl w:val="1"/>
                <w:numId w:val="1"/>
              </w:numPr>
              <w:ind w:left="869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Composición de la población colombiana </w:t>
            </w:r>
          </w:p>
          <w:p w:rsidR="002478AB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4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Los derechos humanos</w:t>
            </w:r>
          </w:p>
          <w:p w:rsidR="00E67A56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915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Los derechos humanos en Colombia </w:t>
            </w:r>
          </w:p>
          <w:p w:rsidR="00E67A56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4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Los derechos de los niños</w:t>
            </w:r>
          </w:p>
          <w:p w:rsidR="00E67A56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915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Los derechos de los niños en Colombia </w:t>
            </w:r>
          </w:p>
          <w:p w:rsidR="002478AB" w:rsidRPr="00C26F47" w:rsidRDefault="002478AB" w:rsidP="003C015E">
            <w:pPr>
              <w:pStyle w:val="Prrafodelista"/>
              <w:numPr>
                <w:ilvl w:val="1"/>
                <w:numId w:val="1"/>
              </w:numPr>
              <w:ind w:left="915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La protección de los </w:t>
            </w:r>
            <w:r w:rsidR="00303828" w:rsidRPr="00C26F47">
              <w:rPr>
                <w:rFonts w:cstheme="minorHAnsi"/>
                <w:sz w:val="24"/>
                <w:szCs w:val="24"/>
              </w:rPr>
              <w:t>derechos de los niños en Colombia</w:t>
            </w:r>
          </w:p>
          <w:p w:rsidR="002478AB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4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población vulnerable</w:t>
            </w:r>
          </w:p>
          <w:p w:rsidR="00E67A56" w:rsidRPr="00C26F47" w:rsidRDefault="00303828" w:rsidP="003C015E">
            <w:pPr>
              <w:pStyle w:val="Prrafodelista"/>
              <w:numPr>
                <w:ilvl w:val="1"/>
                <w:numId w:val="1"/>
              </w:numPr>
              <w:ind w:left="89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 ¿quienes atienden a la población vulnerable?</w:t>
            </w:r>
          </w:p>
          <w:p w:rsidR="002478AB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4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Celebremos nuestros derechos</w:t>
            </w:r>
          </w:p>
          <w:p w:rsidR="002478AB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4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La solidaridad</w:t>
            </w:r>
          </w:p>
          <w:p w:rsidR="002478AB" w:rsidRPr="00C26F47" w:rsidRDefault="00303828" w:rsidP="003C015E">
            <w:pPr>
              <w:pStyle w:val="Prrafodelista"/>
              <w:numPr>
                <w:ilvl w:val="0"/>
                <w:numId w:val="1"/>
              </w:numPr>
              <w:ind w:left="442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Reconozco cuando se vulnera un derecho</w:t>
            </w:r>
          </w:p>
        </w:tc>
        <w:tc>
          <w:tcPr>
            <w:tcW w:w="4353" w:type="dxa"/>
          </w:tcPr>
          <w:p w:rsidR="006146E0" w:rsidRPr="00C26F47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="006146E0" w:rsidRPr="00C26F47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</w:p>
          <w:p w:rsidR="00754A42" w:rsidRPr="00C26F47" w:rsidRDefault="006146E0" w:rsidP="006146E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 xml:space="preserve">Identifica la </w:t>
            </w:r>
            <w:r w:rsidR="002478AB" w:rsidRPr="00C26F47">
              <w:rPr>
                <w:rFonts w:cstheme="minorHAnsi"/>
                <w:sz w:val="24"/>
                <w:szCs w:val="24"/>
              </w:rPr>
              <w:t>importancia que tiene para Colombia conseguir la paz.</w:t>
            </w:r>
          </w:p>
          <w:p w:rsidR="00754A42" w:rsidRPr="00C26F47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26F47">
              <w:rPr>
                <w:rFonts w:cstheme="minorHAnsi"/>
                <w:sz w:val="24"/>
                <w:szCs w:val="24"/>
              </w:rPr>
              <w:t>:</w:t>
            </w:r>
          </w:p>
          <w:p w:rsidR="006146E0" w:rsidRPr="00C26F47" w:rsidRDefault="002478AB" w:rsidP="006146E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 w:rsidRPr="00C26F47">
              <w:rPr>
                <w:rFonts w:cstheme="minorHAnsi"/>
                <w:sz w:val="24"/>
                <w:szCs w:val="24"/>
              </w:rPr>
              <w:t>Valora la diversidad que existe en Colombia y hace respetar sus derechos como niño.</w:t>
            </w:r>
          </w:p>
          <w:p w:rsidR="00754A42" w:rsidRPr="00C26F47" w:rsidRDefault="00C26F47" w:rsidP="005F10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C26F4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C26F47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C26F47" w:rsidSect="00C26F47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4E" w:rsidRDefault="00A1644E" w:rsidP="003F4B3F">
      <w:pPr>
        <w:spacing w:after="0" w:line="240" w:lineRule="auto"/>
      </w:pPr>
      <w:r>
        <w:separator/>
      </w:r>
    </w:p>
  </w:endnote>
  <w:endnote w:type="continuationSeparator" w:id="0">
    <w:p w:rsidR="00A1644E" w:rsidRDefault="00A1644E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4E" w:rsidRDefault="00A1644E" w:rsidP="003F4B3F">
      <w:pPr>
        <w:spacing w:after="0" w:line="240" w:lineRule="auto"/>
      </w:pPr>
      <w:r>
        <w:separator/>
      </w:r>
    </w:p>
  </w:footnote>
  <w:footnote w:type="continuationSeparator" w:id="0">
    <w:p w:rsidR="00A1644E" w:rsidRDefault="00A1644E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67FC709" wp14:editId="1F03ADB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7EC02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7DD5"/>
    <w:rsid w:val="002408AA"/>
    <w:rsid w:val="002433A7"/>
    <w:rsid w:val="002478AB"/>
    <w:rsid w:val="002644E2"/>
    <w:rsid w:val="00271618"/>
    <w:rsid w:val="002A1F60"/>
    <w:rsid w:val="002E50A5"/>
    <w:rsid w:val="00303828"/>
    <w:rsid w:val="00360D2E"/>
    <w:rsid w:val="003C015E"/>
    <w:rsid w:val="003F4B3F"/>
    <w:rsid w:val="00465282"/>
    <w:rsid w:val="00531B4F"/>
    <w:rsid w:val="00555CAF"/>
    <w:rsid w:val="0056637F"/>
    <w:rsid w:val="005D0471"/>
    <w:rsid w:val="005F1035"/>
    <w:rsid w:val="00611816"/>
    <w:rsid w:val="00611F0D"/>
    <w:rsid w:val="006146E0"/>
    <w:rsid w:val="006C0181"/>
    <w:rsid w:val="006E5BFF"/>
    <w:rsid w:val="00713404"/>
    <w:rsid w:val="00754A42"/>
    <w:rsid w:val="00755DBD"/>
    <w:rsid w:val="007B6C7F"/>
    <w:rsid w:val="008106D4"/>
    <w:rsid w:val="00885919"/>
    <w:rsid w:val="008931A1"/>
    <w:rsid w:val="008969E2"/>
    <w:rsid w:val="008F25FA"/>
    <w:rsid w:val="009131FD"/>
    <w:rsid w:val="00960A0A"/>
    <w:rsid w:val="00966631"/>
    <w:rsid w:val="009A04B0"/>
    <w:rsid w:val="00A000B7"/>
    <w:rsid w:val="00A1644E"/>
    <w:rsid w:val="00A45339"/>
    <w:rsid w:val="00A52D6C"/>
    <w:rsid w:val="00B0012E"/>
    <w:rsid w:val="00B12BB8"/>
    <w:rsid w:val="00B30928"/>
    <w:rsid w:val="00B97A02"/>
    <w:rsid w:val="00BA3F3F"/>
    <w:rsid w:val="00BD0519"/>
    <w:rsid w:val="00BD565E"/>
    <w:rsid w:val="00C0693F"/>
    <w:rsid w:val="00C26F47"/>
    <w:rsid w:val="00C63D51"/>
    <w:rsid w:val="00C82CBA"/>
    <w:rsid w:val="00D17C3C"/>
    <w:rsid w:val="00D450C3"/>
    <w:rsid w:val="00DF1F85"/>
    <w:rsid w:val="00E0113E"/>
    <w:rsid w:val="00E4071E"/>
    <w:rsid w:val="00E67A56"/>
    <w:rsid w:val="00E754BD"/>
    <w:rsid w:val="00E965D9"/>
    <w:rsid w:val="00EC1FEA"/>
    <w:rsid w:val="00ED2C1E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3</cp:revision>
  <cp:lastPrinted>2015-12-01T04:01:00Z</cp:lastPrinted>
  <dcterms:created xsi:type="dcterms:W3CDTF">2016-03-06T20:46:00Z</dcterms:created>
  <dcterms:modified xsi:type="dcterms:W3CDTF">2016-03-06T20:57:00Z</dcterms:modified>
</cp:coreProperties>
</file>