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9A" w:rsidRDefault="00B7209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B7209A">
        <w:tc>
          <w:tcPr>
            <w:tcW w:w="290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ECONÓMICAS Y POLÍTICAS</w:t>
            </w:r>
          </w:p>
          <w:p w:rsidR="00B7209A" w:rsidRDefault="00B7209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7209A" w:rsidRDefault="00B7209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B7209A" w:rsidRDefault="00B7209A">
      <w:pPr>
        <w:spacing w:after="0" w:line="240" w:lineRule="auto"/>
        <w:rPr>
          <w:sz w:val="24"/>
          <w:szCs w:val="24"/>
        </w:rPr>
      </w:pPr>
    </w:p>
    <w:p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>
        <w:trPr>
          <w:trHeight w:val="1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7209A" w:rsidRPr="00CD13FC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CD13FC">
              <w:rPr>
                <w:b/>
                <w:color w:val="auto"/>
                <w:sz w:val="24"/>
                <w:szCs w:val="24"/>
              </w:rPr>
              <w:t>LOGRO COGNITIVO</w:t>
            </w:r>
            <w:r w:rsidR="00CD13FC" w:rsidRPr="00CD13FC">
              <w:rPr>
                <w:b/>
                <w:color w:val="auto"/>
                <w:sz w:val="24"/>
                <w:szCs w:val="24"/>
              </w:rPr>
              <w:t>: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 Conoce </w:t>
            </w:r>
            <w:r w:rsidRPr="00CD13FC">
              <w:rPr>
                <w:color w:val="auto"/>
                <w:sz w:val="24"/>
                <w:szCs w:val="24"/>
              </w:rPr>
              <w:t xml:space="preserve">acerca de hechos políticos y económicos </w:t>
            </w:r>
            <w:r w:rsidR="00CD13FC">
              <w:rPr>
                <w:color w:val="auto"/>
                <w:sz w:val="24"/>
                <w:szCs w:val="24"/>
              </w:rPr>
              <w:t xml:space="preserve">a raíz de la globalización. </w:t>
            </w:r>
          </w:p>
          <w:p w:rsidR="00B7209A" w:rsidRPr="00CD13FC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CD13FC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Expresa </w:t>
            </w:r>
            <w:r w:rsidRPr="00CD13FC">
              <w:rPr>
                <w:color w:val="auto"/>
                <w:sz w:val="24"/>
                <w:szCs w:val="24"/>
              </w:rPr>
              <w:t>sus saberes sobre los sistemas económicos y políticos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. </w:t>
            </w:r>
          </w:p>
          <w:p w:rsidR="00712D78" w:rsidRPr="00CD13FC" w:rsidRDefault="00712D78" w:rsidP="00712D78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CD13FC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CD13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D13FC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7209A" w:rsidRPr="00CD13FC" w:rsidRDefault="00B7209A" w:rsidP="00712D78">
            <w:pPr>
              <w:ind w:left="36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7209A" w:rsidRDefault="00615B79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 y sistemas  económicos y políticos</w:t>
            </w:r>
            <w:r w:rsidR="00CD13FC">
              <w:rPr>
                <w:sz w:val="24"/>
                <w:szCs w:val="24"/>
              </w:rPr>
              <w:t xml:space="preserve"> globales</w:t>
            </w:r>
            <w:r>
              <w:rPr>
                <w:sz w:val="24"/>
                <w:szCs w:val="24"/>
              </w:rPr>
              <w:t>.</w:t>
            </w:r>
          </w:p>
          <w:p w:rsidR="00B7209A" w:rsidRDefault="00B7209A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B7209A" w:rsidRDefault="00615B79" w:rsidP="0028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La actividad económica.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¿Cómo se maneja la economía?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Sistemas económicos.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Sistemas mixtos.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 xml:space="preserve">El crecimiento económico. </w:t>
            </w:r>
            <w:r>
              <w:rPr>
                <w:sz w:val="24"/>
                <w:szCs w:val="24"/>
              </w:rPr>
              <w:br/>
            </w:r>
          </w:p>
        </w:tc>
      </w:tr>
      <w:tr w:rsidR="00B7209A">
        <w:trPr>
          <w:trHeight w:val="14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B7209A" w:rsidRDefault="00B7209A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8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D13FC">
              <w:rPr>
                <w:color w:val="auto"/>
                <w:sz w:val="24"/>
                <w:szCs w:val="24"/>
              </w:rPr>
              <w:t>Analiza la globalización como un proceso que redefine el concepto de territorio, las dinámicas de los mercados, las gobernanzas nacionales y las identidades locales.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>
        <w:trPr>
          <w:trHeight w:val="180"/>
        </w:trPr>
        <w:tc>
          <w:tcPr>
            <w:tcW w:w="5800" w:type="dxa"/>
            <w:gridSpan w:val="2"/>
          </w:tcPr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CD13FC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</w:t>
            </w:r>
            <w:r>
              <w:rPr>
                <w:sz w:val="24"/>
                <w:szCs w:val="24"/>
              </w:rPr>
              <w:lastRenderedPageBreak/>
              <w:t>de preguntas y respuestas.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Retroalimentación oral del </w:t>
            </w:r>
            <w:r>
              <w:rPr>
                <w:sz w:val="24"/>
                <w:szCs w:val="24"/>
              </w:rPr>
              <w:lastRenderedPageBreak/>
              <w:t>proceso de aprendizaje de los estudiantes.</w:t>
            </w:r>
          </w:p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</w:t>
            </w:r>
            <w:r>
              <w:rPr>
                <w:sz w:val="24"/>
                <w:szCs w:val="24"/>
              </w:rPr>
              <w:lastRenderedPageBreak/>
              <w:t>audiovisuales y/ aula de clases.</w:t>
            </w:r>
          </w:p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B7209A" w:rsidRDefault="00615B79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B7209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>
        <w:trPr>
          <w:trHeight w:val="180"/>
        </w:trPr>
        <w:tc>
          <w:tcPr>
            <w:tcW w:w="17402" w:type="dxa"/>
            <w:gridSpan w:val="6"/>
          </w:tcPr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11. Bogotá: Libros &amp; Libros.</w:t>
            </w:r>
          </w:p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:rsidR="00B7209A" w:rsidRDefault="00B7209A">
      <w:pPr>
        <w:spacing w:after="0" w:line="240" w:lineRule="auto"/>
        <w:rPr>
          <w:sz w:val="24"/>
          <w:szCs w:val="24"/>
        </w:rPr>
      </w:pPr>
    </w:p>
    <w:p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B7209A" w:rsidRDefault="00B7209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>
        <w:trPr>
          <w:trHeight w:val="1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Resume los </w:t>
            </w:r>
            <w:r w:rsidRPr="00406606">
              <w:rPr>
                <w:color w:val="auto"/>
                <w:sz w:val="24"/>
                <w:szCs w:val="24"/>
              </w:rPr>
              <w:t xml:space="preserve"> hechos políticos, eco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nómicos y sociales y culturales de finales del siglo XX hasta la actualidad. </w:t>
            </w:r>
          </w:p>
          <w:p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406606" w:rsidRPr="00406606">
              <w:rPr>
                <w:color w:val="auto"/>
                <w:sz w:val="24"/>
                <w:szCs w:val="24"/>
              </w:rPr>
              <w:t>Expresa su opinión acerca del orden económico y político actualmente del mundo.</w:t>
            </w:r>
          </w:p>
          <w:p w:rsidR="00620E2D" w:rsidRPr="00406606" w:rsidRDefault="00620E2D" w:rsidP="00620E2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7209A" w:rsidRDefault="00406606" w:rsidP="0040660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Situación política-económica a partir de finales del siglo XX. </w:t>
            </w:r>
          </w:p>
        </w:tc>
        <w:tc>
          <w:tcPr>
            <w:tcW w:w="4351" w:type="dxa"/>
            <w:vMerge w:val="restart"/>
          </w:tcPr>
          <w:p w:rsidR="00B7209A" w:rsidRDefault="00615B79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24"/>
                <w:szCs w:val="24"/>
              </w:rPr>
              <w:t>Desarrollo y subdesarrollo.</w:t>
            </w:r>
          </w:p>
          <w:p w:rsidR="00B7209A" w:rsidRDefault="00615B79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24"/>
                <w:szCs w:val="24"/>
              </w:rPr>
              <w:t>La economía capitalista.</w:t>
            </w:r>
          </w:p>
          <w:p w:rsidR="00B7209A" w:rsidRDefault="00615B79">
            <w:pPr>
              <w:numPr>
                <w:ilvl w:val="0"/>
                <w:numId w:val="2"/>
              </w:numPr>
              <w:contextualSpacing/>
              <w:jc w:val="both"/>
            </w:pPr>
            <w:r>
              <w:rPr>
                <w:sz w:val="24"/>
                <w:szCs w:val="24"/>
              </w:rPr>
              <w:t>El orden económico mundial.</w:t>
            </w:r>
          </w:p>
        </w:tc>
      </w:tr>
      <w:tr w:rsidR="00B7209A">
        <w:trPr>
          <w:trHeight w:val="14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8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06606">
              <w:rPr>
                <w:color w:val="auto"/>
                <w:sz w:val="24"/>
                <w:szCs w:val="24"/>
              </w:rPr>
              <w:t>Analiza las consecuencias políticas, económicas y sociales de algunos conflictos geopolíticos desde finales del siglo XX hasta la actualidad a nivel mundial.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>
        <w:trPr>
          <w:trHeight w:val="180"/>
        </w:trPr>
        <w:tc>
          <w:tcPr>
            <w:tcW w:w="5800" w:type="dxa"/>
            <w:gridSpan w:val="2"/>
          </w:tcPr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20E2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</w:t>
            </w:r>
            <w:r>
              <w:rPr>
                <w:sz w:val="24"/>
                <w:szCs w:val="24"/>
              </w:rPr>
              <w:lastRenderedPageBreak/>
              <w:t xml:space="preserve">de compromisos. 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B7209A" w:rsidRDefault="00615B79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B7209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>
        <w:trPr>
          <w:trHeight w:val="180"/>
        </w:trPr>
        <w:tc>
          <w:tcPr>
            <w:tcW w:w="17402" w:type="dxa"/>
            <w:gridSpan w:val="6"/>
          </w:tcPr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11. Bogotá: Libros &amp; Libros.</w:t>
            </w:r>
          </w:p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>
        <w:trPr>
          <w:trHeight w:val="1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7209A" w:rsidRPr="00406606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>I</w:t>
            </w:r>
            <w:r w:rsidRPr="00406606">
              <w:rPr>
                <w:color w:val="auto"/>
                <w:sz w:val="24"/>
                <w:szCs w:val="24"/>
              </w:rPr>
              <w:t>dentifica los diferentes organismos que intervienen en la política cambiaria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. </w:t>
            </w:r>
          </w:p>
          <w:p w:rsidR="00B7209A" w:rsidRPr="00406606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PROCEDIMENTAL:</w:t>
            </w:r>
            <w:r w:rsidRPr="00406606">
              <w:rPr>
                <w:color w:val="auto"/>
                <w:sz w:val="24"/>
                <w:szCs w:val="24"/>
              </w:rPr>
              <w:t xml:space="preserve"> Explica la mundialización de la econo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mía y la revolución tecnológica. </w:t>
            </w:r>
          </w:p>
          <w:p w:rsidR="00620E2D" w:rsidRPr="00406606" w:rsidRDefault="00620E2D" w:rsidP="00620E2D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7209A" w:rsidRDefault="00615B7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cambios globales. </w:t>
            </w:r>
          </w:p>
        </w:tc>
        <w:tc>
          <w:tcPr>
            <w:tcW w:w="4351" w:type="dxa"/>
            <w:vMerge w:val="restart"/>
          </w:tcPr>
          <w:p w:rsidR="00B7209A" w:rsidRDefault="00615B79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sz w:val="24"/>
                <w:szCs w:val="24"/>
              </w:rPr>
              <w:t>Mercado de divisas.</w:t>
            </w:r>
          </w:p>
          <w:p w:rsidR="00B7209A" w:rsidRDefault="00615B79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sz w:val="24"/>
                <w:szCs w:val="24"/>
              </w:rPr>
              <w:t>La revolución tecnológica.</w:t>
            </w:r>
          </w:p>
          <w:p w:rsidR="00B7209A" w:rsidRDefault="00615B79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Mundialización de la economía.</w:t>
            </w:r>
          </w:p>
          <w:p w:rsidR="00B7209A" w:rsidRDefault="00B7209A">
            <w:pPr>
              <w:jc w:val="both"/>
              <w:rPr>
                <w:sz w:val="24"/>
                <w:szCs w:val="24"/>
              </w:rPr>
            </w:pPr>
          </w:p>
        </w:tc>
      </w:tr>
      <w:tr w:rsidR="00B7209A">
        <w:trPr>
          <w:trHeight w:val="14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8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consecuencias políticas, económicas y sociales de algunos conflictos geopolíticos desde finales del siglo XX hasta la actualidad a nivel mundial.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>
        <w:trPr>
          <w:trHeight w:val="180"/>
        </w:trPr>
        <w:tc>
          <w:tcPr>
            <w:tcW w:w="5800" w:type="dxa"/>
            <w:gridSpan w:val="2"/>
          </w:tcPr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</w:t>
            </w:r>
            <w:r>
              <w:rPr>
                <w:sz w:val="24"/>
                <w:szCs w:val="24"/>
              </w:rPr>
              <w:lastRenderedPageBreak/>
              <w:t xml:space="preserve">de compromisos. 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B7209A" w:rsidRDefault="00615B79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B7209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>
        <w:trPr>
          <w:trHeight w:val="180"/>
        </w:trPr>
        <w:tc>
          <w:tcPr>
            <w:tcW w:w="17402" w:type="dxa"/>
            <w:gridSpan w:val="6"/>
          </w:tcPr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11. Bogotá: Libros &amp; Libros.</w:t>
            </w:r>
          </w:p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:rsidR="00B7209A" w:rsidRDefault="00B7209A">
      <w:pPr>
        <w:spacing w:after="0" w:line="240" w:lineRule="auto"/>
        <w:rPr>
          <w:sz w:val="24"/>
          <w:szCs w:val="24"/>
        </w:rPr>
      </w:pPr>
    </w:p>
    <w:p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>
        <w:trPr>
          <w:trHeight w:val="1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Reconoce el impacto de las redes en el crecimiento económico. </w:t>
            </w:r>
          </w:p>
          <w:p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406606">
              <w:rPr>
                <w:color w:val="auto"/>
                <w:sz w:val="24"/>
                <w:szCs w:val="24"/>
              </w:rPr>
              <w:t>Expone las pro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blemáticas del medio ambiente asociados a la sobre población y explotación económica. </w:t>
            </w:r>
          </w:p>
          <w:p w:rsidR="00620E2D" w:rsidRPr="00406606" w:rsidRDefault="00620E2D" w:rsidP="00620E2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7209A" w:rsidRDefault="00615B7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ambiente, población y economía.  </w:t>
            </w:r>
          </w:p>
        </w:tc>
        <w:tc>
          <w:tcPr>
            <w:tcW w:w="4351" w:type="dxa"/>
            <w:vMerge w:val="restart"/>
          </w:tcPr>
          <w:p w:rsidR="00B7209A" w:rsidRDefault="00615B79" w:rsidP="00287E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La red de internet.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Población y recursos naturales.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Problemas del medio ambiente.</w:t>
            </w:r>
          </w:p>
        </w:tc>
      </w:tr>
      <w:tr w:rsidR="00B7209A">
        <w:trPr>
          <w:trHeight w:val="14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8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el bienestar y la supervivencia de la humanidad dependen de la protección que hagan del ambiente los diferentes actores (políticos, económicos y sociales).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>
        <w:trPr>
          <w:trHeight w:val="180"/>
        </w:trPr>
        <w:tc>
          <w:tcPr>
            <w:tcW w:w="5800" w:type="dxa"/>
            <w:gridSpan w:val="2"/>
          </w:tcPr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B7209A" w:rsidRDefault="00615B7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B7209A" w:rsidRDefault="00615B79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, Portátiles, Grabadoras e </w:t>
            </w:r>
            <w:r>
              <w:rPr>
                <w:sz w:val="24"/>
                <w:szCs w:val="24"/>
              </w:rPr>
              <w:lastRenderedPageBreak/>
              <w:t>internet.</w:t>
            </w:r>
          </w:p>
        </w:tc>
      </w:tr>
      <w:tr w:rsidR="00B7209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>
        <w:trPr>
          <w:trHeight w:val="180"/>
        </w:trPr>
        <w:tc>
          <w:tcPr>
            <w:tcW w:w="17402" w:type="dxa"/>
            <w:gridSpan w:val="6"/>
          </w:tcPr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11. Bogotá: Libros &amp; Libros.</w:t>
            </w:r>
          </w:p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:rsidR="00287E2D" w:rsidRDefault="00287E2D">
      <w:pPr>
        <w:spacing w:after="160" w:line="259" w:lineRule="auto"/>
        <w:rPr>
          <w:b/>
          <w:sz w:val="24"/>
          <w:szCs w:val="24"/>
        </w:rPr>
      </w:pPr>
    </w:p>
    <w:p w:rsidR="00287E2D" w:rsidRDefault="00287E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209A" w:rsidRDefault="00B7209A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B7209A">
        <w:trPr>
          <w:trHeight w:val="60"/>
        </w:trPr>
        <w:tc>
          <w:tcPr>
            <w:tcW w:w="17402" w:type="dxa"/>
            <w:shd w:val="clear" w:color="auto" w:fill="E7E6E6"/>
          </w:tcPr>
          <w:p w:rsidR="00B7209A" w:rsidRDefault="00615B79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B7209A">
        <w:trPr>
          <w:trHeight w:val="180"/>
        </w:trPr>
        <w:tc>
          <w:tcPr>
            <w:tcW w:w="17402" w:type="dxa"/>
          </w:tcPr>
          <w:p w:rsidR="00B7209A" w:rsidRDefault="00615B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Compara lo</w:t>
            </w:r>
            <w:r w:rsidR="00406606">
              <w:rPr>
                <w:sz w:val="24"/>
                <w:szCs w:val="24"/>
              </w:rPr>
              <w:t xml:space="preserve">s sistemas económico-políticos </w:t>
            </w:r>
            <w:r>
              <w:rPr>
                <w:sz w:val="24"/>
                <w:szCs w:val="24"/>
              </w:rPr>
              <w:t>con los</w:t>
            </w:r>
            <w:r w:rsidR="00406606">
              <w:rPr>
                <w:sz w:val="24"/>
                <w:szCs w:val="24"/>
              </w:rPr>
              <w:t xml:space="preserve"> avances en la historia mundial.</w:t>
            </w:r>
          </w:p>
          <w:p w:rsidR="00406606" w:rsidRDefault="00615B79" w:rsidP="004066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Opina sobre  las diferentes teorías y modelos económico-políticos qu</w:t>
            </w:r>
            <w:r w:rsidR="00406606">
              <w:rPr>
                <w:sz w:val="24"/>
                <w:szCs w:val="24"/>
              </w:rPr>
              <w:t>e repercuten en su cotidianidad.</w:t>
            </w:r>
          </w:p>
          <w:p w:rsidR="00B7209A" w:rsidRPr="00620E2D" w:rsidRDefault="00620E2D" w:rsidP="004066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20E2D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620E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20E2D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B7209A" w:rsidRDefault="00B7209A">
      <w:pPr>
        <w:spacing w:line="240" w:lineRule="auto"/>
        <w:jc w:val="center"/>
        <w:rPr>
          <w:sz w:val="24"/>
          <w:szCs w:val="24"/>
        </w:rPr>
      </w:pPr>
    </w:p>
    <w:sectPr w:rsidR="00B7209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20" w:rsidRDefault="00DC1520">
      <w:pPr>
        <w:spacing w:after="0" w:line="240" w:lineRule="auto"/>
      </w:pPr>
      <w:r>
        <w:separator/>
      </w:r>
    </w:p>
  </w:endnote>
  <w:endnote w:type="continuationSeparator" w:id="0">
    <w:p w:rsidR="00DC1520" w:rsidRDefault="00DC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20" w:rsidRDefault="00DC1520">
      <w:pPr>
        <w:spacing w:after="0" w:line="240" w:lineRule="auto"/>
      </w:pPr>
      <w:r>
        <w:separator/>
      </w:r>
    </w:p>
  </w:footnote>
  <w:footnote w:type="continuationSeparator" w:id="0">
    <w:p w:rsidR="00DC1520" w:rsidRDefault="00DC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B7209A" w:rsidRDefault="00B7209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6302"/>
    <w:multiLevelType w:val="multilevel"/>
    <w:tmpl w:val="103C3E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476B25"/>
    <w:multiLevelType w:val="multilevel"/>
    <w:tmpl w:val="5322B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D84C38"/>
    <w:multiLevelType w:val="multilevel"/>
    <w:tmpl w:val="A7D64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60742A"/>
    <w:multiLevelType w:val="multilevel"/>
    <w:tmpl w:val="6220B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23F010E"/>
    <w:multiLevelType w:val="multilevel"/>
    <w:tmpl w:val="49023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D200B"/>
    <w:multiLevelType w:val="multilevel"/>
    <w:tmpl w:val="DD62A0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B212A6"/>
    <w:multiLevelType w:val="multilevel"/>
    <w:tmpl w:val="47C01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A"/>
    <w:rsid w:val="00232EB1"/>
    <w:rsid w:val="00287E2D"/>
    <w:rsid w:val="00406606"/>
    <w:rsid w:val="00615B79"/>
    <w:rsid w:val="00620E2D"/>
    <w:rsid w:val="00712D78"/>
    <w:rsid w:val="008F2449"/>
    <w:rsid w:val="00B7209A"/>
    <w:rsid w:val="00CD13FC"/>
    <w:rsid w:val="00CE7C8D"/>
    <w:rsid w:val="00D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C57867-6B92-4DF7-AA77-16FAD09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2018-08-20T20:44:00Z</dcterms:created>
  <dcterms:modified xsi:type="dcterms:W3CDTF">2018-08-20T20:44:00Z</dcterms:modified>
</cp:coreProperties>
</file>