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C1481C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C1481C" w:rsidTr="00F87D7B">
        <w:tc>
          <w:tcPr>
            <w:tcW w:w="2901" w:type="dxa"/>
            <w:shd w:val="clear" w:color="auto" w:fill="E7E6E6" w:themeFill="background2"/>
          </w:tcPr>
          <w:p w:rsidR="0002182E" w:rsidRPr="00C1481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C1481C" w:rsidRDefault="003B7521" w:rsidP="003B752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 xml:space="preserve">EDUCACION FISICA 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C1481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C1481C" w:rsidRDefault="003B752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10</w:t>
            </w:r>
          </w:p>
          <w:p w:rsidR="0002182E" w:rsidRPr="00C1481C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C1481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C1481C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C1481C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C1481C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481C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C1481C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C1481C" w:rsidTr="00F87D7B">
        <w:tc>
          <w:tcPr>
            <w:tcW w:w="4350" w:type="dxa"/>
            <w:shd w:val="clear" w:color="auto" w:fill="E7E6E6" w:themeFill="background2"/>
          </w:tcPr>
          <w:p w:rsidR="00F87D7B" w:rsidRPr="00C1481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C1481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C1481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C1481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C1481C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C1481C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C1481C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B7521" w:rsidRPr="00C1481C" w:rsidRDefault="00F87D7B" w:rsidP="003B7521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="006C00CC" w:rsidRPr="00C1481C">
              <w:rPr>
                <w:sz w:val="24"/>
                <w:szCs w:val="24"/>
              </w:rPr>
              <w:t>I</w:t>
            </w:r>
            <w:r w:rsidR="003B7521" w:rsidRPr="00C1481C">
              <w:rPr>
                <w:sz w:val="24"/>
                <w:szCs w:val="24"/>
              </w:rPr>
              <w:t>dentifica cada uno de los test aplicados y  conoce la importancia del ejercicio físico para su sano desarrollo.</w:t>
            </w:r>
          </w:p>
          <w:p w:rsidR="00F87D7B" w:rsidRPr="00C1481C" w:rsidRDefault="00F87D7B" w:rsidP="003B7521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="003B7521" w:rsidRPr="00C1481C">
              <w:rPr>
                <w:sz w:val="24"/>
                <w:szCs w:val="24"/>
              </w:rPr>
              <w:t>Participa activamente en  el desarrollo de diferentes  test físicos, así como en las diferentes actividades  recreativas propuestas en la clase.</w:t>
            </w:r>
          </w:p>
          <w:p w:rsidR="00F87D7B" w:rsidRPr="00C1481C" w:rsidRDefault="00F87D7B" w:rsidP="003B752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3B7521" w:rsidRPr="00C1481C">
              <w:rPr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3B7521" w:rsidRPr="00C1481C" w:rsidRDefault="003B7521" w:rsidP="003B752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Actividades recreativas</w:t>
            </w:r>
          </w:p>
          <w:p w:rsidR="003B7521" w:rsidRPr="00C1481C" w:rsidRDefault="003B7521" w:rsidP="003B752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Test físico de entrada</w:t>
            </w:r>
          </w:p>
          <w:p w:rsidR="00F87D7B" w:rsidRPr="00C1481C" w:rsidRDefault="003B7521" w:rsidP="003B75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Acondicionamiento físico</w:t>
            </w:r>
            <w:r w:rsidR="00EA32F7" w:rsidRPr="00C1481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3B7521" w:rsidRPr="00C1481C" w:rsidRDefault="003B7521" w:rsidP="003B752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Juegos, individuales, en pareja, en grupo</w:t>
            </w:r>
          </w:p>
          <w:p w:rsidR="003B7521" w:rsidRPr="00C1481C" w:rsidRDefault="003B7521" w:rsidP="003B752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Juegos cooperación</w:t>
            </w:r>
          </w:p>
          <w:p w:rsidR="00F87D7B" w:rsidRPr="00C1481C" w:rsidRDefault="003B7521" w:rsidP="003B75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Juegos de competencia</w:t>
            </w:r>
          </w:p>
        </w:tc>
      </w:tr>
      <w:tr w:rsidR="00E818B7" w:rsidRPr="00C1481C" w:rsidTr="00E818B7">
        <w:trPr>
          <w:trHeight w:val="142"/>
        </w:trPr>
        <w:tc>
          <w:tcPr>
            <w:tcW w:w="4350" w:type="dxa"/>
          </w:tcPr>
          <w:p w:rsidR="003B7521" w:rsidRPr="00C1481C" w:rsidRDefault="003B7521" w:rsidP="003B7521">
            <w:pPr>
              <w:pStyle w:val="Textoindependiente21"/>
              <w:numPr>
                <w:ilvl w:val="0"/>
                <w:numId w:val="40"/>
              </w:numPr>
              <w:tabs>
                <w:tab w:val="left" w:pos="1134"/>
              </w:tabs>
              <w:rPr>
                <w:rFonts w:asciiTheme="minorHAnsi" w:hAnsiTheme="minorHAnsi"/>
                <w:bCs/>
                <w:szCs w:val="24"/>
              </w:rPr>
            </w:pPr>
            <w:r w:rsidRPr="00C1481C">
              <w:rPr>
                <w:rFonts w:asciiTheme="minorHAnsi" w:hAnsiTheme="minorHAnsi"/>
                <w:bCs/>
                <w:szCs w:val="24"/>
              </w:rPr>
              <w:t>Valorar el ejercicio físico, conociendo las diferentes etapas para su realización, y la importancia de este para un óptimo estado de salud.</w:t>
            </w:r>
          </w:p>
          <w:p w:rsidR="00E818B7" w:rsidRPr="00DD2A3E" w:rsidRDefault="003B7521" w:rsidP="00DD2A3E">
            <w:pPr>
              <w:pStyle w:val="Textoindependiente21"/>
              <w:numPr>
                <w:ilvl w:val="0"/>
                <w:numId w:val="40"/>
              </w:numPr>
              <w:tabs>
                <w:tab w:val="left" w:pos="1134"/>
              </w:tabs>
              <w:rPr>
                <w:rFonts w:asciiTheme="minorHAnsi" w:hAnsiTheme="minorHAnsi"/>
                <w:bCs/>
                <w:szCs w:val="24"/>
              </w:rPr>
            </w:pPr>
            <w:r w:rsidRPr="00C1481C">
              <w:rPr>
                <w:rFonts w:asciiTheme="minorHAnsi" w:hAnsiTheme="minorHAnsi"/>
                <w:bCs/>
                <w:szCs w:val="24"/>
              </w:rPr>
              <w:t xml:space="preserve">Evaluar el estado físico actual a través de la realización del test físico general. </w:t>
            </w:r>
          </w:p>
        </w:tc>
        <w:tc>
          <w:tcPr>
            <w:tcW w:w="4351" w:type="dxa"/>
            <w:gridSpan w:val="2"/>
            <w:vMerge/>
          </w:tcPr>
          <w:p w:rsidR="00E818B7" w:rsidRPr="00C1481C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C1481C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C1481C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C1481C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C1481C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C1481C" w:rsidTr="00E818B7">
        <w:trPr>
          <w:trHeight w:val="94"/>
        </w:trPr>
        <w:tc>
          <w:tcPr>
            <w:tcW w:w="4350" w:type="dxa"/>
          </w:tcPr>
          <w:p w:rsidR="00F87D7B" w:rsidRPr="00C1481C" w:rsidRDefault="00DD2A3E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NA.</w:t>
            </w:r>
          </w:p>
        </w:tc>
        <w:tc>
          <w:tcPr>
            <w:tcW w:w="4351" w:type="dxa"/>
            <w:gridSpan w:val="2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C1481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C1481C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C1481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C1481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C1481C" w:rsidTr="005E5316">
        <w:trPr>
          <w:trHeight w:val="197"/>
        </w:trPr>
        <w:tc>
          <w:tcPr>
            <w:tcW w:w="5800" w:type="dxa"/>
            <w:gridSpan w:val="2"/>
          </w:tcPr>
          <w:p w:rsidR="00B71F86" w:rsidRPr="00C1481C" w:rsidRDefault="00B71F86" w:rsidP="00B71F86">
            <w:pPr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C1481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0A7A5F" w:rsidRPr="00C1481C" w:rsidRDefault="00B71F86" w:rsidP="00B71F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lastRenderedPageBreak/>
              <w:t>Juegos cooperativos,</w:t>
            </w:r>
            <w:r w:rsidRPr="00C1481C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</w:tc>
        <w:tc>
          <w:tcPr>
            <w:tcW w:w="5801" w:type="dxa"/>
            <w:gridSpan w:val="2"/>
          </w:tcPr>
          <w:p w:rsidR="00FE0D63" w:rsidRPr="00D777D6" w:rsidRDefault="00FE0D63" w:rsidP="00FE0D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Autoevaluación y </w:t>
            </w:r>
            <w:proofErr w:type="spellStart"/>
            <w:r w:rsidRPr="00D777D6">
              <w:rPr>
                <w:sz w:val="24"/>
                <w:szCs w:val="24"/>
              </w:rPr>
              <w:t>coevaluación</w:t>
            </w:r>
            <w:proofErr w:type="spellEnd"/>
            <w:r w:rsidRPr="00D777D6">
              <w:rPr>
                <w:sz w:val="24"/>
                <w:szCs w:val="24"/>
              </w:rPr>
              <w:t xml:space="preserve"> entre pares.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0A7A5F" w:rsidRPr="00C1481C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FE0D63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E062D8" w:rsidRPr="00D777D6" w:rsidRDefault="00E062D8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balones</w:t>
            </w:r>
          </w:p>
          <w:p w:rsidR="000A7A5F" w:rsidRPr="00FE0D63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0D63">
              <w:rPr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FE0D63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0A7A5F" w:rsidRPr="00C1481C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C1481C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C1481C" w:rsidTr="00FA663B">
        <w:trPr>
          <w:trHeight w:val="197"/>
        </w:trPr>
        <w:tc>
          <w:tcPr>
            <w:tcW w:w="17402" w:type="dxa"/>
            <w:gridSpan w:val="6"/>
          </w:tcPr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0A7A5F" w:rsidRPr="00C1481C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C1481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C1481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481C">
        <w:rPr>
          <w:rFonts w:cstheme="minorHAnsi"/>
          <w:sz w:val="24"/>
          <w:szCs w:val="24"/>
        </w:rPr>
        <w:br w:type="page"/>
      </w:r>
    </w:p>
    <w:p w:rsidR="0004270C" w:rsidRPr="00C1481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481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C1481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C1481C" w:rsidTr="005E5316"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C1481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Pr="00C1481C">
              <w:rPr>
                <w:sz w:val="24"/>
                <w:szCs w:val="24"/>
              </w:rPr>
              <w:t>Conoce el origen y evolución histórica del balón mano así como las   diferentes zonas y delimitación de la cancha donde se practica este deporte.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Pr="00C1481C">
              <w:rPr>
                <w:sz w:val="24"/>
                <w:szCs w:val="24"/>
              </w:rPr>
              <w:t>Aplica las reglas del balón mano que corresponden a este nivel y demuestra coordinación en sus movimientos al momento de recibir y pasar la pelota de balón mano durante la práctica.</w:t>
            </w:r>
          </w:p>
          <w:p w:rsidR="004B3E7F" w:rsidRPr="00C1481C" w:rsidRDefault="00795837" w:rsidP="0079583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Pr="00C1481C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C1481C" w:rsidRDefault="0079583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BALONMANO</w:t>
            </w:r>
          </w:p>
        </w:tc>
        <w:tc>
          <w:tcPr>
            <w:tcW w:w="4351" w:type="dxa"/>
            <w:vMerge w:val="restart"/>
          </w:tcPr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Historia u origen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Concepto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Reglamentación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Posiciones básicas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Características generales del juego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Fundamentos básicos</w:t>
            </w:r>
          </w:p>
          <w:p w:rsidR="004B3E7F" w:rsidRPr="00C1481C" w:rsidRDefault="004B3E7F" w:rsidP="00795837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C1481C" w:rsidTr="005E5316">
        <w:trPr>
          <w:trHeight w:val="142"/>
        </w:trPr>
        <w:tc>
          <w:tcPr>
            <w:tcW w:w="4350" w:type="dxa"/>
          </w:tcPr>
          <w:p w:rsidR="00795837" w:rsidRPr="00C1481C" w:rsidRDefault="00795837" w:rsidP="0079583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Reconocer los objetivos principales del balón mano e interpretar la reglamentación básica que rige este deporte.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Desarrollar los fundamentos básicos del balón mano a través de diferentes ejercicios metodológicos.</w:t>
            </w:r>
          </w:p>
          <w:p w:rsidR="004B3E7F" w:rsidRPr="00C1481C" w:rsidRDefault="004B3E7F" w:rsidP="007958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94"/>
        </w:trPr>
        <w:tc>
          <w:tcPr>
            <w:tcW w:w="4350" w:type="dxa"/>
          </w:tcPr>
          <w:p w:rsidR="004B3E7F" w:rsidRPr="00DD2A3E" w:rsidRDefault="00DD2A3E" w:rsidP="00DD2A3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709"/>
              <w:rPr>
                <w:rFonts w:cstheme="minorHAnsi"/>
                <w:sz w:val="24"/>
                <w:szCs w:val="24"/>
              </w:rPr>
            </w:pPr>
            <w:r w:rsidRPr="00DD2A3E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C1481C" w:rsidTr="005E5316">
        <w:trPr>
          <w:trHeight w:val="197"/>
        </w:trPr>
        <w:tc>
          <w:tcPr>
            <w:tcW w:w="5800" w:type="dxa"/>
            <w:gridSpan w:val="2"/>
          </w:tcPr>
          <w:p w:rsidR="00795837" w:rsidRPr="00C1481C" w:rsidRDefault="00795837" w:rsidP="00795837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C1481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795837" w:rsidRPr="00C1481C" w:rsidRDefault="00795837" w:rsidP="00795837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lastRenderedPageBreak/>
              <w:t>Trabajo por estaciones.</w:t>
            </w:r>
            <w:r w:rsidRPr="00C1481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4B3E7F" w:rsidRPr="00C1481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E0D63" w:rsidRPr="00D777D6" w:rsidRDefault="00FE0D63" w:rsidP="00FE0D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Autoevaluación y </w:t>
            </w:r>
            <w:proofErr w:type="spellStart"/>
            <w:r w:rsidRPr="00D777D6">
              <w:rPr>
                <w:sz w:val="24"/>
                <w:szCs w:val="24"/>
              </w:rPr>
              <w:t>coevaluación</w:t>
            </w:r>
            <w:proofErr w:type="spellEnd"/>
            <w:r w:rsidRPr="00D777D6">
              <w:rPr>
                <w:sz w:val="24"/>
                <w:szCs w:val="24"/>
              </w:rPr>
              <w:t xml:space="preserve"> entre pares.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Apreciación de las actividades por parte de los </w:t>
            </w:r>
            <w:r w:rsidRPr="00D777D6">
              <w:rPr>
                <w:sz w:val="24"/>
                <w:szCs w:val="24"/>
              </w:rPr>
              <w:lastRenderedPageBreak/>
              <w:t>niños: ¿Qué sintieron?, ¿Cuáles fueron las dificultades mayores?, ¿Qué les ayudo a superar esas dificultades?, ¿Qué sugieren para la próxima clase?</w:t>
            </w:r>
          </w:p>
          <w:p w:rsidR="004B3E7F" w:rsidRPr="00C1481C" w:rsidRDefault="004B3E7F" w:rsidP="00FE0D6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Conos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Platillos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Aros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Vallas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Balones de balonmano</w:t>
            </w:r>
          </w:p>
          <w:p w:rsidR="004B3E7F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 xml:space="preserve">Video </w:t>
            </w:r>
            <w:proofErr w:type="spellStart"/>
            <w:r w:rsidRPr="00C1481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C1481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C1481C" w:rsidTr="005E5316">
        <w:trPr>
          <w:trHeight w:val="197"/>
        </w:trPr>
        <w:tc>
          <w:tcPr>
            <w:tcW w:w="17402" w:type="dxa"/>
            <w:gridSpan w:val="6"/>
          </w:tcPr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C1481C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C1481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481C">
        <w:rPr>
          <w:rFonts w:cstheme="minorHAnsi"/>
          <w:sz w:val="24"/>
          <w:szCs w:val="24"/>
        </w:rPr>
        <w:br w:type="page"/>
      </w:r>
    </w:p>
    <w:p w:rsidR="0004270C" w:rsidRPr="00C1481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481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C1481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C1481C" w:rsidTr="005E5316"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C1481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C00CC" w:rsidRPr="00C1481C" w:rsidRDefault="006C00CC" w:rsidP="006C00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1481C">
              <w:rPr>
                <w:bCs/>
                <w:sz w:val="24"/>
                <w:szCs w:val="24"/>
              </w:rPr>
              <w:t xml:space="preserve"> Identifica y aplica las reglas del  voleibol que corresponden a este nivel.</w:t>
            </w:r>
          </w:p>
          <w:p w:rsidR="006C00CC" w:rsidRPr="00C1481C" w:rsidRDefault="006C00CC" w:rsidP="006C00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C1481C">
              <w:rPr>
                <w:bCs/>
                <w:sz w:val="24"/>
                <w:szCs w:val="24"/>
              </w:rPr>
              <w:t>Desarrolla habilidades para la ejecución de los fundamentos básicos del voleibol.</w:t>
            </w:r>
          </w:p>
          <w:p w:rsidR="004B3E7F" w:rsidRPr="00C1481C" w:rsidRDefault="006C00CC" w:rsidP="006C00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C1481C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C1481C" w:rsidRDefault="006C00C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Voleibol</w:t>
            </w:r>
          </w:p>
        </w:tc>
        <w:tc>
          <w:tcPr>
            <w:tcW w:w="4351" w:type="dxa"/>
            <w:vMerge w:val="restart"/>
          </w:tcPr>
          <w:p w:rsidR="006C00CC" w:rsidRPr="00C1481C" w:rsidRDefault="006C00CC" w:rsidP="006C00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Historia u origen</w:t>
            </w:r>
          </w:p>
          <w:p w:rsidR="006C00CC" w:rsidRPr="00C1481C" w:rsidRDefault="006C00CC" w:rsidP="006C00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Concepto</w:t>
            </w:r>
          </w:p>
          <w:p w:rsidR="006C00CC" w:rsidRPr="00C1481C" w:rsidRDefault="006C00CC" w:rsidP="006C00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Reglas</w:t>
            </w:r>
          </w:p>
          <w:p w:rsidR="004B3E7F" w:rsidRPr="00C1481C" w:rsidRDefault="006C00CC" w:rsidP="006C00C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Fundamentos: golpe de dedos, golpe de antebrazos, saque, remate, rotación.</w:t>
            </w:r>
          </w:p>
        </w:tc>
      </w:tr>
      <w:tr w:rsidR="004B3E7F" w:rsidRPr="00C1481C" w:rsidTr="005E5316">
        <w:trPr>
          <w:trHeight w:val="142"/>
        </w:trPr>
        <w:tc>
          <w:tcPr>
            <w:tcW w:w="4350" w:type="dxa"/>
          </w:tcPr>
          <w:p w:rsidR="006C00CC" w:rsidRPr="00C1481C" w:rsidRDefault="006C00CC" w:rsidP="006C00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C1481C">
              <w:rPr>
                <w:bCs/>
                <w:sz w:val="24"/>
                <w:szCs w:val="24"/>
              </w:rPr>
              <w:t>Conocer  el concepto histórico así como las  instalaciones, materiales y reglas propias del voleibol.</w:t>
            </w:r>
          </w:p>
          <w:p w:rsidR="004B3E7F" w:rsidRPr="00C1481C" w:rsidRDefault="006C00CC" w:rsidP="006C00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Mejorar las habilidades para la ejecución de los fundamentos básicos del voleibol.</w:t>
            </w: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94"/>
        </w:trPr>
        <w:tc>
          <w:tcPr>
            <w:tcW w:w="4350" w:type="dxa"/>
          </w:tcPr>
          <w:p w:rsidR="004B3E7F" w:rsidRPr="00C1481C" w:rsidRDefault="00DD2A3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C1481C" w:rsidTr="005E5316">
        <w:trPr>
          <w:trHeight w:val="197"/>
        </w:trPr>
        <w:tc>
          <w:tcPr>
            <w:tcW w:w="5800" w:type="dxa"/>
            <w:gridSpan w:val="2"/>
          </w:tcPr>
          <w:p w:rsidR="00D37905" w:rsidRPr="00C1481C" w:rsidRDefault="00D37905" w:rsidP="00D37905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C1481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D37905" w:rsidRPr="00C1481C" w:rsidRDefault="00D37905" w:rsidP="00D37905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C1481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4B3E7F" w:rsidRPr="00C1481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E0D63" w:rsidRPr="00D777D6" w:rsidRDefault="00FE0D63" w:rsidP="00FE0D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Autoevaluación y </w:t>
            </w:r>
            <w:proofErr w:type="spellStart"/>
            <w:r w:rsidRPr="00D777D6">
              <w:rPr>
                <w:sz w:val="24"/>
                <w:szCs w:val="24"/>
              </w:rPr>
              <w:t>coevaluación</w:t>
            </w:r>
            <w:proofErr w:type="spellEnd"/>
            <w:r w:rsidRPr="00D777D6">
              <w:rPr>
                <w:sz w:val="24"/>
                <w:szCs w:val="24"/>
              </w:rPr>
              <w:t xml:space="preserve"> entre pares.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C1481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Cancha múltiple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FE0D63" w:rsidRPr="00FE0D63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Balones de voleibol </w:t>
            </w:r>
          </w:p>
          <w:p w:rsidR="004B3E7F" w:rsidRPr="00FE0D63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0D63">
              <w:rPr>
                <w:sz w:val="24"/>
                <w:szCs w:val="24"/>
              </w:rPr>
              <w:t xml:space="preserve">Video </w:t>
            </w:r>
            <w:proofErr w:type="spellStart"/>
            <w:r w:rsidRPr="00FE0D63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C1481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C1481C" w:rsidTr="005E5316">
        <w:trPr>
          <w:trHeight w:val="197"/>
        </w:trPr>
        <w:tc>
          <w:tcPr>
            <w:tcW w:w="17402" w:type="dxa"/>
            <w:gridSpan w:val="6"/>
          </w:tcPr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C1481C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C1481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C1481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481C">
        <w:rPr>
          <w:rFonts w:cstheme="minorHAnsi"/>
          <w:sz w:val="24"/>
          <w:szCs w:val="24"/>
        </w:rPr>
        <w:br w:type="page"/>
      </w:r>
    </w:p>
    <w:p w:rsidR="0004270C" w:rsidRPr="00C1481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481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C1481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C1481C" w:rsidTr="005E5316"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C1481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B61B4" w:rsidRPr="00C1481C" w:rsidRDefault="006B61B4" w:rsidP="006B61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Pr="00C1481C">
              <w:rPr>
                <w:bCs/>
                <w:sz w:val="24"/>
                <w:szCs w:val="24"/>
              </w:rPr>
              <w:t>Identifica cada una            de las reglas que hacen parte del futbol sala.</w:t>
            </w:r>
          </w:p>
          <w:p w:rsidR="006B61B4" w:rsidRPr="00C1481C" w:rsidRDefault="006B61B4" w:rsidP="006B61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C1481C">
              <w:rPr>
                <w:rFonts w:cs="Times New Roman"/>
                <w:sz w:val="24"/>
                <w:szCs w:val="24"/>
              </w:rPr>
              <w:t>Ejecuta actividades de manejo y dominio del implemento básico del futbol sala, combinándolas con acciones de fintas y amagues en distintas direcciones.</w:t>
            </w:r>
          </w:p>
          <w:p w:rsidR="004B3E7F" w:rsidRPr="00C1481C" w:rsidRDefault="006B61B4" w:rsidP="006B61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C1481C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C1481C" w:rsidRDefault="006B61B4" w:rsidP="006B61B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Futbol Sala</w:t>
            </w:r>
          </w:p>
        </w:tc>
        <w:tc>
          <w:tcPr>
            <w:tcW w:w="4351" w:type="dxa"/>
            <w:vMerge w:val="restart"/>
          </w:tcPr>
          <w:p w:rsidR="006B61B4" w:rsidRPr="00C1481C" w:rsidRDefault="006B61B4" w:rsidP="006B6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Historia u origen</w:t>
            </w:r>
          </w:p>
          <w:p w:rsidR="006B61B4" w:rsidRPr="00C1481C" w:rsidRDefault="006B61B4" w:rsidP="006B6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Concepto</w:t>
            </w:r>
          </w:p>
          <w:p w:rsidR="006B61B4" w:rsidRPr="00C1481C" w:rsidRDefault="006B61B4" w:rsidP="006B6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Reglamento</w:t>
            </w:r>
          </w:p>
          <w:p w:rsidR="006B61B4" w:rsidRPr="00C1481C" w:rsidRDefault="006B61B4" w:rsidP="006B6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 xml:space="preserve">Fundamentos: pase, recepción, remate, </w:t>
            </w:r>
            <w:proofErr w:type="spellStart"/>
            <w:r w:rsidRPr="00C1481C">
              <w:rPr>
                <w:sz w:val="24"/>
                <w:szCs w:val="24"/>
              </w:rPr>
              <w:t>dribling</w:t>
            </w:r>
            <w:proofErr w:type="spellEnd"/>
            <w:r w:rsidRPr="00C1481C">
              <w:rPr>
                <w:sz w:val="24"/>
                <w:szCs w:val="24"/>
              </w:rPr>
              <w:t>, finta o amague, etc.</w:t>
            </w:r>
          </w:p>
          <w:p w:rsidR="006B61B4" w:rsidRPr="00C1481C" w:rsidRDefault="006B61B4" w:rsidP="006B6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Sistemas de juego</w:t>
            </w:r>
          </w:p>
          <w:p w:rsidR="004B3E7F" w:rsidRPr="00C1481C" w:rsidRDefault="006B61B4" w:rsidP="006B6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Competencia</w:t>
            </w:r>
          </w:p>
        </w:tc>
      </w:tr>
      <w:tr w:rsidR="004B3E7F" w:rsidRPr="00C1481C" w:rsidTr="005E5316">
        <w:trPr>
          <w:trHeight w:val="142"/>
        </w:trPr>
        <w:tc>
          <w:tcPr>
            <w:tcW w:w="4350" w:type="dxa"/>
          </w:tcPr>
          <w:p w:rsidR="006B61B4" w:rsidRPr="00C1481C" w:rsidRDefault="006B61B4" w:rsidP="006B6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C1481C">
              <w:rPr>
                <w:bCs/>
                <w:sz w:val="24"/>
                <w:szCs w:val="24"/>
              </w:rPr>
              <w:t>Identificar la historia del futbol sala como parte fundamental dentro de los conocimientos previos a este deporte, además de las diferentes zonas y delimitaciones de la cancha de juego.</w:t>
            </w:r>
          </w:p>
          <w:p w:rsidR="004B3E7F" w:rsidRPr="00C1481C" w:rsidRDefault="006B61B4" w:rsidP="006B6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C1481C">
              <w:rPr>
                <w:bCs/>
                <w:sz w:val="24"/>
                <w:szCs w:val="24"/>
              </w:rPr>
              <w:t>Identifica y aplicar  las diferentes progresiones en cada uno de los gestos técnicos del futbol sala.</w:t>
            </w: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94"/>
        </w:trPr>
        <w:tc>
          <w:tcPr>
            <w:tcW w:w="4350" w:type="dxa"/>
          </w:tcPr>
          <w:p w:rsidR="004B3E7F" w:rsidRPr="00DD2A3E" w:rsidRDefault="00DD2A3E" w:rsidP="00DD2A3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2A3E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C1481C" w:rsidTr="005E5316">
        <w:trPr>
          <w:trHeight w:val="197"/>
        </w:trPr>
        <w:tc>
          <w:tcPr>
            <w:tcW w:w="5800" w:type="dxa"/>
            <w:gridSpan w:val="2"/>
          </w:tcPr>
          <w:p w:rsidR="00D37905" w:rsidRPr="00C1481C" w:rsidRDefault="00D37905" w:rsidP="00D37905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C1481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D37905" w:rsidRPr="00C1481C" w:rsidRDefault="00D37905" w:rsidP="00D37905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C1481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C1481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:rsidR="004B3E7F" w:rsidRPr="00C1481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E0D63" w:rsidRPr="00D777D6" w:rsidRDefault="00FE0D63" w:rsidP="00FE0D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 xml:space="preserve">Autoevaluación y </w:t>
            </w:r>
            <w:proofErr w:type="spellStart"/>
            <w:r w:rsidRPr="00D777D6">
              <w:rPr>
                <w:sz w:val="24"/>
                <w:szCs w:val="24"/>
              </w:rPr>
              <w:t>coevaluación</w:t>
            </w:r>
            <w:proofErr w:type="spellEnd"/>
            <w:r w:rsidRPr="00D777D6">
              <w:rPr>
                <w:sz w:val="24"/>
                <w:szCs w:val="24"/>
              </w:rPr>
              <w:t xml:space="preserve"> entre pares.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C1481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FE0D63" w:rsidRPr="00FE0D63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Balones de futbol sala </w:t>
            </w:r>
          </w:p>
          <w:p w:rsidR="004B3E7F" w:rsidRPr="00FE0D63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0D63">
              <w:rPr>
                <w:sz w:val="24"/>
                <w:szCs w:val="24"/>
              </w:rPr>
              <w:t xml:space="preserve">Video </w:t>
            </w:r>
            <w:proofErr w:type="spellStart"/>
            <w:r w:rsidRPr="00FE0D63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C1481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C1481C" w:rsidTr="005E5316">
        <w:trPr>
          <w:trHeight w:val="197"/>
        </w:trPr>
        <w:tc>
          <w:tcPr>
            <w:tcW w:w="17402" w:type="dxa"/>
            <w:gridSpan w:val="6"/>
          </w:tcPr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 xml:space="preserve">Manual de consulta y desarrollo didáctico en educación física, </w:t>
            </w:r>
            <w:proofErr w:type="spellStart"/>
            <w:r w:rsidRPr="00930FF7">
              <w:rPr>
                <w:rFonts w:cstheme="minorHAnsi"/>
                <w:sz w:val="24"/>
                <w:szCs w:val="24"/>
              </w:rPr>
              <w:t>Lexus</w:t>
            </w:r>
            <w:proofErr w:type="spellEnd"/>
            <w:r w:rsidRPr="00930FF7">
              <w:rPr>
                <w:rFonts w:cstheme="minorHAnsi"/>
                <w:sz w:val="24"/>
                <w:szCs w:val="24"/>
              </w:rPr>
              <w:t xml:space="preserve"> Editores, 2012.</w:t>
            </w:r>
          </w:p>
          <w:p w:rsidR="004B3E7F" w:rsidRPr="00C1481C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 xml:space="preserve">ROYO GARCÍA, Juan Félix (1997). El rendimiento motor y la enseñanza de la educación física Sevilla: </w:t>
            </w:r>
            <w:proofErr w:type="spellStart"/>
            <w:r w:rsidRPr="00930FF7">
              <w:rPr>
                <w:sz w:val="24"/>
                <w:szCs w:val="24"/>
              </w:rPr>
              <w:t>Wanceulen</w:t>
            </w:r>
            <w:proofErr w:type="spellEnd"/>
            <w:r w:rsidRPr="00930FF7">
              <w:rPr>
                <w:sz w:val="24"/>
                <w:szCs w:val="24"/>
              </w:rPr>
              <w:t xml:space="preserve"> Ed. Deportiva. 150 p.</w:t>
            </w:r>
          </w:p>
        </w:tc>
      </w:tr>
    </w:tbl>
    <w:p w:rsidR="0004270C" w:rsidRPr="00C1481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C1481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481C">
        <w:rPr>
          <w:rFonts w:cstheme="minorHAnsi"/>
          <w:sz w:val="24"/>
          <w:szCs w:val="24"/>
        </w:rPr>
        <w:br w:type="page"/>
      </w:r>
    </w:p>
    <w:p w:rsidR="0004270C" w:rsidRPr="00C1481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C1481C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C1481C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C1481C" w:rsidTr="005E71D7">
        <w:trPr>
          <w:trHeight w:val="197"/>
        </w:trPr>
        <w:tc>
          <w:tcPr>
            <w:tcW w:w="17402" w:type="dxa"/>
          </w:tcPr>
          <w:p w:rsidR="001A671B" w:rsidRPr="00DD2A3E" w:rsidRDefault="001A671B" w:rsidP="00DD2A3E">
            <w:pPr>
              <w:pStyle w:val="Prrafodelista"/>
              <w:numPr>
                <w:ilvl w:val="0"/>
                <w:numId w:val="47"/>
              </w:numPr>
              <w:jc w:val="both"/>
              <w:rPr>
                <w:rFonts w:cs="Arial"/>
                <w:sz w:val="24"/>
                <w:szCs w:val="24"/>
              </w:rPr>
            </w:pPr>
            <w:r w:rsidRPr="00DD2A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D2A3E">
              <w:rPr>
                <w:rFonts w:cstheme="minorHAnsi"/>
                <w:sz w:val="24"/>
                <w:szCs w:val="24"/>
              </w:rPr>
              <w:t xml:space="preserve"> </w:t>
            </w:r>
            <w:r w:rsidRPr="00DD2A3E">
              <w:rPr>
                <w:rFonts w:cs="Arial"/>
                <w:sz w:val="24"/>
                <w:szCs w:val="24"/>
              </w:rPr>
              <w:t>Mostró un excelente desempeño durante el año lectivo, evidenciando un constante interés por participar en cada una de las actividades desarrolladas, enriqueciendo a través de la práctica deportiva su crecimiento integral.</w:t>
            </w:r>
          </w:p>
          <w:p w:rsidR="001A671B" w:rsidRPr="00DD2A3E" w:rsidRDefault="001A671B" w:rsidP="00DD2A3E">
            <w:pPr>
              <w:pStyle w:val="Prrafodelista"/>
              <w:numPr>
                <w:ilvl w:val="0"/>
                <w:numId w:val="47"/>
              </w:numPr>
              <w:jc w:val="both"/>
              <w:rPr>
                <w:rFonts w:cs="Arial"/>
                <w:sz w:val="24"/>
                <w:szCs w:val="24"/>
              </w:rPr>
            </w:pPr>
            <w:r w:rsidRPr="00DD2A3E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D2A3E">
              <w:rPr>
                <w:rFonts w:cs="Arial"/>
                <w:sz w:val="24"/>
                <w:szCs w:val="24"/>
              </w:rPr>
              <w:t>Presentó buenas habilidades para el desarrollo de sus cualidades físicas y motrices, de igual manera se preocupa por su formación integral, participando en el transcurso de los procesos llevados a cabo en el área.</w:t>
            </w:r>
          </w:p>
          <w:p w:rsidR="0004270C" w:rsidRPr="00DD2A3E" w:rsidRDefault="001A671B" w:rsidP="00DD2A3E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D2A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D2A3E">
              <w:rPr>
                <w:rFonts w:cstheme="minorHAnsi"/>
                <w:sz w:val="24"/>
                <w:szCs w:val="24"/>
              </w:rPr>
              <w:t xml:space="preserve"> </w:t>
            </w:r>
            <w:r w:rsidRPr="00DD2A3E">
              <w:rPr>
                <w:sz w:val="24"/>
                <w:szCs w:val="24"/>
              </w:rPr>
              <w:t>Asistió a clases puntualmente portando correctamente el uniforme correspondiente, llevando su cuaderno en orden y manteniendo una actitud de respeto y colaboración durante el desarrollo de las clases.</w:t>
            </w:r>
          </w:p>
        </w:tc>
      </w:tr>
    </w:tbl>
    <w:p w:rsidR="0002182E" w:rsidRPr="00C1481C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C1481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CB" w:rsidRDefault="00AE45CB">
      <w:pPr>
        <w:spacing w:after="0" w:line="240" w:lineRule="auto"/>
      </w:pPr>
      <w:r>
        <w:separator/>
      </w:r>
    </w:p>
  </w:endnote>
  <w:endnote w:type="continuationSeparator" w:id="0">
    <w:p w:rsidR="00AE45CB" w:rsidRDefault="00AE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CB" w:rsidRDefault="00AE45CB">
      <w:pPr>
        <w:spacing w:after="0" w:line="240" w:lineRule="auto"/>
      </w:pPr>
      <w:r>
        <w:separator/>
      </w:r>
    </w:p>
  </w:footnote>
  <w:footnote w:type="continuationSeparator" w:id="0">
    <w:p w:rsidR="00AE45CB" w:rsidRDefault="00AE4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A38E9"/>
    <w:multiLevelType w:val="hybridMultilevel"/>
    <w:tmpl w:val="0A2A5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810C15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93CDC"/>
    <w:multiLevelType w:val="hybridMultilevel"/>
    <w:tmpl w:val="9DD2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C272D"/>
    <w:multiLevelType w:val="hybridMultilevel"/>
    <w:tmpl w:val="14185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5"/>
  </w:num>
  <w:num w:numId="6">
    <w:abstractNumId w:val="20"/>
  </w:num>
  <w:num w:numId="7">
    <w:abstractNumId w:val="23"/>
  </w:num>
  <w:num w:numId="8">
    <w:abstractNumId w:val="5"/>
  </w:num>
  <w:num w:numId="9">
    <w:abstractNumId w:val="8"/>
  </w:num>
  <w:num w:numId="10">
    <w:abstractNumId w:val="16"/>
  </w:num>
  <w:num w:numId="11">
    <w:abstractNumId w:val="41"/>
  </w:num>
  <w:num w:numId="12">
    <w:abstractNumId w:val="28"/>
  </w:num>
  <w:num w:numId="13">
    <w:abstractNumId w:val="21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33"/>
  </w:num>
  <w:num w:numId="19">
    <w:abstractNumId w:val="18"/>
  </w:num>
  <w:num w:numId="20">
    <w:abstractNumId w:val="12"/>
  </w:num>
  <w:num w:numId="21">
    <w:abstractNumId w:val="6"/>
  </w:num>
  <w:num w:numId="22">
    <w:abstractNumId w:val="43"/>
  </w:num>
  <w:num w:numId="23">
    <w:abstractNumId w:val="30"/>
  </w:num>
  <w:num w:numId="24">
    <w:abstractNumId w:val="17"/>
  </w:num>
  <w:num w:numId="25">
    <w:abstractNumId w:val="13"/>
  </w:num>
  <w:num w:numId="26">
    <w:abstractNumId w:val="39"/>
  </w:num>
  <w:num w:numId="27">
    <w:abstractNumId w:val="24"/>
  </w:num>
  <w:num w:numId="28">
    <w:abstractNumId w:val="29"/>
  </w:num>
  <w:num w:numId="29">
    <w:abstractNumId w:val="40"/>
  </w:num>
  <w:num w:numId="30">
    <w:abstractNumId w:val="11"/>
  </w:num>
  <w:num w:numId="31">
    <w:abstractNumId w:val="37"/>
  </w:num>
  <w:num w:numId="32">
    <w:abstractNumId w:val="25"/>
  </w:num>
  <w:num w:numId="33">
    <w:abstractNumId w:val="7"/>
  </w:num>
  <w:num w:numId="34">
    <w:abstractNumId w:val="9"/>
  </w:num>
  <w:num w:numId="35">
    <w:abstractNumId w:val="38"/>
  </w:num>
  <w:num w:numId="36">
    <w:abstractNumId w:val="10"/>
  </w:num>
  <w:num w:numId="37">
    <w:abstractNumId w:val="19"/>
  </w:num>
  <w:num w:numId="38">
    <w:abstractNumId w:val="42"/>
  </w:num>
  <w:num w:numId="39">
    <w:abstractNumId w:val="26"/>
  </w:num>
  <w:num w:numId="40">
    <w:abstractNumId w:val="27"/>
  </w:num>
  <w:num w:numId="41">
    <w:abstractNumId w:val="36"/>
  </w:num>
  <w:num w:numId="42">
    <w:abstractNumId w:val="35"/>
  </w:num>
  <w:num w:numId="43">
    <w:abstractNumId w:val="22"/>
  </w:num>
  <w:num w:numId="44">
    <w:abstractNumId w:val="0"/>
  </w:num>
  <w:num w:numId="45">
    <w:abstractNumId w:val="0"/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3264E"/>
    <w:rsid w:val="001A671B"/>
    <w:rsid w:val="00221595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668C9"/>
    <w:rsid w:val="00370684"/>
    <w:rsid w:val="003B0939"/>
    <w:rsid w:val="003B7521"/>
    <w:rsid w:val="003F0B69"/>
    <w:rsid w:val="003F69CF"/>
    <w:rsid w:val="00492098"/>
    <w:rsid w:val="004B3E7F"/>
    <w:rsid w:val="004D0F49"/>
    <w:rsid w:val="004F4FFD"/>
    <w:rsid w:val="005178CF"/>
    <w:rsid w:val="0057681B"/>
    <w:rsid w:val="005B3144"/>
    <w:rsid w:val="005C3139"/>
    <w:rsid w:val="005D43C4"/>
    <w:rsid w:val="006152B3"/>
    <w:rsid w:val="00627D8F"/>
    <w:rsid w:val="006432EE"/>
    <w:rsid w:val="00646F0F"/>
    <w:rsid w:val="006B61B4"/>
    <w:rsid w:val="006C00CC"/>
    <w:rsid w:val="006D4806"/>
    <w:rsid w:val="00716DA3"/>
    <w:rsid w:val="00795837"/>
    <w:rsid w:val="00807AF6"/>
    <w:rsid w:val="00895640"/>
    <w:rsid w:val="008B36D1"/>
    <w:rsid w:val="009145FD"/>
    <w:rsid w:val="00A4438C"/>
    <w:rsid w:val="00AA170A"/>
    <w:rsid w:val="00AE45CB"/>
    <w:rsid w:val="00B42EA4"/>
    <w:rsid w:val="00B57025"/>
    <w:rsid w:val="00B71F86"/>
    <w:rsid w:val="00B82388"/>
    <w:rsid w:val="00BA44C9"/>
    <w:rsid w:val="00BD702A"/>
    <w:rsid w:val="00C1481C"/>
    <w:rsid w:val="00C21D3D"/>
    <w:rsid w:val="00C54EDB"/>
    <w:rsid w:val="00CD0461"/>
    <w:rsid w:val="00D1477B"/>
    <w:rsid w:val="00D33DB1"/>
    <w:rsid w:val="00D36452"/>
    <w:rsid w:val="00D37905"/>
    <w:rsid w:val="00DD2A3E"/>
    <w:rsid w:val="00DF275D"/>
    <w:rsid w:val="00E0251A"/>
    <w:rsid w:val="00E04659"/>
    <w:rsid w:val="00E062D8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E0752"/>
    <w:rsid w:val="00FE0D63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D809DA3-BF8D-4ACC-9AB8-1FCF8EDF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3B7521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2018-08-20T14:47:00Z</dcterms:created>
  <dcterms:modified xsi:type="dcterms:W3CDTF">2018-08-20T14:47:00Z</dcterms:modified>
</cp:coreProperties>
</file>