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4077" w14:textId="77777777" w:rsidR="00246C70" w:rsidRPr="004D41B6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4D41B6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4D41B6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4D41B6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2D468FBF" w:rsidR="00F87D7B" w:rsidRPr="004D41B6" w:rsidRDefault="00810AF6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9</w:t>
            </w:r>
            <w:r w:rsidR="00291B57" w:rsidRPr="004D41B6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7777777" w:rsidR="0002182E" w:rsidRPr="004D41B6" w:rsidRDefault="00F87D7B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0BC83BD0" w14:textId="77777777" w:rsidR="0002182E" w:rsidRPr="004D41B6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4D41B6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4D41B6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4D41B6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0AF6" w:rsidRPr="004D41B6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810AF6" w:rsidRPr="004D41B6" w:rsidRDefault="00810AF6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3C204627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 las secuencias melódicas sol – mi –la-re.do en el pentagrama y las figuras rítmica negra corchea y silencio de corchea.</w:t>
            </w:r>
          </w:p>
          <w:p w14:paraId="6A7CF213" w14:textId="77777777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 xml:space="preserve">Lee ejercicios con las secuencias melódicas y las figuras rítmicas vistas en clase.   </w:t>
            </w:r>
          </w:p>
          <w:p w14:paraId="78E8152D" w14:textId="70E631F4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Es consciente del uso correcto de la voz en el canto y solfeo melódico. Propone y disfruta de actividades grupales e individuales.</w:t>
            </w:r>
          </w:p>
          <w:p w14:paraId="66EF4413" w14:textId="1C77CBF7" w:rsidR="00810AF6" w:rsidRPr="004D41B6" w:rsidRDefault="00810AF6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40D0E74F" w:rsidR="00810AF6" w:rsidRPr="004D41B6" w:rsidRDefault="00810AF6" w:rsidP="003703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LECTURA MELÓDILCA</w:t>
            </w:r>
          </w:p>
        </w:tc>
        <w:tc>
          <w:tcPr>
            <w:tcW w:w="4351" w:type="dxa"/>
            <w:vMerge w:val="restart"/>
          </w:tcPr>
          <w:p w14:paraId="11BBF1FC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 SECUENCIAS MELÓDICAS</w:t>
            </w:r>
          </w:p>
          <w:p w14:paraId="723F0BF6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1.1.1. SOL – MI.</w:t>
            </w:r>
          </w:p>
          <w:p w14:paraId="77BADE24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1.1.2. SOL – MI – LA. </w:t>
            </w:r>
          </w:p>
          <w:p w14:paraId="56E8FBFE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1.1.3. SOL – MI – LA – RE.</w:t>
            </w:r>
          </w:p>
          <w:p w14:paraId="43183549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1.1.4. SOL – MI – LA - RE – DO. (ODA A LA ALEGRIA)</w:t>
            </w:r>
          </w:p>
          <w:p w14:paraId="12C10E95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1.2. LECTURA RITMICA IV.</w:t>
            </w:r>
          </w:p>
          <w:p w14:paraId="13593489" w14:textId="77777777" w:rsidR="00810AF6" w:rsidRPr="004D41B6" w:rsidRDefault="00810AF6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1.2.1. NEGRA , CORCHEA, SILENCIO DE CORCHEA.</w:t>
            </w:r>
          </w:p>
          <w:p w14:paraId="69800324" w14:textId="60412D68" w:rsidR="00810AF6" w:rsidRPr="004D41B6" w:rsidRDefault="00810AF6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1.3. HIMNOS                                                1.3.1. HIMNO DEL COLEGIO.                            1.3.2. HIMNO DE MALAMBO.</w:t>
            </w:r>
          </w:p>
        </w:tc>
      </w:tr>
      <w:tr w:rsidR="00E818B7" w:rsidRPr="004D41B6" w14:paraId="1CAAD47A" w14:textId="77777777" w:rsidTr="00740E90">
        <w:trPr>
          <w:trHeight w:val="4872"/>
        </w:trPr>
        <w:tc>
          <w:tcPr>
            <w:tcW w:w="4350" w:type="dxa"/>
          </w:tcPr>
          <w:p w14:paraId="0CA22864" w14:textId="5D10A594" w:rsidR="004D41B6" w:rsidRPr="00981F46" w:rsidRDefault="004D41B6" w:rsidP="009829C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40" w:lineRule="auto"/>
              <w:ind w:left="284"/>
              <w:jc w:val="both"/>
              <w:rPr>
                <w:rFonts w:cs="Times"/>
                <w:sz w:val="24"/>
                <w:szCs w:val="24"/>
              </w:rPr>
            </w:pPr>
            <w:r w:rsidRPr="00981F46">
              <w:rPr>
                <w:rFonts w:cs="Times"/>
                <w:sz w:val="24"/>
                <w:szCs w:val="24"/>
              </w:rPr>
              <w:t>Controla, orienta y ensaya nuevas habilidades vocales e instrumentales que le permiten, con relativa facilidad, la ejecución de instrumentos tradicionales de su región o el canto a dos voces. En lo posible, maneja también instrumentos electrónicos (grabadora, computador, etc.).</w:t>
            </w:r>
          </w:p>
          <w:p w14:paraId="3DE5A5B4" w14:textId="3D9B5F41" w:rsidR="00C97611" w:rsidRPr="004D41B6" w:rsidRDefault="00C9761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4D41B6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4D41B6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4D41B6" w:rsidRDefault="00E818B7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4D41B6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4D41B6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4D41B6" w:rsidRDefault="00F87D7B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4D41B6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46CEF30B" w:rsidR="00F87D7B" w:rsidRPr="004D41B6" w:rsidRDefault="00981F46" w:rsidP="009829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4D41B6" w:rsidRDefault="00F87D7B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4D41B6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4D41B6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4D41B6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4D41B6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4D41B6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4D41B6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4D41B6">
              <w:rPr>
                <w:rFonts w:cs="Arial"/>
                <w:sz w:val="24"/>
                <w:szCs w:val="24"/>
              </w:rPr>
              <w:t xml:space="preserve"> y de la reflexión </w:t>
            </w:r>
            <w:r w:rsidRPr="004D41B6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4D41B6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4D41B6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4D41B6" w:rsidRDefault="00895AE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4D41B6" w:rsidRDefault="00895AE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4D41B6" w:rsidRDefault="00895AE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4D41B6" w:rsidRDefault="00895AE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4D41B6" w:rsidRDefault="00895AE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4D41B6" w:rsidRDefault="00895AE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4D41B6" w:rsidRDefault="00895AE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4D41B6" w:rsidRDefault="00895AE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4D41B6" w:rsidRDefault="00895AE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4D41B6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4D41B6" w:rsidRDefault="00895AE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4D41B6" w:rsidRDefault="00F51C33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4D41B6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4D41B6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1C6264E5" w14:textId="49013351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4D41B6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  <w:p w14:paraId="6AD215B9" w14:textId="77777777" w:rsidR="001936CD" w:rsidRPr="004D41B6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4D41B6" w:rsidRDefault="000A7A5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637A70" w14:textId="552ACD9C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D4C074E" w14:textId="77777777" w:rsidR="000A7A5F" w:rsidRPr="004D41B6" w:rsidRDefault="0060160E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28C1043E" w14:textId="77777777" w:rsidR="0060160E" w:rsidRPr="004D41B6" w:rsidRDefault="0060160E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>Marcadores de colores</w:t>
            </w:r>
            <w:r w:rsidR="00F40C7A" w:rsidRPr="004D41B6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Pr="004D41B6" w:rsidRDefault="00F40C7A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78F3FCD4" w14:textId="2ADB6D41" w:rsidR="00F40C7A" w:rsidRPr="004D41B6" w:rsidRDefault="00F40C7A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Pr="004D41B6" w:rsidRDefault="00F40C7A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Pr="004D41B6" w:rsidRDefault="00F40C7A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1EE3F610" w14:textId="77777777" w:rsidR="00F36C08" w:rsidRPr="004D41B6" w:rsidRDefault="00F36C08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CC8E40" w14:textId="13B86C9D" w:rsidR="0060160E" w:rsidRPr="004D41B6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4D41B6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4D41B6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4D41B6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4D41B6" w:rsidRDefault="0060160E" w:rsidP="009829C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4D41B6" w:rsidRDefault="0060160E" w:rsidP="009829C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4D41B6" w:rsidRDefault="00F51C33" w:rsidP="009829C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D75FE" w:rsidRPr="004D41B6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9D75FE" w:rsidRPr="004D41B6" w:rsidRDefault="009D75FE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D2E495" w14:textId="77777777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Conoce, clasifica los sonidos de acuerdo a las cualidades sonoras, el pentagrama, la claves y los sonidos “sol”, “mi” y “la”.</w:t>
            </w:r>
          </w:p>
          <w:p w14:paraId="5FF16D34" w14:textId="2EFD7E8E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Identifica y reproduce los sonidos de acuerdo a las cualidades sonoras toca en la flauta los sonidos “sol”, “mi” y “la”, “re” y “do” con alteraciones.</w:t>
            </w:r>
          </w:p>
          <w:p w14:paraId="3DEB5A32" w14:textId="7D20264A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Propone y disfruta de actividades grupales que incidan en la calidad del medio ambiente sonoro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6CC11049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CUALIDADES SONORAS</w:t>
            </w:r>
          </w:p>
        </w:tc>
        <w:tc>
          <w:tcPr>
            <w:tcW w:w="4351" w:type="dxa"/>
            <w:vMerge w:val="restart"/>
          </w:tcPr>
          <w:p w14:paraId="459AA346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 LAS CUALIDADES SONORAS.</w:t>
            </w:r>
          </w:p>
          <w:p w14:paraId="58769DDA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 INTENSIDAD.</w:t>
            </w:r>
          </w:p>
          <w:p w14:paraId="5992A3D6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1.2. DURACIÓN.</w:t>
            </w:r>
          </w:p>
          <w:p w14:paraId="69A43B4E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1.3. TIMBRE.</w:t>
            </w:r>
          </w:p>
          <w:p w14:paraId="5C84151F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1.4. ALTURA.</w:t>
            </w:r>
          </w:p>
          <w:p w14:paraId="522B34C8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1.5. UBICACIÓN.</w:t>
            </w:r>
          </w:p>
          <w:p w14:paraId="5E94B36C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 LECTURA MELÓDICA.</w:t>
            </w:r>
          </w:p>
          <w:p w14:paraId="09B41D1D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2.1. LAS ALTERACIONES.</w:t>
            </w:r>
          </w:p>
          <w:p w14:paraId="5DCDA412" w14:textId="77777777" w:rsidR="009D75FE" w:rsidRPr="004D41B6" w:rsidRDefault="009D75FE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2.2. LOS SONIDOS “MI”, “SOL”, “LA”, “RE” Y “DO”  EN LA FLAUTA.</w:t>
            </w:r>
          </w:p>
          <w:p w14:paraId="351C2BC5" w14:textId="77777777" w:rsidR="009D75FE" w:rsidRPr="004D41B6" w:rsidRDefault="009D75FE" w:rsidP="00FE2F03">
            <w:pPr>
              <w:rPr>
                <w:sz w:val="24"/>
                <w:szCs w:val="24"/>
              </w:rPr>
            </w:pPr>
          </w:p>
          <w:p w14:paraId="603B3CC4" w14:textId="17575A7B" w:rsidR="009D75FE" w:rsidRPr="004D41B6" w:rsidRDefault="009D75FE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1580027D" w14:textId="77777777" w:rsidTr="00C22FC5">
        <w:trPr>
          <w:trHeight w:val="2568"/>
        </w:trPr>
        <w:tc>
          <w:tcPr>
            <w:tcW w:w="4350" w:type="dxa"/>
          </w:tcPr>
          <w:p w14:paraId="4CB49CA4" w14:textId="1BA3B64B" w:rsidR="004B3E7F" w:rsidRPr="00981F46" w:rsidRDefault="004D41B6" w:rsidP="009829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981F46">
              <w:rPr>
                <w:rFonts w:cs="Times"/>
                <w:sz w:val="24"/>
                <w:szCs w:val="24"/>
              </w:rPr>
              <w:t xml:space="preserve">Reconoce, discrimina y globaliza audiovisualmente diferentes elementos rítmicos y </w:t>
            </w:r>
            <w:proofErr w:type="spellStart"/>
            <w:r w:rsidRPr="00981F46">
              <w:rPr>
                <w:rFonts w:cs="Times"/>
                <w:sz w:val="24"/>
                <w:szCs w:val="24"/>
              </w:rPr>
              <w:t>ritmomelódicos</w:t>
            </w:r>
            <w:proofErr w:type="spellEnd"/>
            <w:r w:rsidRPr="00981F46">
              <w:rPr>
                <w:rFonts w:cs="Times"/>
                <w:sz w:val="24"/>
                <w:szCs w:val="24"/>
              </w:rPr>
              <w:t xml:space="preserve"> formales y de producción tímbrica en función de su propia inventiva y de la interpretación musical.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4D41B6" w:rsidRDefault="004B3E7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4D41B6" w:rsidRDefault="004B3E7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72951BD5" w:rsidR="004B3E7F" w:rsidRPr="004D41B6" w:rsidRDefault="00981F46" w:rsidP="009829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4D41B6" w:rsidRDefault="004B3E7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Siempre que sea posible será importante organizar actividades como: asistencia a conciertos, danza, teatro, etc.</w:t>
            </w:r>
          </w:p>
          <w:p w14:paraId="071AAE18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F90B06F" w14:textId="25958006" w:rsidR="00033352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>significativo y de la reflexión artística.</w:t>
            </w:r>
          </w:p>
          <w:p w14:paraId="1014CC3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08EACFF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33381D5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Análisis de audiciones.</w:t>
            </w:r>
          </w:p>
          <w:p w14:paraId="2653CEE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83680B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34B97E51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4D41B6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5DD05FF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B3BFF99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07C96315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53EACF94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722A4E62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5C0DFBD6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1F8332DC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4D41B6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4D41B6" w:rsidRDefault="00C22FC5" w:rsidP="009829C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4D41B6" w:rsidRDefault="00C22FC5" w:rsidP="009829C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E2F03" w:rsidRPr="004D41B6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FE2F03" w:rsidRPr="004D41B6" w:rsidRDefault="00FE2F03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167780C6" w:rsidR="00FE2F03" w:rsidRPr="004D41B6" w:rsidRDefault="00FE2F03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 la Región Andina, sus costumbres, instrumentos y ritmos.</w:t>
            </w:r>
          </w:p>
          <w:p w14:paraId="0DA55A1A" w14:textId="77777777" w:rsidR="00FE2F03" w:rsidRPr="004D41B6" w:rsidRDefault="00FE2F03" w:rsidP="00A804B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Interpreta ritmos de la Región Andina.</w:t>
            </w:r>
          </w:p>
          <w:p w14:paraId="23146051" w14:textId="0FABFBB4" w:rsidR="00FE2F03" w:rsidRPr="004D41B6" w:rsidRDefault="00FE2F03" w:rsidP="005C3B1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Disfruta interpretar ritmos de la región </w:t>
            </w:r>
            <w:r w:rsidR="005C3B14" w:rsidRPr="004D41B6">
              <w:rPr>
                <w:rFonts w:cstheme="minorHAnsi"/>
                <w:sz w:val="24"/>
                <w:szCs w:val="24"/>
              </w:rPr>
              <w:t>andina y</w:t>
            </w:r>
            <w:r w:rsidRPr="004D41B6">
              <w:rPr>
                <w:rFonts w:cstheme="minorHAnsi"/>
                <w:sz w:val="24"/>
                <w:szCs w:val="24"/>
              </w:rPr>
              <w:t xml:space="preserve">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24A54DDE" w:rsidR="00FE2F03" w:rsidRPr="004D41B6" w:rsidRDefault="00FE2F03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RITMO-METRICA</w:t>
            </w:r>
          </w:p>
        </w:tc>
        <w:tc>
          <w:tcPr>
            <w:tcW w:w="4351" w:type="dxa"/>
            <w:vMerge w:val="restart"/>
          </w:tcPr>
          <w:p w14:paraId="11EEF683" w14:textId="77777777" w:rsidR="00FE2F03" w:rsidRPr="004D41B6" w:rsidRDefault="00FE2F03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 FOLCLOR DE LA REGIÓN ANDINA.</w:t>
            </w:r>
          </w:p>
          <w:p w14:paraId="1773C859" w14:textId="77777777" w:rsidR="00FE2F03" w:rsidRPr="004D41B6" w:rsidRDefault="00FE2F03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3.1. DEFINICIÓN, COSTUMBRES Y FIESTAS.                                                      3.2. RITMOS: EL BAMBUCO Y LA GUABINA</w:t>
            </w:r>
          </w:p>
          <w:p w14:paraId="4FD9C01E" w14:textId="77777777" w:rsidR="00FE2F03" w:rsidRPr="004D41B6" w:rsidRDefault="00FE2F03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3.3. INSTRUMENTACION DE LA REGIÓN ANDINA.</w:t>
            </w:r>
          </w:p>
          <w:p w14:paraId="6FAC2B2B" w14:textId="77777777" w:rsidR="00FE2F03" w:rsidRPr="004D41B6" w:rsidRDefault="00FE2F03" w:rsidP="00FE2F03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 RITMO-MÉTRICA.</w:t>
            </w:r>
          </w:p>
          <w:p w14:paraId="595707E6" w14:textId="3B00FC85" w:rsidR="00FE2F03" w:rsidRPr="004D41B6" w:rsidRDefault="00FE2F03" w:rsidP="00167D9B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2.1. FÓRMULAS DE ACOMPAÑAMIENTO RÍTMICO. (BAMBUCO).</w:t>
            </w:r>
          </w:p>
        </w:tc>
      </w:tr>
      <w:tr w:rsidR="004B3E7F" w:rsidRPr="004D41B6" w14:paraId="374D2FF9" w14:textId="77777777" w:rsidTr="009119B1">
        <w:trPr>
          <w:trHeight w:val="142"/>
        </w:trPr>
        <w:tc>
          <w:tcPr>
            <w:tcW w:w="4350" w:type="dxa"/>
          </w:tcPr>
          <w:p w14:paraId="21530F09" w14:textId="0AFF7069" w:rsidR="004B3E7F" w:rsidRPr="00981F46" w:rsidRDefault="00821EDD" w:rsidP="009829C7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981F46">
              <w:rPr>
                <w:rFonts w:cs="Times"/>
                <w:sz w:val="24"/>
                <w:szCs w:val="24"/>
              </w:rPr>
              <w:t xml:space="preserve">Manifiesta interés, identifica y maneja la lectura </w:t>
            </w:r>
            <w:proofErr w:type="spellStart"/>
            <w:r w:rsidRPr="00981F46">
              <w:rPr>
                <w:rFonts w:cs="Times"/>
                <w:sz w:val="24"/>
                <w:szCs w:val="24"/>
              </w:rPr>
              <w:t>ritmomelódica</w:t>
            </w:r>
            <w:proofErr w:type="spellEnd"/>
            <w:r w:rsidRPr="00981F46">
              <w:rPr>
                <w:rFonts w:cs="Times"/>
                <w:sz w:val="24"/>
                <w:szCs w:val="24"/>
              </w:rPr>
              <w:t xml:space="preserve"> básica de la música que produce, la música de su comunidad y la del entorno en general.</w:t>
            </w: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4D41B6" w:rsidRDefault="004B3E7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4D41B6" w:rsidRDefault="004B3E7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04881BF4" w:rsidR="004B3E7F" w:rsidRPr="004D41B6" w:rsidRDefault="00981F46" w:rsidP="009829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4D41B6" w:rsidRDefault="004B3E7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A214779" w14:textId="70C8A101" w:rsidR="004B3E7F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5711A5B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Consideramos que para realizar una adecuada intervención educativa, es necesario plantear una evaluación amplia y abierta a la realidad de las tareas de 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aula y de las características del alumnado, con especial atención al tratamiento de la diversidad.</w:t>
            </w:r>
          </w:p>
          <w:p w14:paraId="5B0F561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B72F8C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54BEB48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26601E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0E64EBC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1328198D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0468E1D6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Respetar el material del aula.</w:t>
            </w:r>
          </w:p>
          <w:p w14:paraId="6168C2E5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742EDE7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DAD7170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71E5AA34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12BF88E6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58F3AAB5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16E8C2B7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7A829B9A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4D41B6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4D41B6" w:rsidRDefault="00D15067" w:rsidP="009829C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4D41B6" w:rsidRDefault="00D15067" w:rsidP="009829C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14:paraId="21322A9C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94A2F" w:rsidRPr="004D41B6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794A2F" w:rsidRPr="004D41B6" w:rsidRDefault="00794A2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1E00C908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  <w:sz w:val="24"/>
                <w:szCs w:val="24"/>
              </w:rPr>
              <w:t>Conoce técnicas para crear e improvisar textos y estructuras acompañamientos rítmicos.</w:t>
            </w:r>
          </w:p>
          <w:p w14:paraId="4E3C6420" w14:textId="1FF228CE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4D41B6">
              <w:rPr>
                <w:rFonts w:cs="Arial"/>
                <w:color w:val="000000"/>
                <w:sz w:val="24"/>
                <w:szCs w:val="24"/>
              </w:rPr>
              <w:t>Crea e improvisa textos y estructuras acompañamientos rítmicos.</w:t>
            </w:r>
          </w:p>
          <w:p w14:paraId="01B54BB4" w14:textId="09E74B6D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Denota progresivo aprecio por sus propias evocaciones, percepciones e invención sonoras y las de los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1B43B3A8" w:rsidR="00794A2F" w:rsidRPr="004D41B6" w:rsidRDefault="00794A2F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INVENCION E IMPROVISACION</w:t>
            </w:r>
          </w:p>
        </w:tc>
        <w:tc>
          <w:tcPr>
            <w:tcW w:w="4351" w:type="dxa"/>
            <w:vMerge w:val="restart"/>
          </w:tcPr>
          <w:p w14:paraId="097F403C" w14:textId="77777777" w:rsidR="00794A2F" w:rsidRPr="004D41B6" w:rsidRDefault="00794A2F" w:rsidP="0010530A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4.1. LA IMPROVISACIÓN.</w:t>
            </w:r>
          </w:p>
          <w:p w14:paraId="71CFFDEF" w14:textId="77777777" w:rsidR="00794A2F" w:rsidRPr="004D41B6" w:rsidRDefault="00794A2F" w:rsidP="0010530A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4.1.1. TÉCNICAS DE IMPROVISACION.</w:t>
            </w:r>
          </w:p>
          <w:p w14:paraId="534DA63F" w14:textId="77777777" w:rsidR="00794A2F" w:rsidRPr="004D41B6" w:rsidRDefault="00794A2F" w:rsidP="0010530A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4.1.2. REPETICIÓN.</w:t>
            </w:r>
          </w:p>
          <w:p w14:paraId="64EF926E" w14:textId="77777777" w:rsidR="00794A2F" w:rsidRPr="004D41B6" w:rsidRDefault="00794A2F" w:rsidP="0010530A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4.1.3. VARIACIÓN.</w:t>
            </w:r>
          </w:p>
          <w:p w14:paraId="55D1741B" w14:textId="77777777" w:rsidR="00794A2F" w:rsidRPr="004D41B6" w:rsidRDefault="00794A2F" w:rsidP="0010530A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4.2. IMPROVISACION DE TEXTOS.</w:t>
            </w:r>
          </w:p>
          <w:p w14:paraId="5F600A18" w14:textId="77777777" w:rsidR="00794A2F" w:rsidRPr="004D41B6" w:rsidRDefault="00794A2F" w:rsidP="0010530A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4.3. EL TRABALENGUAS.</w:t>
            </w:r>
          </w:p>
          <w:p w14:paraId="7F8008BA" w14:textId="02703634" w:rsidR="00794A2F" w:rsidRPr="004D41B6" w:rsidRDefault="00794A2F" w:rsidP="00413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4.4. IMPROVISACION RITMICA.</w:t>
            </w:r>
          </w:p>
        </w:tc>
      </w:tr>
      <w:tr w:rsidR="004B3E7F" w:rsidRPr="004D41B6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26474E43" w:rsidR="004B3E7F" w:rsidRPr="00981F46" w:rsidRDefault="00821EDD" w:rsidP="009829C7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981F46">
              <w:rPr>
                <w:rFonts w:cs="Times"/>
                <w:sz w:val="24"/>
                <w:szCs w:val="24"/>
              </w:rPr>
              <w:t>Se comunica mediante mensajes musicales, particularmente emotivos, de su propia evocación o invención involucrando manifestaciones sonoras de la naturaleza y de la cultura musical de su comunidad, así como regional, nacional o universal.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4D41B6" w:rsidRDefault="004B3E7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4D41B6" w:rsidRDefault="004B3E7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39B56C14" w:rsidR="004B3E7F" w:rsidRPr="004D41B6" w:rsidRDefault="00981F46" w:rsidP="009829C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4D41B6" w:rsidRDefault="004B3E7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C6A122A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como el respeto, la tolerancia, el compañerismo, etc. </w:t>
            </w:r>
          </w:p>
          <w:p w14:paraId="4416A1C3" w14:textId="1C47C461" w:rsidR="004B3E7F" w:rsidRPr="004D41B6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0836D2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Instrumentos de evaluación</w:t>
            </w:r>
          </w:p>
          <w:p w14:paraId="6E1A0AA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4365ACA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Llegar puntualmente a clase</w:t>
            </w:r>
          </w:p>
          <w:p w14:paraId="664F5D3F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DB939CB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4D41B6" w:rsidRDefault="00DB44A4" w:rsidP="009829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4D41B6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F985AD4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12E168D6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6C7F89EB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73DAF4B4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31EA92CE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0F0EB497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4232D0D5" w14:textId="77777777" w:rsidR="00F36C08" w:rsidRPr="004D41B6" w:rsidRDefault="00F36C08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029D0DCD" w14:textId="4455428D" w:rsidR="004B3E7F" w:rsidRPr="004D41B6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4D41B6" w:rsidRDefault="00D15067" w:rsidP="009829C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4D41B6" w:rsidRDefault="00D15067" w:rsidP="009829C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4D41B6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4D41B6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4D41B6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219AACE" w:rsidR="0039363F" w:rsidRPr="004D41B6" w:rsidRDefault="0039363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4D41B6">
              <w:rPr>
                <w:rFonts w:cstheme="minorHAnsi"/>
                <w:sz w:val="24"/>
                <w:szCs w:val="24"/>
              </w:rPr>
              <w:t>Reconoce, discrimina y globaliza audiovisualmente diferentes elementos rítmicos y melódicos formales y de producción tímbrica en función de su propia inventiva y de la interpretación musical.</w:t>
            </w:r>
          </w:p>
          <w:p w14:paraId="722683AB" w14:textId="60034A61" w:rsidR="0039363F" w:rsidRPr="004D41B6" w:rsidRDefault="0039363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4D41B6">
              <w:rPr>
                <w:rFonts w:cstheme="minorHAnsi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1E04191D" w:rsidR="0004270C" w:rsidRPr="004D41B6" w:rsidRDefault="0039363F" w:rsidP="009829C7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4D41B6">
              <w:rPr>
                <w:rFonts w:cstheme="minorHAnsi"/>
                <w:sz w:val="24"/>
                <w:szCs w:val="24"/>
              </w:rPr>
              <w:t>Se involucra gustoso en actividades grupales que acrecientan su aprecio por el patrimonio cultural musical. - Muestra que conoce y valora su entorno musical en actividades teóricas y prácticas de índole investigativa. - Participa con la escuela en la elaboración de la historia cultural musical de la comunidad.</w:t>
            </w:r>
          </w:p>
        </w:tc>
      </w:tr>
    </w:tbl>
    <w:p w14:paraId="1B232AA4" w14:textId="77777777" w:rsidR="0002182E" w:rsidRPr="004D41B6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4D41B6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610CD" w14:textId="77777777" w:rsidR="009829C7" w:rsidRDefault="009829C7">
      <w:pPr>
        <w:spacing w:after="0" w:line="240" w:lineRule="auto"/>
      </w:pPr>
      <w:r>
        <w:separator/>
      </w:r>
    </w:p>
  </w:endnote>
  <w:endnote w:type="continuationSeparator" w:id="0">
    <w:p w14:paraId="3A604486" w14:textId="77777777" w:rsidR="009829C7" w:rsidRDefault="0098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C65D1" w14:textId="77777777" w:rsidR="009829C7" w:rsidRDefault="009829C7">
      <w:pPr>
        <w:spacing w:after="0" w:line="240" w:lineRule="auto"/>
      </w:pPr>
      <w:r>
        <w:separator/>
      </w:r>
    </w:p>
  </w:footnote>
  <w:footnote w:type="continuationSeparator" w:id="0">
    <w:p w14:paraId="635136ED" w14:textId="77777777" w:rsidR="009829C7" w:rsidRDefault="0098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F23B" w14:textId="77777777" w:rsidR="00FE2F03" w:rsidRPr="009131FD" w:rsidRDefault="00FE2F03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FE2F03" w:rsidRPr="009131FD" w:rsidRDefault="00FE2F03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FE2F03" w:rsidRPr="00885919" w:rsidRDefault="00FE2F03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FE2F03" w:rsidRPr="003F4B3F" w:rsidRDefault="00FE2F03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6989"/>
    <w:multiLevelType w:val="hybridMultilevel"/>
    <w:tmpl w:val="FA0060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26CB"/>
    <w:multiLevelType w:val="hybridMultilevel"/>
    <w:tmpl w:val="C83668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B7EC4"/>
    <w:multiLevelType w:val="hybridMultilevel"/>
    <w:tmpl w:val="10386F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262B"/>
    <w:multiLevelType w:val="hybridMultilevel"/>
    <w:tmpl w:val="E948F6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06BA8"/>
    <w:multiLevelType w:val="hybridMultilevel"/>
    <w:tmpl w:val="B7E8D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33352"/>
    <w:rsid w:val="0004270C"/>
    <w:rsid w:val="00092D95"/>
    <w:rsid w:val="000A7056"/>
    <w:rsid w:val="000A7A5F"/>
    <w:rsid w:val="000E3767"/>
    <w:rsid w:val="000E6841"/>
    <w:rsid w:val="000F1C35"/>
    <w:rsid w:val="001269A9"/>
    <w:rsid w:val="00131036"/>
    <w:rsid w:val="0013264E"/>
    <w:rsid w:val="001327F9"/>
    <w:rsid w:val="00141211"/>
    <w:rsid w:val="00167D9B"/>
    <w:rsid w:val="00173F15"/>
    <w:rsid w:val="001936CD"/>
    <w:rsid w:val="001947D8"/>
    <w:rsid w:val="001E7669"/>
    <w:rsid w:val="001F3CC6"/>
    <w:rsid w:val="00221595"/>
    <w:rsid w:val="0023246E"/>
    <w:rsid w:val="00246C70"/>
    <w:rsid w:val="00250B57"/>
    <w:rsid w:val="0025632D"/>
    <w:rsid w:val="00291893"/>
    <w:rsid w:val="00291B57"/>
    <w:rsid w:val="00292DFA"/>
    <w:rsid w:val="00293C75"/>
    <w:rsid w:val="002D08B8"/>
    <w:rsid w:val="00307F64"/>
    <w:rsid w:val="00324CE6"/>
    <w:rsid w:val="00326608"/>
    <w:rsid w:val="00327EBE"/>
    <w:rsid w:val="0035712B"/>
    <w:rsid w:val="00363C81"/>
    <w:rsid w:val="003703E8"/>
    <w:rsid w:val="00370684"/>
    <w:rsid w:val="0039363F"/>
    <w:rsid w:val="003A2B66"/>
    <w:rsid w:val="003B0939"/>
    <w:rsid w:val="003F0B69"/>
    <w:rsid w:val="004059E3"/>
    <w:rsid w:val="00413C58"/>
    <w:rsid w:val="004278E9"/>
    <w:rsid w:val="00481CF1"/>
    <w:rsid w:val="00492098"/>
    <w:rsid w:val="004B3E7F"/>
    <w:rsid w:val="004D0F49"/>
    <w:rsid w:val="004D41B6"/>
    <w:rsid w:val="004E30A1"/>
    <w:rsid w:val="004F4FFD"/>
    <w:rsid w:val="005178CF"/>
    <w:rsid w:val="005B3144"/>
    <w:rsid w:val="005B6634"/>
    <w:rsid w:val="005C3139"/>
    <w:rsid w:val="005C3B14"/>
    <w:rsid w:val="005D43C4"/>
    <w:rsid w:val="0060160E"/>
    <w:rsid w:val="006152B3"/>
    <w:rsid w:val="00627D8F"/>
    <w:rsid w:val="006432EE"/>
    <w:rsid w:val="00646F0F"/>
    <w:rsid w:val="0065604B"/>
    <w:rsid w:val="006D4806"/>
    <w:rsid w:val="00716DA3"/>
    <w:rsid w:val="007226A4"/>
    <w:rsid w:val="00723017"/>
    <w:rsid w:val="00740E90"/>
    <w:rsid w:val="007919CD"/>
    <w:rsid w:val="00794A2F"/>
    <w:rsid w:val="00794AFB"/>
    <w:rsid w:val="007D44E8"/>
    <w:rsid w:val="00810AF6"/>
    <w:rsid w:val="00821EDD"/>
    <w:rsid w:val="008474C0"/>
    <w:rsid w:val="008505AE"/>
    <w:rsid w:val="008560C4"/>
    <w:rsid w:val="0086270E"/>
    <w:rsid w:val="00895640"/>
    <w:rsid w:val="00895AE4"/>
    <w:rsid w:val="008A3AB7"/>
    <w:rsid w:val="008B36D1"/>
    <w:rsid w:val="009119B1"/>
    <w:rsid w:val="009145FD"/>
    <w:rsid w:val="00925843"/>
    <w:rsid w:val="00956A86"/>
    <w:rsid w:val="00981F46"/>
    <w:rsid w:val="009829C7"/>
    <w:rsid w:val="00990664"/>
    <w:rsid w:val="0099080A"/>
    <w:rsid w:val="009C6416"/>
    <w:rsid w:val="009D75FE"/>
    <w:rsid w:val="00A4438C"/>
    <w:rsid w:val="00A45232"/>
    <w:rsid w:val="00A75EB0"/>
    <w:rsid w:val="00A804B2"/>
    <w:rsid w:val="00A951FD"/>
    <w:rsid w:val="00AA170A"/>
    <w:rsid w:val="00B42EA4"/>
    <w:rsid w:val="00B435D5"/>
    <w:rsid w:val="00B57025"/>
    <w:rsid w:val="00B755A1"/>
    <w:rsid w:val="00B82002"/>
    <w:rsid w:val="00BA44C9"/>
    <w:rsid w:val="00BA7C6C"/>
    <w:rsid w:val="00BD702A"/>
    <w:rsid w:val="00C22FC5"/>
    <w:rsid w:val="00C25828"/>
    <w:rsid w:val="00C3463F"/>
    <w:rsid w:val="00C54EDB"/>
    <w:rsid w:val="00C601C5"/>
    <w:rsid w:val="00C660E4"/>
    <w:rsid w:val="00C97611"/>
    <w:rsid w:val="00CD0461"/>
    <w:rsid w:val="00CD798A"/>
    <w:rsid w:val="00CF6A94"/>
    <w:rsid w:val="00D02673"/>
    <w:rsid w:val="00D04E75"/>
    <w:rsid w:val="00D15067"/>
    <w:rsid w:val="00D33DB1"/>
    <w:rsid w:val="00D36452"/>
    <w:rsid w:val="00D71C91"/>
    <w:rsid w:val="00DB44A4"/>
    <w:rsid w:val="00DC17FB"/>
    <w:rsid w:val="00DE66C1"/>
    <w:rsid w:val="00E0251A"/>
    <w:rsid w:val="00E04659"/>
    <w:rsid w:val="00E13C57"/>
    <w:rsid w:val="00E21A8E"/>
    <w:rsid w:val="00E45A99"/>
    <w:rsid w:val="00E818B7"/>
    <w:rsid w:val="00E85E45"/>
    <w:rsid w:val="00E860BE"/>
    <w:rsid w:val="00EA32F7"/>
    <w:rsid w:val="00EC4F0B"/>
    <w:rsid w:val="00ED1812"/>
    <w:rsid w:val="00ED1D3F"/>
    <w:rsid w:val="00EF73A3"/>
    <w:rsid w:val="00F36C08"/>
    <w:rsid w:val="00F40C7A"/>
    <w:rsid w:val="00F51C33"/>
    <w:rsid w:val="00F51F1F"/>
    <w:rsid w:val="00F602FD"/>
    <w:rsid w:val="00F6663B"/>
    <w:rsid w:val="00F87D7B"/>
    <w:rsid w:val="00FC5D6A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C4C86E5"/>
  <w15:docId w15:val="{3CD8D042-50BA-4981-8036-4DE26FF1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97D58B-20F2-4C11-9AA5-CB707DF5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3180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2018-08-20T12:10:00Z</dcterms:created>
  <dcterms:modified xsi:type="dcterms:W3CDTF">2018-08-20T12:10:00Z</dcterms:modified>
</cp:coreProperties>
</file>