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D74CFE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DA3B9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2"/>
        <w:gridCol w:w="3457"/>
        <w:gridCol w:w="2300"/>
        <w:gridCol w:w="1436"/>
        <w:gridCol w:w="4318"/>
      </w:tblGrid>
      <w:tr w:rsidR="00F87D7B" w:rsidRPr="00716DA3" w:rsidTr="000C6052">
        <w:tc>
          <w:tcPr>
            <w:tcW w:w="4319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9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0C6052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9" w:type="dxa"/>
            <w:gridSpan w:val="2"/>
            <w:vMerge w:val="restart"/>
          </w:tcPr>
          <w:p w:rsidR="00DA3B98" w:rsidRPr="00D74CFE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4CFE">
              <w:rPr>
                <w:rFonts w:cstheme="minorHAnsi"/>
                <w:sz w:val="24"/>
                <w:szCs w:val="24"/>
              </w:rPr>
              <w:t xml:space="preserve"> </w:t>
            </w:r>
            <w:r w:rsidR="00DA3B98" w:rsidRPr="00D74CFE">
              <w:rPr>
                <w:rFonts w:cstheme="minorHAnsi"/>
                <w:sz w:val="24"/>
                <w:szCs w:val="24"/>
              </w:rPr>
              <w:t>Identifica las herramientas de la aplicación Word y reconoce los procedimientos que puede utilizar para configurar páginas, aplicar formato, alinear textos, así como para insertar imágenes, tablas, encabezados y textos en columnas.</w:t>
            </w:r>
          </w:p>
          <w:p w:rsidR="00DA3B98" w:rsidRPr="00D74CFE" w:rsidRDefault="00DA3B98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cstheme="minorHAnsi"/>
                <w:sz w:val="24"/>
                <w:szCs w:val="24"/>
              </w:rPr>
              <w:t xml:space="preserve"> </w:t>
            </w:r>
            <w:r w:rsidR="00F87D7B" w:rsidRPr="00D74CF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87D7B" w:rsidRPr="00D74CFE">
              <w:rPr>
                <w:rFonts w:cstheme="minorHAnsi"/>
                <w:sz w:val="24"/>
                <w:szCs w:val="24"/>
              </w:rPr>
              <w:t xml:space="preserve"> </w:t>
            </w:r>
            <w:r w:rsidRPr="00D74CFE">
              <w:rPr>
                <w:sz w:val="24"/>
                <w:szCs w:val="24"/>
              </w:rPr>
              <w:t>Diseña documentos en la aplicación Word poniendo en práctica la configuración, el formato y la alineación establecidos, así como la inserción de imágenes, símbolos especiales, encabezados, textos en columnas y tablas, aplicando modificaciones de acuerdo a las necesidades del documento.</w:t>
            </w: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DA3B98" w:rsidRDefault="00DA3B98" w:rsidP="00DA3B9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6" w:type="dxa"/>
            <w:gridSpan w:val="2"/>
            <w:vMerge w:val="restart"/>
          </w:tcPr>
          <w:p w:rsidR="00F87D7B" w:rsidRPr="00DA3B98" w:rsidRDefault="00DA3B98" w:rsidP="00DA3B9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PROCESADOR DE PALABRAS</w:t>
            </w:r>
            <w:r w:rsidR="00EA32F7"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8" w:type="dxa"/>
            <w:vMerge w:val="restart"/>
          </w:tcPr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Repaso (configuración página, formato, alineación texto)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tablas (estructura, formato)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Modificación de una tabla (agregar o eliminar filas y columnas, combinar celdas)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Propiedades de una tabla (alto de fila, ancho de columna, alineación del texto en la celda)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Inserción de objetos (imágenes, dibujos, </w:t>
            </w:r>
            <w:proofErr w:type="spellStart"/>
            <w:r>
              <w:t>Wordart</w:t>
            </w:r>
            <w:proofErr w:type="spellEnd"/>
            <w:r>
              <w:t xml:space="preserve">, símbolos)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Encabezado y pie de página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Diseñar textos en columnas </w:t>
            </w:r>
          </w:p>
          <w:p w:rsid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gráfico de datos </w:t>
            </w:r>
          </w:p>
          <w:p w:rsidR="00F87D7B" w:rsidRPr="00DA3B98" w:rsidRDefault="00DA3B98" w:rsidP="00DA3B9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Fondo de página (marca de agua, color y borde de página)</w:t>
            </w:r>
            <w:r w:rsidR="00EA32F7" w:rsidRPr="00DA3B9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0C6052">
        <w:trPr>
          <w:trHeight w:val="142"/>
        </w:trPr>
        <w:tc>
          <w:tcPr>
            <w:tcW w:w="4319" w:type="dxa"/>
          </w:tcPr>
          <w:p w:rsidR="00271540" w:rsidRDefault="00271540" w:rsidP="00271540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271540" w:rsidRDefault="00271540" w:rsidP="00271540">
            <w:pPr>
              <w:spacing w:line="259" w:lineRule="auto"/>
              <w:ind w:left="224"/>
            </w:pPr>
            <w:r>
              <w:t xml:space="preserve"> </w:t>
            </w:r>
          </w:p>
          <w:p w:rsidR="00271540" w:rsidRDefault="00271540" w:rsidP="00271540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Relaciono el funcionamiento de algunos artefactos, productos, procesos y sistemas tecnológicos con su utilización segura. </w:t>
            </w:r>
          </w:p>
          <w:p w:rsidR="00271540" w:rsidRDefault="00271540" w:rsidP="00271540">
            <w:pPr>
              <w:spacing w:line="259" w:lineRule="auto"/>
              <w:ind w:left="224"/>
            </w:pPr>
            <w:r>
              <w:t xml:space="preserve"> </w:t>
            </w:r>
          </w:p>
          <w:p w:rsidR="00271540" w:rsidRDefault="00271540" w:rsidP="00271540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Propongo estrategias para soluciones tecnológicas a problemas, en diferentes contextos. </w:t>
            </w:r>
          </w:p>
          <w:p w:rsidR="00271540" w:rsidRDefault="00271540" w:rsidP="00271540">
            <w:pPr>
              <w:spacing w:line="259" w:lineRule="auto"/>
              <w:ind w:left="224"/>
            </w:pPr>
            <w:r>
              <w:t xml:space="preserve"> </w:t>
            </w:r>
          </w:p>
          <w:p w:rsidR="00E818B7" w:rsidRPr="00271540" w:rsidRDefault="00271540" w:rsidP="00271540">
            <w:pPr>
              <w:numPr>
                <w:ilvl w:val="0"/>
                <w:numId w:val="40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</w:t>
            </w:r>
          </w:p>
        </w:tc>
        <w:tc>
          <w:tcPr>
            <w:tcW w:w="4899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0C6052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9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0C6052">
        <w:trPr>
          <w:trHeight w:val="94"/>
        </w:trPr>
        <w:tc>
          <w:tcPr>
            <w:tcW w:w="4319" w:type="dxa"/>
          </w:tcPr>
          <w:p w:rsidR="00F87D7B" w:rsidRPr="00F87D7B" w:rsidRDefault="00D74CFE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No aplica.</w:t>
            </w:r>
          </w:p>
        </w:tc>
        <w:tc>
          <w:tcPr>
            <w:tcW w:w="4899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0C6052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1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A7A5F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4"/>
        <w:gridCol w:w="1436"/>
        <w:gridCol w:w="4316"/>
      </w:tblGrid>
      <w:tr w:rsidR="00CF2141" w:rsidRPr="00716DA3" w:rsidTr="000C6052">
        <w:tc>
          <w:tcPr>
            <w:tcW w:w="4318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0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0C6052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:rsidR="00CF2141" w:rsidRPr="00D74CFE" w:rsidRDefault="00CF2141" w:rsidP="00CF21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4CFE">
              <w:rPr>
                <w:rFonts w:cstheme="minorHAnsi"/>
                <w:sz w:val="24"/>
                <w:szCs w:val="24"/>
              </w:rPr>
              <w:t xml:space="preserve"> Reconoce los elementos de la ventana de Microsoft PowerPoint, como los menús, las barras y las herramientas más utilizadas y sus funciones. </w:t>
            </w:r>
          </w:p>
          <w:p w:rsidR="00CF2141" w:rsidRDefault="00CF2141" w:rsidP="00CF21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D74CF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74CFE"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Crea presentaciones sencillas en Microsoft PowerPoint teniendo en cuenta los elementos básicos para su diseño, como el fondo, los textos, las imágenes y animaciones. </w:t>
            </w:r>
          </w:p>
          <w:p w:rsidR="00CF2141" w:rsidRPr="00DA3B98" w:rsidRDefault="00CF2141" w:rsidP="00D74CF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40" w:type="dxa"/>
            <w:gridSpan w:val="2"/>
            <w:vMerge w:val="restart"/>
          </w:tcPr>
          <w:p w:rsidR="00CF2141" w:rsidRPr="00DA3B98" w:rsidRDefault="00CF2141" w:rsidP="00CF214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>PRESENTACIONES MULTIMEDIA</w:t>
            </w:r>
            <w:r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6" w:type="dxa"/>
            <w:vMerge w:val="restart"/>
          </w:tcPr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Que es un editor de presentaciones (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, presentaciones, diapositivas)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La ventana de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(barras, menús, herramientas)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Diseño y estilo de diapositiva (configuración de página, tipo de diapositiva, plantillas de diseño)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Introducir textos (cuadro de textos, colores de texto, texto </w:t>
            </w:r>
            <w:proofErr w:type="spellStart"/>
            <w:r>
              <w:t>wordart</w:t>
            </w:r>
            <w:proofErr w:type="spellEnd"/>
            <w:r>
              <w:t xml:space="preserve">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Insertar imágenes (imágenes prediseñadas, dibujos de </w:t>
            </w:r>
            <w:proofErr w:type="spellStart"/>
            <w:r>
              <w:t>paint</w:t>
            </w:r>
            <w:proofErr w:type="spellEnd"/>
            <w:r>
              <w:t xml:space="preserve">, fotografías)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Ver presentación (clasificador de diapositivas, presentación con diapositivas) - Imprimir una presentación (vista previa y revisión) </w:t>
            </w:r>
          </w:p>
          <w:p w:rsidR="00CF2141" w:rsidRPr="00DA3B98" w:rsidRDefault="00CF2141" w:rsidP="00CF2141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0C6052">
        <w:trPr>
          <w:trHeight w:val="142"/>
        </w:trPr>
        <w:tc>
          <w:tcPr>
            <w:tcW w:w="4318" w:type="dxa"/>
          </w:tcPr>
          <w:p w:rsidR="00271540" w:rsidRDefault="00271540" w:rsidP="00271540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271540" w:rsidRDefault="00271540" w:rsidP="00271540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271540" w:rsidRDefault="00271540" w:rsidP="00271540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Propongo estrategias para soluciones tecnológicas a problemas, en diferentes contextos. </w:t>
            </w:r>
          </w:p>
          <w:p w:rsidR="00CF2141" w:rsidRPr="00271540" w:rsidRDefault="00271540" w:rsidP="00271540">
            <w:pPr>
              <w:pStyle w:val="Prrafodelista"/>
              <w:numPr>
                <w:ilvl w:val="0"/>
                <w:numId w:val="40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94"/>
        </w:trPr>
        <w:tc>
          <w:tcPr>
            <w:tcW w:w="4318" w:type="dxa"/>
          </w:tcPr>
          <w:p w:rsidR="00CF2141" w:rsidRPr="00F87D7B" w:rsidRDefault="00D74CFE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0C6052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9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1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conceptual y teórica, temas y áreas temáticas </w:t>
            </w:r>
            <w:r>
              <w:rPr>
                <w:rFonts w:cstheme="minorHAnsi"/>
                <w:sz w:val="24"/>
                <w:szCs w:val="24"/>
              </w:rPr>
              <w:lastRenderedPageBreak/>
              <w:t>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2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CF2141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Pr="00716DA3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74CFE" w:rsidRDefault="00D74CF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D74CFE" w:rsidRDefault="00D74CF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7"/>
        <w:gridCol w:w="2296"/>
        <w:gridCol w:w="1435"/>
        <w:gridCol w:w="4320"/>
      </w:tblGrid>
      <w:tr w:rsidR="00CF2141" w:rsidRPr="00716DA3" w:rsidTr="000C6052">
        <w:tc>
          <w:tcPr>
            <w:tcW w:w="4321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0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1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0C6052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0" w:type="dxa"/>
            <w:gridSpan w:val="2"/>
            <w:vMerge w:val="restart"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Default="00CF2141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 xml:space="preserve">Define con propiedad los conceptos de Internet, servidor, hosting, dominio, ancho de banda, link, correo electrónico, redes sociales. </w:t>
            </w:r>
          </w:p>
          <w:p w:rsidR="00CF2141" w:rsidRPr="00CF2141" w:rsidRDefault="00CF2141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CF2141" w:rsidRDefault="00CF2141" w:rsidP="00CF214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Utiliza adecuadamente el correo electrónico para el envío de mensajes, archivos adjuntos y trabajos, asignados en la clase. </w:t>
            </w:r>
          </w:p>
          <w:p w:rsidR="00CF2141" w:rsidRPr="00CF2141" w:rsidRDefault="00CF2141" w:rsidP="00CF214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P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DA3B98" w:rsidRDefault="00CF2141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1" w:type="dxa"/>
            <w:gridSpan w:val="2"/>
            <w:vMerge w:val="restart"/>
          </w:tcPr>
          <w:p w:rsidR="00CF2141" w:rsidRPr="00DA3B98" w:rsidRDefault="00CF2141" w:rsidP="00CF214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sz w:val="24"/>
                <w:szCs w:val="24"/>
              </w:rPr>
              <w:t>INTERNE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0" w:type="dxa"/>
            <w:vMerge w:val="restart"/>
          </w:tcPr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Características y servicios de la Internet.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direcciones en la web (dominios, utilizar el navegador, agregar a favoritos)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Términos de Internet (link, servidor, hosting, banda ancha)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Uso de los buscadores en la internet 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correo electrónico y el chat (utilización del correo electrónico, archivos adjuntos)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buenas maneras en la red </w:t>
            </w:r>
          </w:p>
          <w:p w:rsidR="00CF2141" w:rsidRDefault="00CF2141" w:rsidP="00CF214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Interactuar en Internet, las redes sociales </w:t>
            </w:r>
          </w:p>
          <w:p w:rsidR="00CF2141" w:rsidRPr="00DA3B98" w:rsidRDefault="00CF2141" w:rsidP="008E381F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0C6052">
        <w:trPr>
          <w:trHeight w:val="142"/>
        </w:trPr>
        <w:tc>
          <w:tcPr>
            <w:tcW w:w="4321" w:type="dxa"/>
          </w:tcPr>
          <w:p w:rsidR="00271540" w:rsidRDefault="00271540" w:rsidP="00271540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271540" w:rsidRDefault="00271540" w:rsidP="00271540">
            <w:pPr>
              <w:pStyle w:val="Prrafodelista"/>
              <w:numPr>
                <w:ilvl w:val="0"/>
                <w:numId w:val="40"/>
              </w:numPr>
              <w:tabs>
                <w:tab w:val="left" w:pos="870"/>
              </w:tabs>
              <w:spacing w:line="259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271540" w:rsidRDefault="00271540" w:rsidP="00271540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Propongo estrategias para soluciones tecnológicas a problemas, en diferentes contextos. </w:t>
            </w:r>
          </w:p>
          <w:p w:rsidR="00CF2141" w:rsidRPr="00271540" w:rsidRDefault="00271540" w:rsidP="00271540">
            <w:pPr>
              <w:pStyle w:val="Prrafodelista"/>
              <w:numPr>
                <w:ilvl w:val="0"/>
                <w:numId w:val="40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</w:t>
            </w:r>
          </w:p>
        </w:tc>
        <w:tc>
          <w:tcPr>
            <w:tcW w:w="4900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0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0C6052">
        <w:trPr>
          <w:trHeight w:val="94"/>
        </w:trPr>
        <w:tc>
          <w:tcPr>
            <w:tcW w:w="4321" w:type="dxa"/>
          </w:tcPr>
          <w:p w:rsidR="00CF2141" w:rsidRPr="00F87D7B" w:rsidRDefault="00D74CFE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00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0C6052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donde el docente expone de forma conceptual y teórica, temas y áreas temáticas </w:t>
            </w:r>
            <w:r>
              <w:rPr>
                <w:rFonts w:cstheme="minorHAnsi"/>
                <w:sz w:val="24"/>
                <w:szCs w:val="24"/>
              </w:rPr>
              <w:lastRenderedPageBreak/>
              <w:t>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3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5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CF2141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120E4" w:rsidRDefault="007120E4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74CFE" w:rsidRDefault="00D74CF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D74CFE" w:rsidRPr="00716DA3" w:rsidRDefault="00D74CFE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3"/>
        <w:gridCol w:w="3457"/>
        <w:gridCol w:w="2297"/>
        <w:gridCol w:w="1435"/>
        <w:gridCol w:w="4319"/>
      </w:tblGrid>
      <w:tr w:rsidR="000859F9" w:rsidRPr="00716DA3" w:rsidTr="000C6052">
        <w:tc>
          <w:tcPr>
            <w:tcW w:w="4321" w:type="dxa"/>
            <w:shd w:val="clear" w:color="auto" w:fill="E7E6E6" w:themeFill="background2"/>
          </w:tcPr>
          <w:p w:rsidR="000859F9" w:rsidRPr="00716DA3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0859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900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2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859F9" w:rsidRPr="00716DA3" w:rsidTr="000C6052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900" w:type="dxa"/>
            <w:gridSpan w:val="2"/>
            <w:vMerge w:val="restart"/>
          </w:tcPr>
          <w:p w:rsidR="000859F9" w:rsidRPr="00D74CFE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74CFE">
              <w:rPr>
                <w:rFonts w:cstheme="minorHAnsi"/>
                <w:sz w:val="24"/>
                <w:szCs w:val="24"/>
              </w:rPr>
              <w:t xml:space="preserve"> </w:t>
            </w:r>
            <w:r w:rsidR="006629FC" w:rsidRPr="00D74CFE">
              <w:rPr>
                <w:rFonts w:cstheme="minorHAnsi"/>
                <w:sz w:val="24"/>
                <w:szCs w:val="24"/>
              </w:rPr>
              <w:t xml:space="preserve">- Reconoce los elementos de la ventana de Microsoft Excel, como los menús, las barras, el área de trabajo y las herramientas más utilizadas y sus funciones. </w:t>
            </w:r>
          </w:p>
          <w:p w:rsidR="006629FC" w:rsidRPr="00CF2141" w:rsidRDefault="006629FC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Pr="00D74CFE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15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74CFE">
              <w:rPr>
                <w:rFonts w:cstheme="minorHAnsi"/>
                <w:sz w:val="24"/>
                <w:szCs w:val="24"/>
              </w:rPr>
              <w:t xml:space="preserve"> </w:t>
            </w:r>
            <w:r w:rsidR="00141B1F" w:rsidRPr="00D74CFE">
              <w:rPr>
                <w:sz w:val="24"/>
                <w:szCs w:val="24"/>
              </w:rPr>
              <w:t xml:space="preserve">Crea tablas en una hoja de Excel, modifica la estructura de las columnas, filas y celdas, aplica el formato y la alineación deseada, para ajustarla a las necesidades. Realiza operaciones matemáticas con los datos ingresados en una hoja de cálculo usando fórmulas. </w:t>
            </w:r>
          </w:p>
          <w:p w:rsidR="000859F9" w:rsidRPr="00D74CFE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74CFE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  <w:p w:rsidR="006629FC" w:rsidRPr="00DA3B98" w:rsidRDefault="006629FC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 w:val="restart"/>
          </w:tcPr>
          <w:p w:rsidR="000859F9" w:rsidRPr="00D74CFE" w:rsidRDefault="006629FC" w:rsidP="008E381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ascii="Arial" w:eastAsia="Arial" w:hAnsi="Arial" w:cs="Arial"/>
              </w:rPr>
              <w:t xml:space="preserve">HOJA DE CÁLCULO  </w:t>
            </w:r>
          </w:p>
        </w:tc>
        <w:tc>
          <w:tcPr>
            <w:tcW w:w="4319" w:type="dxa"/>
            <w:vMerge w:val="restart"/>
          </w:tcPr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es una hoja de cálculo (Microsoft Excel)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Ventana de Excel (Barras, menús, herramientas)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área de trabajo de Excel (columnas, filas, celdas, rangos)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Entrada de datos (insertar, modificar y borrar caracteres)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Edición de la hoja de cálculo (seleccionar, insertar, borrar, mover, copiar celdas, filas y columnas)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Formato de una hoja de cálculo (alto de fila y ancho de columna, formatos numéricos, alineación de celdas, bordes y sombreados) - Libro de Excel, agregar y eliminar hojas.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formulas (botón autosuma, fórmula para sumar, restar, multiplicar, dividir) - Guardar, configurar e imprimir una hoja de cálculo. </w:t>
            </w:r>
          </w:p>
          <w:p w:rsidR="006629FC" w:rsidRDefault="006629FC" w:rsidP="006629FC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un gráfico estadístico </w:t>
            </w:r>
          </w:p>
          <w:p w:rsidR="000859F9" w:rsidRPr="00DA3B98" w:rsidRDefault="000859F9" w:rsidP="008E381F">
            <w:pPr>
              <w:spacing w:after="5" w:line="250" w:lineRule="auto"/>
              <w:ind w:left="360"/>
              <w:jc w:val="both"/>
            </w:pPr>
          </w:p>
        </w:tc>
      </w:tr>
      <w:tr w:rsidR="000859F9" w:rsidRPr="00716DA3" w:rsidTr="000C6052">
        <w:trPr>
          <w:trHeight w:val="142"/>
        </w:trPr>
        <w:tc>
          <w:tcPr>
            <w:tcW w:w="4321" w:type="dxa"/>
          </w:tcPr>
          <w:p w:rsidR="00271540" w:rsidRDefault="00271540" w:rsidP="00271540">
            <w:pPr>
              <w:numPr>
                <w:ilvl w:val="0"/>
                <w:numId w:val="40"/>
              </w:numPr>
              <w:spacing w:after="5" w:line="250" w:lineRule="auto"/>
              <w:jc w:val="both"/>
            </w:pPr>
            <w: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271540" w:rsidRDefault="00271540" w:rsidP="00271540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Relaciono el funcionamiento de algunos artefactos, productos, procesos y sistemas tecnológicos con su utilización segura. </w:t>
            </w:r>
          </w:p>
          <w:p w:rsidR="00271540" w:rsidRDefault="00271540" w:rsidP="00271540">
            <w:pPr>
              <w:pStyle w:val="Prrafodelista"/>
              <w:numPr>
                <w:ilvl w:val="0"/>
                <w:numId w:val="40"/>
              </w:numPr>
              <w:spacing w:line="259" w:lineRule="auto"/>
            </w:pPr>
            <w:r>
              <w:t xml:space="preserve">Propongo estrategias para soluciones tecnológicas a problemas, en diferentes contextos. </w:t>
            </w:r>
          </w:p>
          <w:p w:rsidR="000859F9" w:rsidRPr="00E818B7" w:rsidRDefault="00271540" w:rsidP="002715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Relaciono la transformación de los recursos naturales con el desarrollo tecnológico y su impacto en el bienestar de la sociedad.  </w:t>
            </w:r>
          </w:p>
        </w:tc>
        <w:tc>
          <w:tcPr>
            <w:tcW w:w="4900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0C6052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900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0C6052">
        <w:trPr>
          <w:trHeight w:val="94"/>
        </w:trPr>
        <w:tc>
          <w:tcPr>
            <w:tcW w:w="4321" w:type="dxa"/>
          </w:tcPr>
          <w:p w:rsidR="000859F9" w:rsidRPr="00F87D7B" w:rsidRDefault="00D74CFE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900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EA32F7" w:rsidTr="000C6052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6052" w:rsidRPr="00EA32F7" w:rsidTr="000C6052">
        <w:trPr>
          <w:trHeight w:val="197"/>
        </w:trPr>
        <w:tc>
          <w:tcPr>
            <w:tcW w:w="576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donde el docente expone de forma conceptual y teórica, temas y áreas temáticas comprendidos en el currículo.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0C6052" w:rsidRPr="00EA32F7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0C6052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 xml:space="preserve">: Computador portátil con acceso a internet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por cada estudiante,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Pizarra</w:t>
            </w:r>
          </w:p>
          <w:p w:rsidR="000C6052" w:rsidRPr="00E71FEE" w:rsidRDefault="000C6052" w:rsidP="000C605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859F9" w:rsidRPr="00EA32F7" w:rsidTr="000C605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859F9" w:rsidRPr="000A7A5F" w:rsidRDefault="000859F9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859F9" w:rsidRPr="00EA32F7" w:rsidTr="000C6052">
        <w:trPr>
          <w:trHeight w:val="197"/>
        </w:trPr>
        <w:tc>
          <w:tcPr>
            <w:tcW w:w="17272" w:type="dxa"/>
            <w:gridSpan w:val="6"/>
          </w:tcPr>
          <w:p w:rsidR="00AA24A9" w:rsidRPr="00034C7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859F9" w:rsidRPr="000A7A5F" w:rsidRDefault="00AA24A9" w:rsidP="00AA24A9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6A50B1" w:rsidRDefault="006A50B1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Pr="00D74CFE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74CFE">
              <w:rPr>
                <w:rFonts w:cstheme="minorHAnsi"/>
                <w:b/>
                <w:color w:val="FF0000"/>
                <w:sz w:val="24"/>
                <w:szCs w:val="24"/>
              </w:rPr>
              <w:t>LOGRO COGNITIVO:</w:t>
            </w:r>
            <w:r w:rsidRPr="00D74CFE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D74CFE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D74CFE">
              <w:rPr>
                <w:rFonts w:cstheme="minorHAnsi"/>
                <w:b/>
                <w:color w:val="FF0000"/>
                <w:sz w:val="24"/>
                <w:szCs w:val="24"/>
              </w:rPr>
              <w:t>LOGRO PROCEDIMENTAL:</w:t>
            </w:r>
            <w:r w:rsidRPr="00D74CFE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4CFE">
              <w:rPr>
                <w:rFonts w:cstheme="minorHAnsi"/>
                <w:b/>
                <w:color w:val="FF0000"/>
                <w:sz w:val="24"/>
                <w:szCs w:val="24"/>
              </w:rPr>
              <w:t>LOGRO ACTITUDINAL:</w:t>
            </w:r>
            <w:r w:rsidRPr="00D74CFE">
              <w:rPr>
                <w:rFonts w:cstheme="minorHAnsi"/>
                <w:color w:val="FF0000"/>
                <w:sz w:val="24"/>
                <w:szCs w:val="24"/>
              </w:rPr>
              <w:t xml:space="preserve"> Mayúscula inicial y sin negrilla.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40" w:rsidRDefault="000F7640">
      <w:pPr>
        <w:spacing w:after="0" w:line="240" w:lineRule="auto"/>
      </w:pPr>
      <w:r>
        <w:separator/>
      </w:r>
    </w:p>
  </w:endnote>
  <w:endnote w:type="continuationSeparator" w:id="0">
    <w:p w:rsidR="000F7640" w:rsidRDefault="000F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40" w:rsidRDefault="000F7640">
      <w:pPr>
        <w:spacing w:after="0" w:line="240" w:lineRule="auto"/>
      </w:pPr>
      <w:r>
        <w:separator/>
      </w:r>
    </w:p>
  </w:footnote>
  <w:footnote w:type="continuationSeparator" w:id="0">
    <w:p w:rsidR="000F7640" w:rsidRDefault="000F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C272D"/>
    <w:multiLevelType w:val="hybridMultilevel"/>
    <w:tmpl w:val="AF503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C3F2CC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0"/>
  </w:num>
  <w:num w:numId="7">
    <w:abstractNumId w:val="23"/>
  </w:num>
  <w:num w:numId="8">
    <w:abstractNumId w:val="4"/>
  </w:num>
  <w:num w:numId="9">
    <w:abstractNumId w:val="7"/>
  </w:num>
  <w:num w:numId="10">
    <w:abstractNumId w:val="16"/>
  </w:num>
  <w:num w:numId="11">
    <w:abstractNumId w:val="40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3"/>
  </w:num>
  <w:num w:numId="19">
    <w:abstractNumId w:val="18"/>
  </w:num>
  <w:num w:numId="20">
    <w:abstractNumId w:val="12"/>
  </w:num>
  <w:num w:numId="21">
    <w:abstractNumId w:val="5"/>
  </w:num>
  <w:num w:numId="22">
    <w:abstractNumId w:val="42"/>
  </w:num>
  <w:num w:numId="23">
    <w:abstractNumId w:val="30"/>
  </w:num>
  <w:num w:numId="24">
    <w:abstractNumId w:val="17"/>
  </w:num>
  <w:num w:numId="25">
    <w:abstractNumId w:val="13"/>
  </w:num>
  <w:num w:numId="26">
    <w:abstractNumId w:val="38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36"/>
  </w:num>
  <w:num w:numId="32">
    <w:abstractNumId w:val="25"/>
  </w:num>
  <w:num w:numId="33">
    <w:abstractNumId w:val="6"/>
  </w:num>
  <w:num w:numId="34">
    <w:abstractNumId w:val="8"/>
  </w:num>
  <w:num w:numId="35">
    <w:abstractNumId w:val="37"/>
  </w:num>
  <w:num w:numId="36">
    <w:abstractNumId w:val="10"/>
  </w:num>
  <w:num w:numId="37">
    <w:abstractNumId w:val="19"/>
  </w:num>
  <w:num w:numId="38">
    <w:abstractNumId w:val="41"/>
  </w:num>
  <w:num w:numId="39">
    <w:abstractNumId w:val="26"/>
  </w:num>
  <w:num w:numId="40">
    <w:abstractNumId w:val="27"/>
  </w:num>
  <w:num w:numId="41">
    <w:abstractNumId w:val="21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859F9"/>
    <w:rsid w:val="000A7056"/>
    <w:rsid w:val="000A7A5F"/>
    <w:rsid w:val="000C6052"/>
    <w:rsid w:val="000E3767"/>
    <w:rsid w:val="000F7640"/>
    <w:rsid w:val="0013264E"/>
    <w:rsid w:val="00141B1F"/>
    <w:rsid w:val="00221595"/>
    <w:rsid w:val="0023246E"/>
    <w:rsid w:val="00246C70"/>
    <w:rsid w:val="00250B57"/>
    <w:rsid w:val="0025632D"/>
    <w:rsid w:val="00271540"/>
    <w:rsid w:val="00291893"/>
    <w:rsid w:val="002D08B8"/>
    <w:rsid w:val="00307F64"/>
    <w:rsid w:val="00324CE6"/>
    <w:rsid w:val="00327EBE"/>
    <w:rsid w:val="00370684"/>
    <w:rsid w:val="003B0939"/>
    <w:rsid w:val="003F0B69"/>
    <w:rsid w:val="00492098"/>
    <w:rsid w:val="004B3E7F"/>
    <w:rsid w:val="004D0F49"/>
    <w:rsid w:val="004F4FFD"/>
    <w:rsid w:val="005178CF"/>
    <w:rsid w:val="005B3144"/>
    <w:rsid w:val="005C3139"/>
    <w:rsid w:val="005D43C4"/>
    <w:rsid w:val="006152B3"/>
    <w:rsid w:val="00627D8F"/>
    <w:rsid w:val="006432EE"/>
    <w:rsid w:val="00646F0F"/>
    <w:rsid w:val="006629FC"/>
    <w:rsid w:val="006A50B1"/>
    <w:rsid w:val="006D4806"/>
    <w:rsid w:val="007120E4"/>
    <w:rsid w:val="00716DA3"/>
    <w:rsid w:val="00895640"/>
    <w:rsid w:val="008B36D1"/>
    <w:rsid w:val="009145FD"/>
    <w:rsid w:val="00934167"/>
    <w:rsid w:val="00A4438C"/>
    <w:rsid w:val="00AA170A"/>
    <w:rsid w:val="00AA24A9"/>
    <w:rsid w:val="00B32D1A"/>
    <w:rsid w:val="00B42EA4"/>
    <w:rsid w:val="00B57025"/>
    <w:rsid w:val="00B87F03"/>
    <w:rsid w:val="00BA44C9"/>
    <w:rsid w:val="00BD702A"/>
    <w:rsid w:val="00C44753"/>
    <w:rsid w:val="00C54EDB"/>
    <w:rsid w:val="00CD0461"/>
    <w:rsid w:val="00CF2141"/>
    <w:rsid w:val="00D33DB1"/>
    <w:rsid w:val="00D36452"/>
    <w:rsid w:val="00D74CFE"/>
    <w:rsid w:val="00DA3B98"/>
    <w:rsid w:val="00DE550F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1953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8</cp:revision>
  <dcterms:created xsi:type="dcterms:W3CDTF">2017-12-05T23:25:00Z</dcterms:created>
  <dcterms:modified xsi:type="dcterms:W3CDTF">2018-02-13T16:06:00Z</dcterms:modified>
</cp:coreProperties>
</file>