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2728"/>
        <w:gridCol w:w="2683"/>
        <w:gridCol w:w="2602"/>
        <w:gridCol w:w="2650"/>
        <w:gridCol w:w="2645"/>
      </w:tblGrid>
      <w:tr w:rsidR="00122D5E" w:rsidRPr="003712C5" w:rsidTr="00122D5E">
        <w:tc>
          <w:tcPr>
            <w:tcW w:w="290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GEOMETRÍA</w:t>
            </w:r>
          </w:p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6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E72F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5"/>
        <w:gridCol w:w="1370"/>
        <w:gridCol w:w="2613"/>
        <w:gridCol w:w="2658"/>
        <w:gridCol w:w="1279"/>
        <w:gridCol w:w="4183"/>
      </w:tblGrid>
      <w:tr w:rsidR="00122D5E" w:rsidRPr="003712C5" w:rsidTr="00122D5E"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Reconoce figuras geométricas, establece sus características, diferencia términos relacionados con ellos y los clasifica</w:t>
            </w:r>
            <w:r w:rsidRPr="003712C5">
              <w:rPr>
                <w:rFonts w:cstheme="minorHAnsi"/>
                <w:b/>
                <w:sz w:val="24"/>
                <w:szCs w:val="24"/>
              </w:rPr>
              <w:t xml:space="preserve"> 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Construye figuras utilizando conceptos geométricos mediante herramientas adecuadas como la regla, transportador, la escuadra y el compás.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2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Conceptos básicos de la geometría.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Ángulos.</w:t>
            </w:r>
          </w:p>
        </w:tc>
        <w:tc>
          <w:tcPr>
            <w:tcW w:w="4320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4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Punto, recta y plano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 paralela, secante y perpendiculares.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Medición de 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3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Construcción de ángulos. </w:t>
            </w:r>
          </w:p>
        </w:tc>
      </w:tr>
      <w:tr w:rsidR="00122D5E" w:rsidRPr="003712C5" w:rsidTr="00122D5E">
        <w:trPr>
          <w:trHeight w:val="142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Utilizo técnicas y herramientas para la construcción de figuras planas y cuerpos con medidas dadas.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y explica diferentes estrategias (desarrollo de la forma o plantillas) e instrumentos (regla, compás o software) para la construcción de figuras planas y cuerpos.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762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Activación de saberes previos, a los Estudiantes se le presentará una situación problema y se le hará 5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preguntas, donde se interprete, infiera y analice, sobre los conceptos básicos de la geometría, también realizarán lectura comprensiva para analizar el concepto de ángulos. Se realizarán algunas preguntas orientadoras para desarrollar la temática y se solucionarán problemas de aplicación en el tablero.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Ejercitación en la libreta sobre problemas de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aplicación.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Juego geométrico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Papel milimetrado</w:t>
            </w:r>
          </w:p>
        </w:tc>
      </w:tr>
      <w:tr w:rsidR="00122D5E" w:rsidRPr="003712C5" w:rsidTr="00122D5E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27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6°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6°  Santillana “Nueva Edición”. 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6°, editorial Norma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E72F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6"/>
        <w:gridCol w:w="1380"/>
        <w:gridCol w:w="2647"/>
        <w:gridCol w:w="2677"/>
        <w:gridCol w:w="1296"/>
        <w:gridCol w:w="4032"/>
      </w:tblGrid>
      <w:tr w:rsidR="00122D5E" w:rsidRPr="003712C5" w:rsidTr="00122D5E"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Reconoce las características, las clases, las relaciones y las propiedades de los polígonos.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Clasifica y construye polígonos según sus características.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Polígonos</w:t>
            </w:r>
          </w:p>
        </w:tc>
        <w:tc>
          <w:tcPr>
            <w:tcW w:w="4320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 de un polígono.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polígonos.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Triángulos.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Cuadriláteros.</w:t>
            </w:r>
          </w:p>
        </w:tc>
      </w:tr>
      <w:tr w:rsidR="00122D5E" w:rsidRPr="003712C5" w:rsidTr="00122D5E">
        <w:trPr>
          <w:trHeight w:val="142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Clasifico polígonos en relación con sus propiedades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Utilizo técnicas y herramientas para la construcción de figuras planas y cuerpos con medidas dadas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y explica diferentes estrategias (desarrollo de la forma o plantillas) e instrumentos (regla, compás o software) para la construcción de figuras planas y cuerpos.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762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Activación de saberes previos por medio de actividad lúdica con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tangrama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, en donde los estudiantes podrán construir diferentes polígonos identificando sus características. Retroalimentaré en el tablero los conceptos sobre polígonos.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la libreta sobre problemas de aplicación.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Participación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Juego geométrico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Papel milimetrado</w:t>
            </w:r>
          </w:p>
        </w:tc>
      </w:tr>
      <w:tr w:rsidR="00122D5E" w:rsidRPr="003712C5" w:rsidTr="00122D5E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122D5E" w:rsidRPr="003712C5" w:rsidRDefault="00122D5E" w:rsidP="00E72FC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27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6°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6°  Santillana “Nueva Edición”. 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6°, editorial Norma</w:t>
            </w:r>
          </w:p>
        </w:tc>
      </w:tr>
    </w:tbl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E72F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3"/>
        <w:gridCol w:w="1368"/>
        <w:gridCol w:w="2613"/>
        <w:gridCol w:w="2747"/>
        <w:gridCol w:w="1302"/>
        <w:gridCol w:w="3995"/>
      </w:tblGrid>
      <w:tr w:rsidR="00122D5E" w:rsidRPr="003712C5" w:rsidTr="00122D5E"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Identifica transformaciones de figuras geométricas en el plano</w:t>
            </w:r>
            <w:r w:rsidRPr="003712C5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Aplica transformaciones a los polígonos en las cuales no varía el área</w:t>
            </w:r>
            <w:r w:rsidRPr="003712C5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Transformaciones en el plano cartesiano.</w:t>
            </w:r>
          </w:p>
        </w:tc>
        <w:tc>
          <w:tcPr>
            <w:tcW w:w="4320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Plano cartesiano.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Translación.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Rotación.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Homotecia. </w:t>
            </w:r>
          </w:p>
        </w:tc>
      </w:tr>
      <w:tr w:rsidR="00122D5E" w:rsidRPr="003712C5" w:rsidTr="00122D5E">
        <w:trPr>
          <w:trHeight w:val="142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Identifico las características de las diversas gráficas cartesianas (de puntos, continuas, formadas por segmentos, etc.).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Predigo y comparo los resultados de aplicar transformaciones rígidas (traslaciones, rotaciones, reflexiones) y homotecias (ampliaciones y reducciones) sobre figuras bidimensionales en situaciones matemáticas y en el arte.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 y construye formas bidimensionales y tridimensionales con el apoyo en instrumentos de medida apropiados.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Reconoce el plano cartesiano como un sistema bidimensional que permite ubicar puntos como sistema de referencia gráfico o geográfico.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762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Activación de saberes previos por medio de actividad practica en grupo, donde los estudiantes dibujarán figuras geométricas en papel cuadriculado, para que luego con la ayuda de un compás o transportador giren las figuras alrededor de una circunferencia, utilizando tres o cuatro ángulos de giro. Desarrollaré la temática en el tablero resolviendo problemas de aplicación.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la libreta sobre problemas de aplicación.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Trabajo escrito en papel cuadriculado o milimetrado.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Juego geométrico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Papel milimetrado</w:t>
            </w:r>
          </w:p>
        </w:tc>
      </w:tr>
      <w:tr w:rsidR="00122D5E" w:rsidRPr="003712C5" w:rsidTr="00122D5E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27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6°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6°  Santillana “Nueva Edición”. 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6°, editorial Norma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E72F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2"/>
        <w:gridCol w:w="1377"/>
        <w:gridCol w:w="2644"/>
        <w:gridCol w:w="2675"/>
        <w:gridCol w:w="1296"/>
        <w:gridCol w:w="4034"/>
      </w:tblGrid>
      <w:tr w:rsidR="00122D5E" w:rsidRPr="003712C5" w:rsidTr="00122D5E"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Identifica en objetos sólidos, figuras planas y líneas, las magnitudes de longitud, área y amplitud de 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problemas para calcular el área, volumen y superficie de un sólido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712C5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Medición </w:t>
            </w:r>
          </w:p>
        </w:tc>
        <w:tc>
          <w:tcPr>
            <w:tcW w:w="4320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Longitud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Y Perímetro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Tiempo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Masa</w:t>
            </w:r>
          </w:p>
          <w:p w:rsidR="00122D5E" w:rsidRPr="003712C5" w:rsidRDefault="00122D5E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42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color w:val="000000" w:themeColor="text1"/>
                <w:sz w:val="24"/>
                <w:szCs w:val="24"/>
              </w:rPr>
              <w:t>Calculo áreas y volúmenes a través de composición y descomposición de figuras y cuerpos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17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Propone y desarrolla estrategias de estimación, medición y cálculo de diferentes cantidades (ángulos, longitudes, áreas, volúmenes, etc.) para resolver problemas.</w:t>
            </w:r>
          </w:p>
        </w:tc>
        <w:tc>
          <w:tcPr>
            <w:tcW w:w="4323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762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Activación de saberes previos por medio de actividad practica en grupo, donde los estudiantes observarán algunas figuras y calcularán  el área y el perímetro. Desarrollaré la temática en el tablero resolviendo problemas de aplicación.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Ejercitación en la libreta sobre problemas de aplicación.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Trabajo escrito en papel cuadriculado o milimetrado.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Evaluación escrita y en el tablero.</w:t>
            </w:r>
          </w:p>
        </w:tc>
        <w:tc>
          <w:tcPr>
            <w:tcW w:w="5755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Textos escolares.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Juego geométrico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Papel milimetrado</w:t>
            </w:r>
          </w:p>
        </w:tc>
      </w:tr>
      <w:tr w:rsidR="00122D5E" w:rsidRPr="003712C5" w:rsidTr="00122D5E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27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6°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6°  Santillana “Nueva Edición”. 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6°, editorial Norma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122D5E" w:rsidRPr="003712C5" w:rsidTr="00122D5E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712C5">
              <w:rPr>
                <w:rFonts w:cstheme="minorHAnsi"/>
                <w:sz w:val="24"/>
                <w:szCs w:val="24"/>
              </w:rPr>
              <w:t>Identificó los conceptos básicos de la geometría y realizó transformaciones en el plano cartesiano, calculando área y volúmenes de figuras geométricas.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Aplicó los conceptos básicos de la geometría en la solución de problemas de áreas y volúmenes.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Se destacó por ser un Estudiante responsable académica y disciplinariamente durante el año.</w:t>
            </w:r>
          </w:p>
        </w:tc>
      </w:tr>
    </w:tbl>
    <w:p w:rsidR="00122D5E" w:rsidRPr="003712C5" w:rsidRDefault="00122D5E" w:rsidP="00E72FC2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2A" w:rsidRDefault="006B122A">
      <w:pPr>
        <w:spacing w:after="0" w:line="240" w:lineRule="auto"/>
      </w:pPr>
      <w:r>
        <w:separator/>
      </w:r>
    </w:p>
  </w:endnote>
  <w:endnote w:type="continuationSeparator" w:id="0">
    <w:p w:rsidR="006B122A" w:rsidRDefault="006B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2A" w:rsidRDefault="006B122A">
      <w:pPr>
        <w:spacing w:after="0" w:line="240" w:lineRule="auto"/>
      </w:pPr>
      <w:r>
        <w:separator/>
      </w:r>
    </w:p>
  </w:footnote>
  <w:footnote w:type="continuationSeparator" w:id="0">
    <w:p w:rsidR="006B122A" w:rsidRDefault="006B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D7434"/>
    <w:rsid w:val="00122D5E"/>
    <w:rsid w:val="002026E4"/>
    <w:rsid w:val="003712C5"/>
    <w:rsid w:val="00571D06"/>
    <w:rsid w:val="00586626"/>
    <w:rsid w:val="00615E8D"/>
    <w:rsid w:val="006B122A"/>
    <w:rsid w:val="006D7055"/>
    <w:rsid w:val="008969C4"/>
    <w:rsid w:val="00956026"/>
    <w:rsid w:val="00BB6003"/>
    <w:rsid w:val="00D033C0"/>
    <w:rsid w:val="00DE3C97"/>
    <w:rsid w:val="00E72FC2"/>
    <w:rsid w:val="00E87BA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10</cp:revision>
  <dcterms:created xsi:type="dcterms:W3CDTF">2018-02-12T18:55:00Z</dcterms:created>
  <dcterms:modified xsi:type="dcterms:W3CDTF">2018-02-13T13:18:00Z</dcterms:modified>
</cp:coreProperties>
</file>