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2F544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5B0360">
        <w:rPr>
          <w:rFonts w:ascii="Verdana" w:hAnsi="Verdana"/>
          <w:sz w:val="20"/>
          <w:szCs w:val="20"/>
        </w:rPr>
        <w:t>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7D57B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DECLARACIÓN DESIERTO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#001 DEL 7 DE MAYO DE 2018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PÓLIZAS DE MANEJO DE RECTOR Y TESORERO</w:t>
      </w:r>
      <w:bookmarkStart w:id="0" w:name="_GoBack"/>
      <w:bookmarkEnd w:id="0"/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08/MAYO/2018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 xml:space="preserve">se </w:t>
      </w:r>
      <w:r w:rsidR="002F544C">
        <w:rPr>
          <w:rFonts w:ascii="Verdana" w:hAnsi="Verdana"/>
          <w:sz w:val="20"/>
          <w:szCs w:val="20"/>
        </w:rPr>
        <w:t>declara desierto 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#001 DEL 7 DE MAYO DE 2018 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>, en el cual no se presentaron propuestas.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E4" w:rsidRDefault="00AE4AE4" w:rsidP="003E7FFB">
      <w:pPr>
        <w:spacing w:after="0" w:line="240" w:lineRule="auto"/>
      </w:pPr>
      <w:r>
        <w:separator/>
      </w:r>
    </w:p>
  </w:endnote>
  <w:endnote w:type="continuationSeparator" w:id="0">
    <w:p w:rsidR="00AE4AE4" w:rsidRDefault="00AE4AE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E4" w:rsidRDefault="00AE4AE4" w:rsidP="003E7FFB">
      <w:pPr>
        <w:spacing w:after="0" w:line="240" w:lineRule="auto"/>
      </w:pPr>
      <w:r>
        <w:separator/>
      </w:r>
    </w:p>
  </w:footnote>
  <w:footnote w:type="continuationSeparator" w:id="0">
    <w:p w:rsidR="00AE4AE4" w:rsidRDefault="00AE4AE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7D57B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DECLARACIÓN DESIERTO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PROCESO DE CONTRATACION #001 DEL 7 DE MAYO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32FAB"/>
    <w:rsid w:val="00561093"/>
    <w:rsid w:val="005B0360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C71E4"/>
    <w:rsid w:val="00A12BF3"/>
    <w:rsid w:val="00A24F7B"/>
    <w:rsid w:val="00AC4937"/>
    <w:rsid w:val="00AE4AE4"/>
    <w:rsid w:val="00B07D5D"/>
    <w:rsid w:val="00B31767"/>
    <w:rsid w:val="00BB3D22"/>
    <w:rsid w:val="00BD058F"/>
    <w:rsid w:val="00C01194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8</cp:revision>
  <dcterms:created xsi:type="dcterms:W3CDTF">2016-11-08T16:05:00Z</dcterms:created>
  <dcterms:modified xsi:type="dcterms:W3CDTF">2018-06-07T18:58:00Z</dcterms:modified>
</cp:coreProperties>
</file>