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MATERIAL DIDACTICO DEL AREA DE MATEMATICAS Y SOCIALES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B52D3">
        <w:rPr>
          <w:noProof/>
        </w:rPr>
        <w:t>1,027,091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3B52D3">
        <w:rPr>
          <w:rFonts w:ascii="Verdana" w:hAnsi="Verdana"/>
          <w:sz w:val="18"/>
          <w:szCs w:val="18"/>
        </w:rPr>
        <w:t>1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DIDACTICAS EL ESTUDIANTE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B52D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3B52D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02:55</w:t>
            </w:r>
            <w:r w:rsidR="00790C5D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3B52D3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1,027,091</w:t>
            </w:r>
            <w:r w:rsidR="00987BE3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B52D3">
        <w:rPr>
          <w:rFonts w:ascii="Verdana" w:hAnsi="Verdana"/>
          <w:b/>
          <w:sz w:val="18"/>
          <w:szCs w:val="18"/>
        </w:rPr>
        <w:t>DIDACTICAS EL ESTUDIANTE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790C5D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3B52D3">
        <w:rPr>
          <w:rFonts w:ascii="Verdana" w:hAnsi="Verdana"/>
          <w:sz w:val="18"/>
          <w:szCs w:val="18"/>
        </w:rPr>
        <w:t>DIDACTICAS EL ESTUDIANTE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23568">
        <w:rPr>
          <w:rFonts w:ascii="Verdana" w:hAnsi="Verdana"/>
          <w:sz w:val="18"/>
          <w:szCs w:val="18"/>
        </w:rPr>
        <w:t xml:space="preserve">NIT </w:t>
      </w:r>
      <w:r w:rsidR="003B52D3">
        <w:rPr>
          <w:rFonts w:ascii="Verdana" w:hAnsi="Verdana"/>
          <w:sz w:val="18"/>
          <w:szCs w:val="18"/>
        </w:rPr>
        <w:t>802004562-5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B52D3">
        <w:rPr>
          <w:rFonts w:ascii="Verdana" w:hAnsi="Verdana"/>
          <w:b/>
          <w:sz w:val="20"/>
          <w:szCs w:val="20"/>
        </w:rPr>
        <w:t>DIDACTICAS EL ESTUDIANTE</w:t>
      </w:r>
      <w:bookmarkStart w:id="0" w:name="_GoBack"/>
      <w:bookmarkEnd w:id="0"/>
      <w:r w:rsidR="00234F0F">
        <w:rPr>
          <w:rFonts w:ascii="Verdana" w:hAnsi="Verdana"/>
          <w:b/>
          <w:sz w:val="20"/>
          <w:szCs w:val="20"/>
        </w:rPr>
        <w:t xml:space="preserve"> SAS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49" w:rsidRDefault="00AE0249" w:rsidP="003E7FFB">
      <w:pPr>
        <w:spacing w:after="0" w:line="240" w:lineRule="auto"/>
      </w:pPr>
      <w:r>
        <w:separator/>
      </w:r>
    </w:p>
  </w:endnote>
  <w:endnote w:type="continuationSeparator" w:id="0">
    <w:p w:rsidR="00AE0249" w:rsidRDefault="00AE024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49" w:rsidRDefault="00AE0249" w:rsidP="003E7FFB">
      <w:pPr>
        <w:spacing w:after="0" w:line="240" w:lineRule="auto"/>
      </w:pPr>
      <w:r>
        <w:separator/>
      </w:r>
    </w:p>
  </w:footnote>
  <w:footnote w:type="continuationSeparator" w:id="0">
    <w:p w:rsidR="00AE0249" w:rsidRDefault="00AE024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3B52D3">
      <w:rPr>
        <w:rFonts w:ascii="Verdana" w:hAnsi="Verdana" w:cs="Arial"/>
        <w:b/>
        <w:bCs/>
        <w:w w:val="99"/>
        <w:sz w:val="20"/>
        <w:szCs w:val="20"/>
      </w:rPr>
      <w:t>CONTRATACION #024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/>
        <w:bCs/>
        <w:w w:val="99"/>
        <w:sz w:val="20"/>
        <w:szCs w:val="20"/>
      </w:rPr>
      <w:t>1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3B52D3">
      <w:rPr>
        <w:rFonts w:ascii="Verdana" w:hAnsi="Verdana"/>
        <w:sz w:val="20"/>
        <w:szCs w:val="20"/>
      </w:rPr>
      <w:t>1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3B52D3">
      <w:rPr>
        <w:rFonts w:ascii="Verdana" w:hAnsi="Verdana" w:cs="Arial"/>
        <w:bCs/>
        <w:w w:val="99"/>
        <w:sz w:val="20"/>
        <w:szCs w:val="20"/>
      </w:rPr>
      <w:t>4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3B52D3">
      <w:rPr>
        <w:rFonts w:ascii="Verdana" w:hAnsi="Verdana" w:cs="Arial"/>
        <w:bCs/>
        <w:w w:val="99"/>
        <w:sz w:val="20"/>
        <w:szCs w:val="20"/>
      </w:rPr>
      <w:t>1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B52D3">
      <w:rPr>
        <w:rFonts w:ascii="Verdana" w:hAnsi="Verdana"/>
        <w:sz w:val="20"/>
        <w:szCs w:val="20"/>
      </w:rPr>
      <w:t>MATERIAL DIDACTICO DEL AREA DE MATEMATICAS Y SOCIALES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50</cp:revision>
  <cp:lastPrinted>2019-11-18T13:34:00Z</cp:lastPrinted>
  <dcterms:created xsi:type="dcterms:W3CDTF">2018-06-07T19:59:00Z</dcterms:created>
  <dcterms:modified xsi:type="dcterms:W3CDTF">2019-11-18T13:34:00Z</dcterms:modified>
</cp:coreProperties>
</file>