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5B0360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8/MAYO/2018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>ACTA DE CIERRE Y RECEPCIÓN DE PROPUESTAS DEL PROCESO DE CONTRATACION #001 DEL 7 DE MAYO DE 2018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PÓLIZAS DE MANEJO DE RECTOR Y TESORERO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08/MAYO/2018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#001 DEL 7 DE MAYO DE 2018 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>, en el cual no se presentaron propuestas.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66" w:rsidRDefault="00C65266" w:rsidP="003E7FFB">
      <w:pPr>
        <w:spacing w:after="0" w:line="240" w:lineRule="auto"/>
      </w:pPr>
      <w:r>
        <w:separator/>
      </w:r>
    </w:p>
  </w:endnote>
  <w:endnote w:type="continuationSeparator" w:id="0">
    <w:p w:rsidR="00C65266" w:rsidRDefault="00C6526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66" w:rsidRDefault="00C65266" w:rsidP="003E7FFB">
      <w:pPr>
        <w:spacing w:after="0" w:line="240" w:lineRule="auto"/>
      </w:pPr>
      <w:r>
        <w:separator/>
      </w:r>
    </w:p>
  </w:footnote>
  <w:footnote w:type="continuationSeparator" w:id="0">
    <w:p w:rsidR="00C65266" w:rsidRDefault="00C6526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>PROCESO DE CONTRATACION #001 DEL 7 DE MAYO DE 2018</w:t>
    </w:r>
    <w:r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3116F"/>
    <w:rsid w:val="002B11F7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32FAB"/>
    <w:rsid w:val="00561093"/>
    <w:rsid w:val="005B0360"/>
    <w:rsid w:val="00694E29"/>
    <w:rsid w:val="006B73F9"/>
    <w:rsid w:val="006D28A5"/>
    <w:rsid w:val="00703DDC"/>
    <w:rsid w:val="00736FE1"/>
    <w:rsid w:val="00746CF1"/>
    <w:rsid w:val="0080565E"/>
    <w:rsid w:val="00856189"/>
    <w:rsid w:val="008B0171"/>
    <w:rsid w:val="00914A75"/>
    <w:rsid w:val="0095122C"/>
    <w:rsid w:val="009C71E4"/>
    <w:rsid w:val="00A12BF3"/>
    <w:rsid w:val="00A24F7B"/>
    <w:rsid w:val="00AC4937"/>
    <w:rsid w:val="00B07D5D"/>
    <w:rsid w:val="00B31767"/>
    <w:rsid w:val="00BB3D22"/>
    <w:rsid w:val="00BD058F"/>
    <w:rsid w:val="00C01194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dcterms:created xsi:type="dcterms:W3CDTF">2016-11-08T16:05:00Z</dcterms:created>
  <dcterms:modified xsi:type="dcterms:W3CDTF">2018-06-07T18:48:00Z</dcterms:modified>
</cp:coreProperties>
</file>