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4A" w:rsidRDefault="00E85C4A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E85C4A">
        <w:tc>
          <w:tcPr>
            <w:tcW w:w="2901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E85C4A" w:rsidRDefault="003A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SOCIALES</w:t>
            </w:r>
          </w:p>
          <w:p w:rsidR="00E85C4A" w:rsidRDefault="00E85C4A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E85C4A" w:rsidRDefault="003A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85C4A" w:rsidRDefault="00E85C4A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E85C4A" w:rsidRDefault="003A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E85C4A" w:rsidRDefault="00E85C4A">
      <w:pPr>
        <w:spacing w:after="0" w:line="240" w:lineRule="auto"/>
        <w:rPr>
          <w:sz w:val="24"/>
          <w:szCs w:val="24"/>
        </w:rPr>
      </w:pPr>
    </w:p>
    <w:p w:rsidR="00E85C4A" w:rsidRDefault="003A59A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E85C4A" w:rsidRDefault="00E85C4A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E85C4A"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E85C4A">
        <w:trPr>
          <w:trHeight w:val="160"/>
        </w:trPr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E85C4A" w:rsidRDefault="003A59A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B961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Relaciona las unidades de tiempo con el instrumento diseñado para su medición. </w:t>
            </w:r>
          </w:p>
          <w:p w:rsidR="00E85C4A" w:rsidRDefault="003A59A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Realiza </w:t>
            </w:r>
            <w:r>
              <w:rPr>
                <w:sz w:val="24"/>
                <w:szCs w:val="24"/>
              </w:rPr>
              <w:t>líneas</w:t>
            </w:r>
            <w:r>
              <w:rPr>
                <w:sz w:val="24"/>
                <w:szCs w:val="24"/>
              </w:rPr>
              <w:t xml:space="preserve"> de tiempo </w:t>
            </w:r>
            <w:r>
              <w:rPr>
                <w:sz w:val="24"/>
                <w:szCs w:val="24"/>
              </w:rPr>
              <w:t xml:space="preserve">con diversos materiales. </w:t>
            </w:r>
          </w:p>
          <w:p w:rsidR="00E85C4A" w:rsidRDefault="003A59A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Respeta las fuentes históricas al dar crédito de sus aportes en los trabajos realiza</w:t>
            </w:r>
            <w:r>
              <w:rPr>
                <w:sz w:val="24"/>
                <w:szCs w:val="24"/>
              </w:rPr>
              <w:t xml:space="preserve">dos. </w:t>
            </w:r>
          </w:p>
        </w:tc>
        <w:tc>
          <w:tcPr>
            <w:tcW w:w="4350" w:type="dxa"/>
            <w:gridSpan w:val="2"/>
            <w:vMerge w:val="restart"/>
          </w:tcPr>
          <w:p w:rsidR="00E85C4A" w:rsidRDefault="003A59A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estudiamos el paso del tiempo?</w:t>
            </w:r>
          </w:p>
        </w:tc>
        <w:tc>
          <w:tcPr>
            <w:tcW w:w="4351" w:type="dxa"/>
            <w:vMerge w:val="restart"/>
          </w:tcPr>
          <w:p w:rsidR="00E85C4A" w:rsidRDefault="003A59A2">
            <w:pPr>
              <w:numPr>
                <w:ilvl w:val="0"/>
                <w:numId w:val="4"/>
              </w:numPr>
              <w:ind w:left="4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reloj.</w:t>
            </w:r>
          </w:p>
          <w:p w:rsidR="00E85C4A" w:rsidRDefault="003A59A2">
            <w:pPr>
              <w:numPr>
                <w:ilvl w:val="0"/>
                <w:numId w:val="4"/>
              </w:numPr>
              <w:ind w:left="4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calendario.</w:t>
            </w:r>
          </w:p>
          <w:p w:rsidR="00E85C4A" w:rsidRDefault="003A59A2">
            <w:pPr>
              <w:numPr>
                <w:ilvl w:val="0"/>
                <w:numId w:val="4"/>
              </w:numPr>
              <w:ind w:left="4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Líneas de tiempo.</w:t>
            </w:r>
          </w:p>
          <w:p w:rsidR="00E85C4A" w:rsidRDefault="003A59A2">
            <w:pPr>
              <w:numPr>
                <w:ilvl w:val="0"/>
                <w:numId w:val="4"/>
              </w:numPr>
              <w:ind w:left="4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historia y los historiadores.</w:t>
            </w:r>
          </w:p>
          <w:p w:rsidR="00E85C4A" w:rsidRDefault="003A59A2">
            <w:pPr>
              <w:numPr>
                <w:ilvl w:val="0"/>
                <w:numId w:val="4"/>
              </w:numPr>
              <w:ind w:left="4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fuentes históricas. </w:t>
            </w:r>
          </w:p>
        </w:tc>
      </w:tr>
      <w:tr w:rsidR="00E85C4A">
        <w:trPr>
          <w:trHeight w:val="140"/>
        </w:trPr>
        <w:tc>
          <w:tcPr>
            <w:tcW w:w="4350" w:type="dxa"/>
          </w:tcPr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 la información, utilizando cuadros, gráficas…</w:t>
            </w:r>
          </w:p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formas de medir el tiempo (horas, días, años...) y las relaciono con las actividades de las personas.</w:t>
            </w:r>
          </w:p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Doy crédito a las diferentes fuentes de la información obtenida (cuento a quién entrevisté, qué libros miré, qué fotos comparé…).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60"/>
        </w:trPr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80"/>
        </w:trPr>
        <w:tc>
          <w:tcPr>
            <w:tcW w:w="4350" w:type="dxa"/>
          </w:tcPr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la importancia de las fuentes históricas para la construcción de la memoria individual, familiar y colectiva.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E85C4A" w:rsidRDefault="003A59A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E85C4A" w:rsidRDefault="003A59A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E85C4A">
        <w:trPr>
          <w:trHeight w:val="180"/>
        </w:trPr>
        <w:tc>
          <w:tcPr>
            <w:tcW w:w="5800" w:type="dxa"/>
            <w:gridSpan w:val="2"/>
          </w:tcPr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B961B0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Explicación por parte del docente de la temática.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E85C4A" w:rsidRDefault="003A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Retroalimentación oral del proceso de aprendizaje de los estudiantes.</w:t>
            </w:r>
          </w:p>
          <w:p w:rsidR="00E85C4A" w:rsidRDefault="003A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E85C4A" w:rsidRDefault="003A59A2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</w:t>
            </w:r>
            <w:r>
              <w:rPr>
                <w:sz w:val="24"/>
                <w:szCs w:val="24"/>
              </w:rPr>
              <w:t xml:space="preserve">iva: Trabajo escrito, evaluación oral, </w:t>
            </w:r>
            <w:r>
              <w:rPr>
                <w:sz w:val="24"/>
                <w:szCs w:val="24"/>
              </w:rPr>
              <w:lastRenderedPageBreak/>
              <w:t>evaluación tipo Prueba SABER.</w:t>
            </w:r>
          </w:p>
          <w:p w:rsidR="00E85C4A" w:rsidRDefault="003A59A2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E85C4A" w:rsidRDefault="003A59A2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E85C4A" w:rsidRDefault="003A59A2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Locativos o espaciales: Biblioteca, Salón de audiovis</w:t>
            </w:r>
            <w:r>
              <w:rPr>
                <w:sz w:val="24"/>
                <w:szCs w:val="24"/>
              </w:rPr>
              <w:t>uales y/ aula de clases.</w:t>
            </w:r>
          </w:p>
          <w:p w:rsidR="00E85C4A" w:rsidRDefault="003A59A2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 xml:space="preserve">, Bisturí o exacto, Borradores, Sacapuntas, </w:t>
            </w:r>
            <w:r>
              <w:rPr>
                <w:sz w:val="24"/>
                <w:szCs w:val="24"/>
              </w:rPr>
              <w:lastRenderedPageBreak/>
              <w:t>Crayones, Lápices de colores, Gomas o pegamentos, Silicona líquida, Cartulina, Papel Bond.</w:t>
            </w:r>
          </w:p>
          <w:p w:rsidR="00E85C4A" w:rsidRDefault="003A59A2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</w:t>
            </w:r>
            <w:r>
              <w:rPr>
                <w:sz w:val="24"/>
                <w:szCs w:val="24"/>
              </w:rPr>
              <w:t>, Grabadoras e internet.</w:t>
            </w:r>
          </w:p>
        </w:tc>
      </w:tr>
      <w:tr w:rsidR="00E85C4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E85C4A" w:rsidRDefault="003A5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E85C4A">
        <w:trPr>
          <w:trHeight w:val="180"/>
        </w:trPr>
        <w:tc>
          <w:tcPr>
            <w:tcW w:w="17402" w:type="dxa"/>
            <w:gridSpan w:val="6"/>
          </w:tcPr>
          <w:p w:rsidR="00E85C4A" w:rsidRDefault="003A59A2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2. Bogotá: Libros &amp; Libros.</w:t>
            </w:r>
          </w:p>
        </w:tc>
      </w:tr>
    </w:tbl>
    <w:p w:rsidR="00E85C4A" w:rsidRDefault="00E85C4A">
      <w:pPr>
        <w:spacing w:after="0" w:line="240" w:lineRule="auto"/>
        <w:rPr>
          <w:sz w:val="24"/>
          <w:szCs w:val="24"/>
        </w:rPr>
      </w:pPr>
    </w:p>
    <w:p w:rsidR="00E85C4A" w:rsidRDefault="003A59A2">
      <w:pPr>
        <w:spacing w:after="160" w:line="259" w:lineRule="auto"/>
        <w:rPr>
          <w:sz w:val="24"/>
          <w:szCs w:val="24"/>
        </w:rPr>
      </w:pPr>
      <w:r>
        <w:br w:type="page"/>
      </w:r>
    </w:p>
    <w:p w:rsidR="00E85C4A" w:rsidRDefault="003A59A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E85C4A" w:rsidRDefault="00E85C4A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E85C4A"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E85C4A">
        <w:trPr>
          <w:trHeight w:val="160"/>
        </w:trPr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E85C4A" w:rsidRDefault="003A59A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B961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Distingue como los sucesos  históricos tejen su historia de vida. </w:t>
            </w:r>
          </w:p>
          <w:p w:rsidR="00E85C4A" w:rsidRDefault="003A59A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Elabora </w:t>
            </w:r>
            <w:r>
              <w:rPr>
                <w:sz w:val="24"/>
                <w:szCs w:val="24"/>
              </w:rPr>
              <w:t>elementos  representativos de su familia y municipio</w:t>
            </w:r>
            <w:r>
              <w:rPr>
                <w:sz w:val="24"/>
                <w:szCs w:val="24"/>
              </w:rPr>
              <w:t xml:space="preserve"> a través de su creatividad. </w:t>
            </w:r>
          </w:p>
          <w:p w:rsidR="00E85C4A" w:rsidRDefault="003A59A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Pr="00B961B0">
              <w:rPr>
                <w:color w:val="FF0000"/>
                <w:sz w:val="24"/>
                <w:szCs w:val="24"/>
              </w:rPr>
              <w:t>Aprecia los distintos trabajos que contri</w:t>
            </w:r>
            <w:r w:rsidRPr="00B961B0">
              <w:rPr>
                <w:color w:val="FF0000"/>
                <w:sz w:val="24"/>
                <w:szCs w:val="24"/>
              </w:rPr>
              <w:t xml:space="preserve">buyen en su identidad social. </w:t>
            </w:r>
          </w:p>
        </w:tc>
        <w:tc>
          <w:tcPr>
            <w:tcW w:w="4350" w:type="dxa"/>
            <w:gridSpan w:val="2"/>
            <w:vMerge w:val="restart"/>
          </w:tcPr>
          <w:p w:rsidR="00E85C4A" w:rsidRDefault="003A59A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historia en las comunidades. </w:t>
            </w:r>
          </w:p>
        </w:tc>
        <w:tc>
          <w:tcPr>
            <w:tcW w:w="4351" w:type="dxa"/>
            <w:vMerge w:val="restart"/>
          </w:tcPr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pasado, mi presente y mi futuro.</w:t>
            </w:r>
          </w:p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Cada familia tiene su historia.</w:t>
            </w:r>
          </w:p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Todas las comunidades cambian.</w:t>
            </w:r>
          </w:p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Pueblos y ciudades: testigos de la historia. </w:t>
            </w:r>
          </w:p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municipio.</w:t>
            </w:r>
          </w:p>
        </w:tc>
      </w:tr>
      <w:tr w:rsidR="00E85C4A">
        <w:trPr>
          <w:trHeight w:val="140"/>
        </w:trPr>
        <w:tc>
          <w:tcPr>
            <w:tcW w:w="4350" w:type="dxa"/>
          </w:tcPr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diversas fuentes para obtener la información que necesito (entrevistas a mis familiares y profesores, fotografías, textos escolares y otros).</w:t>
            </w:r>
          </w:p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describo algunas características socioculturales de comunidades a las que pertenezco y de otras d</w:t>
            </w:r>
            <w:r>
              <w:rPr>
                <w:sz w:val="24"/>
                <w:szCs w:val="24"/>
              </w:rPr>
              <w:t>iferentes a las mías.</w:t>
            </w:r>
          </w:p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en mi entorno cercano las huellas que dejaron las comunidades que lo ocuparon en el pasado (monumentos, museos, sitios de conservación histórica…).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60"/>
        </w:trPr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80"/>
        </w:trPr>
        <w:tc>
          <w:tcPr>
            <w:tcW w:w="4350" w:type="dxa"/>
          </w:tcPr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 las características de las viviendas de su municipio, vereda o lugar donde vive con las de otros lugares.</w:t>
            </w:r>
          </w:p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 cambios y continuidades en los medios empleados por las personas para transportarse en su municipio, vereda o lugar donde vive.</w:t>
            </w:r>
          </w:p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</w:t>
            </w:r>
            <w:r>
              <w:rPr>
                <w:sz w:val="24"/>
                <w:szCs w:val="24"/>
              </w:rPr>
              <w:t xml:space="preserve">nde la importancia de las fuentes históricas para la </w:t>
            </w:r>
            <w:r>
              <w:rPr>
                <w:sz w:val="24"/>
                <w:szCs w:val="24"/>
              </w:rPr>
              <w:lastRenderedPageBreak/>
              <w:t>construcción de la memoria individual, familiar y colectiva.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E85C4A" w:rsidRDefault="003A59A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E85C4A" w:rsidRDefault="003A59A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E85C4A">
        <w:trPr>
          <w:trHeight w:val="180"/>
        </w:trPr>
        <w:tc>
          <w:tcPr>
            <w:tcW w:w="5800" w:type="dxa"/>
            <w:gridSpan w:val="2"/>
          </w:tcPr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de</w:t>
            </w:r>
            <w:r>
              <w:rPr>
                <w:sz w:val="24"/>
                <w:szCs w:val="24"/>
              </w:rPr>
              <w:t xml:space="preserve"> refuerzo en casa. </w:t>
            </w:r>
          </w:p>
        </w:tc>
        <w:tc>
          <w:tcPr>
            <w:tcW w:w="5801" w:type="dxa"/>
            <w:gridSpan w:val="2"/>
          </w:tcPr>
          <w:p w:rsidR="00E85C4A" w:rsidRDefault="003A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E85C4A" w:rsidRDefault="003A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E85C4A" w:rsidRDefault="003A59A2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E85C4A" w:rsidRDefault="003A59A2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</w:t>
            </w:r>
            <w:r>
              <w:rPr>
                <w:sz w:val="24"/>
                <w:szCs w:val="24"/>
              </w:rPr>
              <w:t xml:space="preserve"> trabajo manual. </w:t>
            </w:r>
          </w:p>
          <w:p w:rsidR="00E85C4A" w:rsidRDefault="003A59A2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E85C4A" w:rsidRDefault="003A59A2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E85C4A" w:rsidRDefault="003A59A2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</w:t>
            </w:r>
            <w:r>
              <w:rPr>
                <w:sz w:val="24"/>
                <w:szCs w:val="24"/>
              </w:rPr>
              <w:t xml:space="preserve"> Sacapuntas, Crayones, Lápices de colores, Gomas o pegamentos, Silicona líquida, Cartulina, Papel Bond.</w:t>
            </w:r>
          </w:p>
          <w:p w:rsidR="00E85C4A" w:rsidRDefault="003A59A2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E85C4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E85C4A" w:rsidRDefault="003A5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E85C4A">
        <w:trPr>
          <w:trHeight w:val="180"/>
        </w:trPr>
        <w:tc>
          <w:tcPr>
            <w:tcW w:w="17402" w:type="dxa"/>
            <w:gridSpan w:val="6"/>
          </w:tcPr>
          <w:p w:rsidR="00E85C4A" w:rsidRDefault="003A59A2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2. Bogotá: Libros &amp; Libros.</w:t>
            </w:r>
          </w:p>
        </w:tc>
      </w:tr>
    </w:tbl>
    <w:p w:rsidR="00E85C4A" w:rsidRDefault="003A59A2">
      <w:pPr>
        <w:spacing w:after="160" w:line="259" w:lineRule="auto"/>
        <w:rPr>
          <w:sz w:val="24"/>
          <w:szCs w:val="24"/>
        </w:rPr>
      </w:pPr>
      <w:r>
        <w:br w:type="page"/>
      </w:r>
    </w:p>
    <w:p w:rsidR="00E85C4A" w:rsidRDefault="003A59A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E85C4A" w:rsidRDefault="00E85C4A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E85C4A"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E85C4A">
        <w:trPr>
          <w:trHeight w:val="160"/>
        </w:trPr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E85C4A" w:rsidRDefault="003A59A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Diferencia los distintos paisajes colombianos a </w:t>
            </w:r>
            <w:r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 xml:space="preserve">trabajos escritos y evaluaciones. </w:t>
            </w:r>
          </w:p>
          <w:p w:rsidR="00E85C4A" w:rsidRDefault="003A59A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Construye trabajos manuales que le permiten ubicarse en el espacio. </w:t>
            </w:r>
          </w:p>
          <w:p w:rsidR="00E85C4A" w:rsidRDefault="003A59A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 w:rsidR="00B961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Demuestra responsabilidad en el cumplimiento de sus compromisos y la participación en clase. </w:t>
            </w:r>
          </w:p>
        </w:tc>
        <w:tc>
          <w:tcPr>
            <w:tcW w:w="4350" w:type="dxa"/>
            <w:gridSpan w:val="2"/>
            <w:vMerge w:val="restart"/>
          </w:tcPr>
          <w:p w:rsidR="00E85C4A" w:rsidRDefault="003A59A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Soy parte del espacio. </w:t>
            </w:r>
          </w:p>
        </w:tc>
        <w:tc>
          <w:tcPr>
            <w:tcW w:w="4351" w:type="dxa"/>
            <w:vMerge w:val="restart"/>
          </w:tcPr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Orientación en el espacio.</w:t>
            </w:r>
          </w:p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paisaje.</w:t>
            </w:r>
          </w:p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Paisajes colombianos. </w:t>
            </w:r>
          </w:p>
        </w:tc>
      </w:tr>
      <w:tr w:rsidR="00E85C4A">
        <w:trPr>
          <w:trHeight w:val="140"/>
        </w:trPr>
        <w:tc>
          <w:tcPr>
            <w:tcW w:w="4350" w:type="dxa"/>
          </w:tcPr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Establezco relaciones entre los espacios físicos que ocupo (salón de clase, colegio, municipio…) y sus representaciones (mapas, planos, maquetas...).</w:t>
            </w:r>
          </w:p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Establezco relaciones entre el clima y las actividades económicas de las personas.</w:t>
            </w:r>
          </w:p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Establezco relaciones entre los accidentes geográficos y su representación gráfica. 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60"/>
        </w:trPr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80"/>
        </w:trPr>
        <w:tc>
          <w:tcPr>
            <w:tcW w:w="4350" w:type="dxa"/>
          </w:tcPr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 los puntos cardinales y los usa para orientarse en el desplazamiento de un lugar a otro.</w:t>
            </w:r>
          </w:p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 que el paisaje que vemos es resultado de las acciones humanas que se realizan en un espacio geográfico y que por esta razón, dicho paisaje cambia. 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E85C4A" w:rsidRDefault="003A59A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E85C4A" w:rsidRDefault="003A59A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E85C4A">
        <w:trPr>
          <w:trHeight w:val="180"/>
        </w:trPr>
        <w:tc>
          <w:tcPr>
            <w:tcW w:w="5800" w:type="dxa"/>
            <w:gridSpan w:val="2"/>
          </w:tcPr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Explicación por parte del docente de la temática.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E85C4A" w:rsidRDefault="003A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Retroalimentación oral del proceso de aprendizaje de los estudiantes.</w:t>
            </w:r>
          </w:p>
          <w:p w:rsidR="00E85C4A" w:rsidRDefault="003A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E85C4A" w:rsidRDefault="003A59A2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</w:t>
            </w:r>
            <w:r>
              <w:rPr>
                <w:sz w:val="24"/>
                <w:szCs w:val="24"/>
              </w:rPr>
              <w:t xml:space="preserve">iva: Trabajo escrito, evaluación oral, </w:t>
            </w:r>
            <w:r>
              <w:rPr>
                <w:sz w:val="24"/>
                <w:szCs w:val="24"/>
              </w:rPr>
              <w:lastRenderedPageBreak/>
              <w:t>evaluación tipo Prueba SABER.</w:t>
            </w:r>
          </w:p>
          <w:p w:rsidR="00E85C4A" w:rsidRDefault="003A59A2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E85C4A" w:rsidRDefault="003A59A2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E85C4A" w:rsidRDefault="003A59A2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Locativos o espaciales: Biblioteca, Salón de audiovis</w:t>
            </w:r>
            <w:r>
              <w:rPr>
                <w:sz w:val="24"/>
                <w:szCs w:val="24"/>
              </w:rPr>
              <w:t>uales y/ aula de clases.</w:t>
            </w:r>
          </w:p>
          <w:p w:rsidR="00E85C4A" w:rsidRDefault="003A59A2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 xml:space="preserve">, Bisturí o exacto, Borradores, Sacapuntas, </w:t>
            </w:r>
            <w:r>
              <w:rPr>
                <w:sz w:val="24"/>
                <w:szCs w:val="24"/>
              </w:rPr>
              <w:lastRenderedPageBreak/>
              <w:t>Crayones, Lápices de colores, Gomas o pegamentos, Silicona líquida, Cartulina, Papel Bond.</w:t>
            </w:r>
          </w:p>
          <w:p w:rsidR="00E85C4A" w:rsidRDefault="003A59A2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</w:t>
            </w:r>
            <w:r>
              <w:rPr>
                <w:sz w:val="24"/>
                <w:szCs w:val="24"/>
              </w:rPr>
              <w:t>, Grabadoras e internet.</w:t>
            </w:r>
          </w:p>
        </w:tc>
      </w:tr>
      <w:tr w:rsidR="00E85C4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E85C4A" w:rsidRDefault="003A5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E85C4A">
        <w:trPr>
          <w:trHeight w:val="180"/>
        </w:trPr>
        <w:tc>
          <w:tcPr>
            <w:tcW w:w="17402" w:type="dxa"/>
            <w:gridSpan w:val="6"/>
          </w:tcPr>
          <w:p w:rsidR="00E85C4A" w:rsidRDefault="003A59A2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2. Bogotá: Libros &amp; Libros.</w:t>
            </w:r>
          </w:p>
        </w:tc>
      </w:tr>
    </w:tbl>
    <w:p w:rsidR="00E85C4A" w:rsidRDefault="00E85C4A">
      <w:pPr>
        <w:spacing w:after="0" w:line="240" w:lineRule="auto"/>
        <w:rPr>
          <w:sz w:val="24"/>
          <w:szCs w:val="24"/>
        </w:rPr>
      </w:pPr>
    </w:p>
    <w:p w:rsidR="00E85C4A" w:rsidRDefault="003A59A2">
      <w:pPr>
        <w:spacing w:after="160" w:line="259" w:lineRule="auto"/>
        <w:rPr>
          <w:sz w:val="24"/>
          <w:szCs w:val="24"/>
        </w:rPr>
      </w:pPr>
      <w:r>
        <w:br w:type="page"/>
      </w:r>
    </w:p>
    <w:p w:rsidR="00E85C4A" w:rsidRDefault="003A59A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E85C4A" w:rsidRDefault="00E85C4A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E85C4A"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E85C4A">
        <w:trPr>
          <w:trHeight w:val="160"/>
        </w:trPr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E85C4A" w:rsidRDefault="003A59A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B961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Diferencia los distintos grupos de los que hace pa</w:t>
            </w:r>
            <w:r>
              <w:rPr>
                <w:sz w:val="24"/>
                <w:szCs w:val="24"/>
              </w:rPr>
              <w:t>rte y los relaciona con las actividades que realizan.</w:t>
            </w:r>
          </w:p>
          <w:p w:rsidR="00E85C4A" w:rsidRDefault="003A59A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 w:rsidR="00B961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Aplica </w:t>
            </w:r>
            <w:r>
              <w:rPr>
                <w:sz w:val="24"/>
                <w:szCs w:val="24"/>
              </w:rPr>
              <w:t>técnicas</w:t>
            </w:r>
            <w:r>
              <w:rPr>
                <w:sz w:val="24"/>
                <w:szCs w:val="24"/>
              </w:rPr>
              <w:t xml:space="preserve"> para resolver conflictos en </w:t>
            </w:r>
            <w:r>
              <w:rPr>
                <w:sz w:val="24"/>
                <w:szCs w:val="24"/>
              </w:rPr>
              <w:t xml:space="preserve">los distintos grupos que pertenece. </w:t>
            </w:r>
          </w:p>
          <w:p w:rsidR="00E85C4A" w:rsidRDefault="003A59A2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 integra en distintos grupos respetando las normas de convivencia. </w:t>
            </w:r>
          </w:p>
        </w:tc>
        <w:tc>
          <w:tcPr>
            <w:tcW w:w="4350" w:type="dxa"/>
            <w:gridSpan w:val="2"/>
            <w:vMerge w:val="restart"/>
          </w:tcPr>
          <w:p w:rsidR="00E85C4A" w:rsidRDefault="003A59A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grupos sociales. </w:t>
            </w:r>
          </w:p>
        </w:tc>
        <w:tc>
          <w:tcPr>
            <w:tcW w:w="4351" w:type="dxa"/>
            <w:vMerge w:val="restart"/>
          </w:tcPr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grupos.</w:t>
            </w:r>
          </w:p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Manejo de conflictos.</w:t>
            </w:r>
          </w:p>
        </w:tc>
      </w:tr>
      <w:tr w:rsidR="00E85C4A">
        <w:trPr>
          <w:trHeight w:val="140"/>
        </w:trPr>
        <w:tc>
          <w:tcPr>
            <w:tcW w:w="4350" w:type="dxa"/>
          </w:tcPr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describo algunos elementos que permiten reconocerme como miembro de un grupo regional y de una nación (territorio, lenguas, costumbres, símbolos patrios…).</w:t>
            </w:r>
          </w:p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conflictos que se generan cuando no se respetan mis rasgos particulares o los</w:t>
            </w:r>
            <w:r>
              <w:rPr>
                <w:sz w:val="24"/>
                <w:szCs w:val="24"/>
              </w:rPr>
              <w:t xml:space="preserve"> de otras personas.</w:t>
            </w:r>
          </w:p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normas que rigen algunas comunidades a las que pertenezco y explico su utilidad.</w:t>
            </w:r>
          </w:p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Valoro aspectos de las organizaciones sociales y políticas de mi entorno que promueven el desarrollo individual y comunitario.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60"/>
        </w:trPr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80"/>
        </w:trPr>
        <w:tc>
          <w:tcPr>
            <w:tcW w:w="4350" w:type="dxa"/>
          </w:tcPr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las actividades económicas de su entorno y el impacto de estas en la comunidad.</w:t>
            </w:r>
          </w:p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Reconoce la organización territorial en su municipio, desde: comunas, corregimientos, veredas, localidades y territorios indígenas. </w:t>
            </w:r>
          </w:p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Reconoce y rechaza situaciones de exclusión o discriminación en su familia, entre sus amigos y en los compañeros del salón de clase.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E85C4A" w:rsidRDefault="003A59A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E85C4A" w:rsidRDefault="003A59A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E85C4A">
        <w:trPr>
          <w:trHeight w:val="180"/>
        </w:trPr>
        <w:tc>
          <w:tcPr>
            <w:tcW w:w="5800" w:type="dxa"/>
            <w:gridSpan w:val="2"/>
          </w:tcPr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E85C4A" w:rsidRDefault="003A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E85C4A" w:rsidRDefault="003A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E85C4A" w:rsidRDefault="003A59A2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E85C4A" w:rsidRDefault="003A59A2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</w:t>
            </w:r>
            <w:r>
              <w:rPr>
                <w:sz w:val="24"/>
                <w:szCs w:val="24"/>
              </w:rPr>
              <w:t xml:space="preserve"> cuaderno, trabajo manual. </w:t>
            </w:r>
          </w:p>
          <w:p w:rsidR="00E85C4A" w:rsidRDefault="003A59A2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E85C4A" w:rsidRDefault="003A59A2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E85C4A" w:rsidRDefault="003A59A2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</w:t>
            </w:r>
            <w:r>
              <w:rPr>
                <w:sz w:val="24"/>
                <w:szCs w:val="24"/>
              </w:rPr>
              <w:t>orradores, Sacapuntas, Crayones, Lápices de colores, Gomas o pegamentos, Silicona líquida, Cartulina, Papel Bond.</w:t>
            </w:r>
          </w:p>
          <w:p w:rsidR="00E85C4A" w:rsidRDefault="003A59A2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E85C4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E85C4A" w:rsidRDefault="003A5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E85C4A">
        <w:trPr>
          <w:trHeight w:val="180"/>
        </w:trPr>
        <w:tc>
          <w:tcPr>
            <w:tcW w:w="17402" w:type="dxa"/>
            <w:gridSpan w:val="6"/>
          </w:tcPr>
          <w:p w:rsidR="00E85C4A" w:rsidRDefault="003A59A2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 xml:space="preserve">, J. (2016). Secuencias Ciencias Sociales 2. Bogotá: Libros </w:t>
            </w:r>
            <w:r>
              <w:rPr>
                <w:sz w:val="24"/>
                <w:szCs w:val="24"/>
              </w:rPr>
              <w:t>&amp; Libros.</w:t>
            </w:r>
          </w:p>
        </w:tc>
      </w:tr>
    </w:tbl>
    <w:p w:rsidR="00E85C4A" w:rsidRDefault="00E85C4A">
      <w:pPr>
        <w:spacing w:after="0" w:line="240" w:lineRule="auto"/>
        <w:rPr>
          <w:sz w:val="24"/>
          <w:szCs w:val="24"/>
        </w:rPr>
      </w:pPr>
    </w:p>
    <w:p w:rsidR="00E85C4A" w:rsidRDefault="003A59A2">
      <w:pPr>
        <w:spacing w:after="160" w:line="259" w:lineRule="auto"/>
        <w:rPr>
          <w:sz w:val="24"/>
          <w:szCs w:val="24"/>
        </w:rPr>
      </w:pPr>
      <w:r>
        <w:br w:type="page"/>
      </w:r>
    </w:p>
    <w:p w:rsidR="00E85C4A" w:rsidRDefault="00E85C4A">
      <w:pPr>
        <w:spacing w:line="240" w:lineRule="auto"/>
        <w:rPr>
          <w:b/>
          <w:sz w:val="24"/>
          <w:szCs w:val="24"/>
        </w:rPr>
      </w:pPr>
      <w:bookmarkStart w:id="1" w:name="_GoBack"/>
      <w:bookmarkEnd w:id="1"/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E85C4A">
        <w:trPr>
          <w:trHeight w:val="60"/>
        </w:trPr>
        <w:tc>
          <w:tcPr>
            <w:tcW w:w="17402" w:type="dxa"/>
            <w:shd w:val="clear" w:color="auto" w:fill="E7E6E6"/>
          </w:tcPr>
          <w:p w:rsidR="00E85C4A" w:rsidRDefault="003A59A2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E85C4A">
        <w:trPr>
          <w:trHeight w:val="180"/>
        </w:trPr>
        <w:tc>
          <w:tcPr>
            <w:tcW w:w="17402" w:type="dxa"/>
          </w:tcPr>
          <w:p w:rsidR="00E85C4A" w:rsidRDefault="003A59A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Relaciona la historia de las comunidades, el paisaje colombiano y los grupos sociales través de trabajos, evaluaciones orales y escritas. </w:t>
            </w:r>
          </w:p>
          <w:p w:rsidR="00E85C4A" w:rsidRDefault="003A59A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Expone  y realiza  trabajos manuales acerca de lo aprendido sobre aspectos históricos, geográficos y sociales de su localidad. </w:t>
            </w:r>
          </w:p>
          <w:p w:rsidR="00E85C4A" w:rsidRDefault="003A59A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Participa en diversas actividades escolares que le permiten construir su identidad municipal. </w:t>
            </w:r>
          </w:p>
        </w:tc>
      </w:tr>
    </w:tbl>
    <w:p w:rsidR="00E85C4A" w:rsidRDefault="00E85C4A">
      <w:pPr>
        <w:spacing w:line="240" w:lineRule="auto"/>
        <w:jc w:val="center"/>
        <w:rPr>
          <w:sz w:val="24"/>
          <w:szCs w:val="24"/>
        </w:rPr>
      </w:pPr>
    </w:p>
    <w:sectPr w:rsidR="00E85C4A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A2" w:rsidRDefault="003A59A2">
      <w:pPr>
        <w:spacing w:after="0" w:line="240" w:lineRule="auto"/>
      </w:pPr>
      <w:r>
        <w:separator/>
      </w:r>
    </w:p>
  </w:endnote>
  <w:endnote w:type="continuationSeparator" w:id="0">
    <w:p w:rsidR="003A59A2" w:rsidRDefault="003A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A2" w:rsidRDefault="003A59A2">
      <w:pPr>
        <w:spacing w:after="0" w:line="240" w:lineRule="auto"/>
      </w:pPr>
      <w:r>
        <w:separator/>
      </w:r>
    </w:p>
  </w:footnote>
  <w:footnote w:type="continuationSeparator" w:id="0">
    <w:p w:rsidR="003A59A2" w:rsidRDefault="003A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C4A" w:rsidRDefault="003A59A2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85C4A" w:rsidRDefault="003A59A2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E85C4A" w:rsidRDefault="003A59A2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E85C4A" w:rsidRDefault="00E85C4A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D559C"/>
    <w:multiLevelType w:val="multilevel"/>
    <w:tmpl w:val="01160A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1804910"/>
    <w:multiLevelType w:val="multilevel"/>
    <w:tmpl w:val="46C684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97E0803"/>
    <w:multiLevelType w:val="multilevel"/>
    <w:tmpl w:val="15E2D5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0217788"/>
    <w:multiLevelType w:val="multilevel"/>
    <w:tmpl w:val="CF1633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4007433"/>
    <w:multiLevelType w:val="multilevel"/>
    <w:tmpl w:val="33B288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5C4A"/>
    <w:rsid w:val="003A59A2"/>
    <w:rsid w:val="00B961B0"/>
    <w:rsid w:val="00E8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DB52044-D125-483C-B659-711AC711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1546</Words>
  <Characters>8504</Characters>
  <Application>Microsoft Office Word</Application>
  <DocSecurity>0</DocSecurity>
  <Lines>70</Lines>
  <Paragraphs>20</Paragraphs>
  <ScaleCrop>false</ScaleCrop>
  <Company/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Valeria</cp:lastModifiedBy>
  <cp:revision>3</cp:revision>
  <dcterms:created xsi:type="dcterms:W3CDTF">2018-02-17T19:00:00Z</dcterms:created>
  <dcterms:modified xsi:type="dcterms:W3CDTF">2018-02-17T19:03:00Z</dcterms:modified>
</cp:coreProperties>
</file>