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74077" w14:textId="77777777" w:rsidR="00246C70" w:rsidRPr="000C2D4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0C2D43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0C2D4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0C2D43" w:rsidRDefault="009119B1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0C2D4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0C2D4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5CF77E57" w:rsidR="00F87D7B" w:rsidRPr="000C2D43" w:rsidRDefault="00FC5D6A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2</w:t>
            </w:r>
            <w:r w:rsidR="00291B57" w:rsidRPr="000C2D43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0C2D4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0C2D4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77777777" w:rsidR="0002182E" w:rsidRPr="000C2D4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14:paraId="0BC83BD0" w14:textId="77777777" w:rsidR="0002182E" w:rsidRPr="000C2D4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0C2D4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C2D43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0C2D4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0C2D43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0C2D4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0C2D4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0C2D4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0C2D4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0C2D43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F87D7B" w:rsidRPr="000C2D43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0C2D43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72FB53C" w14:textId="77777777" w:rsidR="001947D8" w:rsidRPr="000C2D43" w:rsidRDefault="00F87D7B" w:rsidP="00194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1947D8"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1947D8" w:rsidRPr="000C2D43">
              <w:rPr>
                <w:rFonts w:cstheme="minorHAnsi"/>
                <w:sz w:val="24"/>
                <w:szCs w:val="24"/>
                <w:lang w:val="es-US"/>
              </w:rPr>
              <w:t xml:space="preserve">Reconoce y </w:t>
            </w:r>
            <w:r w:rsidR="001947D8"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1947D8" w:rsidRPr="000C2D43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1947D8" w:rsidRPr="000C2D43">
              <w:rPr>
                <w:rFonts w:cstheme="minorHAnsi"/>
                <w:sz w:val="24"/>
                <w:szCs w:val="24"/>
              </w:rPr>
              <w:t>diferencia el concepto entre punto y línea</w:t>
            </w:r>
            <w:r w:rsidR="001947D8" w:rsidRPr="000C2D43">
              <w:rPr>
                <w:rFonts w:cstheme="minorHAnsi"/>
                <w:sz w:val="24"/>
                <w:szCs w:val="24"/>
                <w:lang w:val="es-US"/>
              </w:rPr>
              <w:t>.</w:t>
            </w:r>
          </w:p>
          <w:p w14:paraId="5C4890FE" w14:textId="77777777" w:rsidR="001947D8" w:rsidRPr="000C2D43" w:rsidRDefault="00F87D7B" w:rsidP="00194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1947D8" w:rsidRPr="000C2D43">
              <w:rPr>
                <w:rFonts w:cstheme="minorHAnsi"/>
                <w:sz w:val="24"/>
                <w:szCs w:val="24"/>
              </w:rPr>
              <w:t xml:space="preserve">Crea expresiones artísticas haciendo uso del punto, la línea </w:t>
            </w:r>
            <w:r w:rsidR="001947D8" w:rsidRPr="000C2D43">
              <w:rPr>
                <w:rFonts w:cstheme="minorHAnsi"/>
                <w:sz w:val="24"/>
                <w:szCs w:val="24"/>
                <w:lang w:val="es-US"/>
              </w:rPr>
              <w:t xml:space="preserve">y </w:t>
            </w:r>
            <w:r w:rsidR="001947D8" w:rsidRPr="000C2D43">
              <w:rPr>
                <w:rFonts w:cstheme="minorHAnsi"/>
                <w:sz w:val="24"/>
                <w:szCs w:val="24"/>
              </w:rPr>
              <w:t xml:space="preserve"> la teoría del color</w:t>
            </w:r>
          </w:p>
          <w:p w14:paraId="66EF4413" w14:textId="77777777" w:rsidR="00F87D7B" w:rsidRPr="000C2D43" w:rsidRDefault="00F87D7B" w:rsidP="00194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1947D8" w:rsidRPr="000C2D43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65B44F86" w14:textId="6518AD1E" w:rsidR="00F87D7B" w:rsidRPr="000C2D43" w:rsidRDefault="00990664" w:rsidP="009906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0C2D43">
              <w:rPr>
                <w:sz w:val="24"/>
                <w:szCs w:val="24"/>
              </w:rPr>
              <w:t>Punto y línea.</w:t>
            </w:r>
          </w:p>
        </w:tc>
        <w:tc>
          <w:tcPr>
            <w:tcW w:w="4351" w:type="dxa"/>
            <w:vMerge w:val="restart"/>
          </w:tcPr>
          <w:p w14:paraId="4DBB65F7" w14:textId="77777777" w:rsidR="00990664" w:rsidRPr="000C2D43" w:rsidRDefault="00990664" w:rsidP="009906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r w:rsidRPr="000C2D43">
              <w:rPr>
                <w:sz w:val="24"/>
                <w:szCs w:val="24"/>
              </w:rPr>
              <w:t>Concepto de punto.</w:t>
            </w:r>
          </w:p>
          <w:p w14:paraId="294386AB" w14:textId="77777777" w:rsidR="00990664" w:rsidRPr="000C2D43" w:rsidRDefault="00990664" w:rsidP="009906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r w:rsidRPr="000C2D43">
              <w:rPr>
                <w:sz w:val="24"/>
                <w:szCs w:val="24"/>
              </w:rPr>
              <w:t>Concepto de línea.</w:t>
            </w:r>
          </w:p>
          <w:p w14:paraId="1E920652" w14:textId="77777777" w:rsidR="00990664" w:rsidRPr="000C2D43" w:rsidRDefault="00990664" w:rsidP="009906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r w:rsidRPr="000C2D43">
              <w:rPr>
                <w:sz w:val="24"/>
                <w:szCs w:val="24"/>
              </w:rPr>
              <w:t>Clase de línea.</w:t>
            </w:r>
          </w:p>
          <w:p w14:paraId="6309341B" w14:textId="77777777" w:rsidR="00990664" w:rsidRPr="000C2D43" w:rsidRDefault="00990664" w:rsidP="009906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r w:rsidRPr="000C2D43">
              <w:rPr>
                <w:sz w:val="24"/>
                <w:szCs w:val="24"/>
              </w:rPr>
              <w:t>Coloreado.</w:t>
            </w:r>
          </w:p>
          <w:p w14:paraId="69800324" w14:textId="7320D21D" w:rsidR="00F87D7B" w:rsidRPr="000C2D43" w:rsidRDefault="00990664" w:rsidP="009906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0C2D43">
              <w:rPr>
                <w:sz w:val="24"/>
                <w:szCs w:val="24"/>
              </w:rPr>
              <w:t>Colores intermedios.</w:t>
            </w:r>
          </w:p>
        </w:tc>
      </w:tr>
      <w:tr w:rsidR="00E818B7" w:rsidRPr="000C2D43" w14:paraId="1CAAD47A" w14:textId="77777777" w:rsidTr="001947D8">
        <w:trPr>
          <w:trHeight w:val="1452"/>
        </w:trPr>
        <w:tc>
          <w:tcPr>
            <w:tcW w:w="4350" w:type="dxa"/>
          </w:tcPr>
          <w:p w14:paraId="3DE5A5B4" w14:textId="7ED66068" w:rsidR="00E818B7" w:rsidRPr="00CA4F89" w:rsidRDefault="008572D6" w:rsidP="00CA4F89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CA4F89">
              <w:rPr>
                <w:rFonts w:cs="Verdana"/>
                <w:sz w:val="24"/>
                <w:szCs w:val="24"/>
              </w:rPr>
              <w:t>Simboliza, afirma y comparte respetuosamente intuiciones, sentimientos, fantasía y nociones en el juego espontáneo y en sus expresiones artísticas; describe los procedimientos que ejecuta; transforma creativamente errores, accidentes e imprevistos.</w:t>
            </w: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0C2D43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0C2D43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0C2D4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0C2D43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0C2D43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0C2D4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0C2D43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0C2D4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0C2D43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7C5E5D8C" w:rsidR="00F87D7B" w:rsidRPr="000C2D43" w:rsidRDefault="00CA4F89" w:rsidP="00CA4F8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0C2D4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0C2D43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0C2D4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0C2D43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0C2D43" w:rsidRDefault="000A7A5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0C2D43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0C2D43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0C2D43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510F9CAA" w14:textId="77777777" w:rsidR="004278E9" w:rsidRPr="000C2D43" w:rsidRDefault="004278E9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con el trabajo de importantes diseñadores o artistas, de modo que los alumnos tengan acceso a las obras directamente en los museos, ferias comerciales e industriales locales, nacionales o internacionales, o </w:t>
            </w:r>
            <w:r w:rsidRPr="000C2D43">
              <w:rPr>
                <w:rFonts w:cs="Arial"/>
                <w:sz w:val="24"/>
                <w:szCs w:val="24"/>
              </w:rPr>
              <w:lastRenderedPageBreak/>
              <w:t>mediante filminas o películas. Igualmente con información relativa a procedimientos, materiales, herramientas, movimientos y épocas claves de la evolución del diseño como es actualmente todo el material computarizado que marca el rumbo de las artes gráficas.</w:t>
            </w:r>
          </w:p>
          <w:p w14:paraId="5EFA0D88" w14:textId="77777777" w:rsidR="000A7A5F" w:rsidRPr="000C2D43" w:rsidRDefault="000A7A5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39E60A33" w14:textId="77777777" w:rsidR="004278E9" w:rsidRPr="000C2D43" w:rsidRDefault="004278E9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</w:t>
            </w:r>
            <w:r w:rsidR="0060160E" w:rsidRPr="000C2D43">
              <w:rPr>
                <w:rFonts w:cs="Arial"/>
                <w:sz w:val="24"/>
                <w:szCs w:val="24"/>
              </w:rPr>
              <w:t xml:space="preserve"> y de la reflexión </w:t>
            </w:r>
            <w:r w:rsidRPr="000C2D43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0C2D43" w:rsidRDefault="001936CD" w:rsidP="001936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lastRenderedPageBreak/>
              <w:t>El referente es el logro pero el objeto de la evaluación es el desarrollo integral del niño o la niña.</w:t>
            </w:r>
          </w:p>
          <w:p w14:paraId="6AD215B9" w14:textId="77777777" w:rsidR="001936CD" w:rsidRPr="000C2D43" w:rsidRDefault="001936CD" w:rsidP="004278E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</w:p>
          <w:p w14:paraId="492220AA" w14:textId="77777777" w:rsidR="000A7A5F" w:rsidRPr="000C2D43" w:rsidRDefault="000A7A5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3D4C074E" w14:textId="77777777" w:rsidR="000A7A5F" w:rsidRPr="000C2D43" w:rsidRDefault="0060160E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28C1043E" w14:textId="77777777" w:rsidR="0060160E" w:rsidRPr="000C2D43" w:rsidRDefault="0060160E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0FCC8E40" w14:textId="77777777" w:rsidR="0060160E" w:rsidRPr="000C2D43" w:rsidRDefault="0060160E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Resma de papel. (1)</w:t>
            </w:r>
          </w:p>
        </w:tc>
      </w:tr>
      <w:tr w:rsidR="000A7A5F" w:rsidRPr="000C2D43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77777777" w:rsidR="000A7A5F" w:rsidRPr="000C2D43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0C2D43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AF88ACF" w14:textId="77777777" w:rsidR="000A7A5F" w:rsidRPr="000C2D43" w:rsidRDefault="0060160E" w:rsidP="0060160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3BF206BC" w14:textId="77777777" w:rsidR="0060160E" w:rsidRPr="000C2D43" w:rsidRDefault="0060160E" w:rsidP="0060160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0C2D43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0C2D43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0C2D43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0C2D43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46F92F6A" w14:textId="77777777" w:rsidR="0004270C" w:rsidRPr="000C2D43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0C2D43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0C2D43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0C2D4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C2D43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0C2D43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0C2D43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0C2D43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4B3E7F" w:rsidRPr="000C2D43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CB7A269" w14:textId="0701DD9B" w:rsidR="0060160E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60160E" w:rsidRPr="000C2D43">
              <w:rPr>
                <w:rFonts w:cstheme="minorHAnsi"/>
                <w:sz w:val="24"/>
                <w:szCs w:val="24"/>
                <w:lang w:val="es-US"/>
              </w:rPr>
              <w:t xml:space="preserve">Reconoce </w:t>
            </w:r>
            <w:r w:rsidR="00D02673" w:rsidRPr="000C2D43">
              <w:rPr>
                <w:rFonts w:cstheme="minorHAnsi"/>
                <w:sz w:val="24"/>
                <w:szCs w:val="24"/>
                <w:lang w:val="es-US"/>
              </w:rPr>
              <w:t xml:space="preserve">los colores primarios </w:t>
            </w:r>
            <w:r w:rsidR="0060160E" w:rsidRPr="000C2D43">
              <w:rPr>
                <w:rFonts w:cstheme="minorHAnsi"/>
                <w:sz w:val="24"/>
                <w:szCs w:val="24"/>
                <w:lang w:val="es-US"/>
              </w:rPr>
              <w:t xml:space="preserve">y </w:t>
            </w:r>
            <w:r w:rsidR="0060160E" w:rsidRPr="000C2D43">
              <w:rPr>
                <w:rFonts w:cstheme="minorHAnsi"/>
                <w:sz w:val="24"/>
                <w:szCs w:val="24"/>
              </w:rPr>
              <w:t xml:space="preserve">Aplica diferentes técnicas </w:t>
            </w:r>
            <w:r w:rsidR="00D02673" w:rsidRPr="000C2D43">
              <w:rPr>
                <w:rFonts w:cstheme="minorHAnsi"/>
                <w:sz w:val="24"/>
                <w:szCs w:val="24"/>
              </w:rPr>
              <w:t xml:space="preserve">de coloreado </w:t>
            </w:r>
            <w:r w:rsidR="0060160E" w:rsidRPr="000C2D43">
              <w:rPr>
                <w:rFonts w:cstheme="minorHAnsi"/>
                <w:sz w:val="24"/>
                <w:szCs w:val="24"/>
              </w:rPr>
              <w:t>en la creación de trabajos artísticos.</w:t>
            </w:r>
          </w:p>
          <w:p w14:paraId="73FA7E90" w14:textId="77777777" w:rsidR="00D02673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D02673" w:rsidRPr="000C2D43">
              <w:rPr>
                <w:sz w:val="24"/>
                <w:szCs w:val="24"/>
              </w:rPr>
              <w:t>Aplica correctamente las técnicas de coloreado, recortado y plegado.</w:t>
            </w:r>
          </w:p>
          <w:p w14:paraId="3DEB5A32" w14:textId="6BD64D1A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60160E" w:rsidRPr="000C2D43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64272F24" w14:textId="0E372EBE" w:rsidR="004B3E7F" w:rsidRPr="000C2D43" w:rsidRDefault="00D02673" w:rsidP="0060160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sz w:val="24"/>
                <w:szCs w:val="24"/>
              </w:rPr>
              <w:t>Los colores.</w:t>
            </w:r>
          </w:p>
        </w:tc>
        <w:tc>
          <w:tcPr>
            <w:tcW w:w="4351" w:type="dxa"/>
            <w:vMerge w:val="restart"/>
          </w:tcPr>
          <w:p w14:paraId="7F871B6A" w14:textId="77777777" w:rsidR="00D02673" w:rsidRPr="000C2D43" w:rsidRDefault="00D02673" w:rsidP="00D026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jc w:val="both"/>
              <w:rPr>
                <w:sz w:val="24"/>
                <w:szCs w:val="24"/>
              </w:rPr>
            </w:pPr>
            <w:r w:rsidRPr="000C2D43">
              <w:rPr>
                <w:sz w:val="24"/>
                <w:szCs w:val="24"/>
              </w:rPr>
              <w:t>Colores primarios.</w:t>
            </w:r>
          </w:p>
          <w:p w14:paraId="7D33B1DB" w14:textId="77777777" w:rsidR="00D02673" w:rsidRPr="000C2D43" w:rsidRDefault="00D02673" w:rsidP="00D026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jc w:val="both"/>
              <w:rPr>
                <w:sz w:val="24"/>
                <w:szCs w:val="24"/>
              </w:rPr>
            </w:pPr>
            <w:r w:rsidRPr="000C2D43">
              <w:rPr>
                <w:sz w:val="24"/>
                <w:szCs w:val="24"/>
              </w:rPr>
              <w:t>Plegado.</w:t>
            </w:r>
          </w:p>
          <w:p w14:paraId="433B249B" w14:textId="77777777" w:rsidR="00D02673" w:rsidRPr="000C2D43" w:rsidRDefault="00D02673" w:rsidP="00D026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jc w:val="both"/>
              <w:rPr>
                <w:sz w:val="24"/>
                <w:szCs w:val="24"/>
              </w:rPr>
            </w:pPr>
            <w:r w:rsidRPr="000C2D43">
              <w:rPr>
                <w:sz w:val="24"/>
                <w:szCs w:val="24"/>
              </w:rPr>
              <w:t>Recortado.</w:t>
            </w:r>
          </w:p>
          <w:p w14:paraId="4EF82680" w14:textId="77777777" w:rsidR="00D02673" w:rsidRPr="000C2D43" w:rsidRDefault="00D02673" w:rsidP="00D026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jc w:val="both"/>
              <w:rPr>
                <w:sz w:val="24"/>
                <w:szCs w:val="24"/>
              </w:rPr>
            </w:pPr>
            <w:r w:rsidRPr="000C2D43">
              <w:rPr>
                <w:sz w:val="24"/>
                <w:szCs w:val="24"/>
              </w:rPr>
              <w:t>Pintura con tempera.</w:t>
            </w:r>
          </w:p>
          <w:p w14:paraId="603B3CC4" w14:textId="20E9CE53" w:rsidR="004B3E7F" w:rsidRPr="000C2D43" w:rsidRDefault="00D02673" w:rsidP="00D026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sz w:val="24"/>
                <w:szCs w:val="24"/>
              </w:rPr>
              <w:t>Coloreado.</w:t>
            </w:r>
          </w:p>
        </w:tc>
      </w:tr>
      <w:tr w:rsidR="004B3E7F" w:rsidRPr="000C2D43" w14:paraId="1580027D" w14:textId="77777777" w:rsidTr="00C22FC5">
        <w:trPr>
          <w:trHeight w:val="2568"/>
        </w:trPr>
        <w:tc>
          <w:tcPr>
            <w:tcW w:w="4350" w:type="dxa"/>
          </w:tcPr>
          <w:p w14:paraId="4CB49CA4" w14:textId="1D5A578C" w:rsidR="004B3E7F" w:rsidRPr="00CA4F89" w:rsidRDefault="000C2D43" w:rsidP="00CA4F8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4F89">
              <w:rPr>
                <w:rFonts w:cs="Verdana"/>
                <w:sz w:val="24"/>
                <w:szCs w:val="24"/>
              </w:rPr>
              <w:t>Simboliza, afirma y comparte respetuosamente intuiciones, sentimientos, fantasía y nociones en el juego espontáneo y en sus expresiones artísticas; describe los procedimientos que ejecuta; transforma creativamente errores, accidentes e imprevistos.</w:t>
            </w: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0C2D43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C2D43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0C2D43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0C2D43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C2D43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73E95F90" w:rsidR="004B3E7F" w:rsidRPr="000C2D43" w:rsidRDefault="00CA4F89" w:rsidP="00CA4F8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0C2D43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C2D43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0C2D43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0C2D43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0C2D43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5E108B91" w14:textId="2C552A95" w:rsidR="008A3AB7" w:rsidRPr="000C2D43" w:rsidRDefault="008A3AB7" w:rsidP="008A3AB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t>Es conveniente que el estudiante se plantee problemas gráficos y proponga proyectos de carácter exploratorio que lo lleven a experimentar con diferentes conceptos, materiales y modos de comunicación y a definir y diseñar a conciencia la solución al problema planteado. El estudiante aprende a argumentar en favor de la idea que desarrolló</w:t>
            </w:r>
            <w:r w:rsidR="00C660E4" w:rsidRPr="000C2D43">
              <w:rPr>
                <w:rFonts w:cs="Arial"/>
                <w:sz w:val="24"/>
                <w:szCs w:val="24"/>
              </w:rPr>
              <w:t xml:space="preserve"> y del procedimiento que utiliz</w:t>
            </w:r>
            <w:r w:rsidRPr="000C2D43">
              <w:rPr>
                <w:rFonts w:cs="Arial"/>
                <w:sz w:val="24"/>
                <w:szCs w:val="24"/>
              </w:rPr>
              <w:t>ó.</w:t>
            </w:r>
          </w:p>
          <w:p w14:paraId="363D0801" w14:textId="390DB61F" w:rsidR="004B3E7F" w:rsidRPr="000C2D43" w:rsidRDefault="004B3E7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13D1FF2" w14:textId="77777777" w:rsidR="007919CD" w:rsidRPr="000C2D43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50FF7FB3" w14:textId="10379321" w:rsidR="007919CD" w:rsidRPr="000C2D43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t>El referente es el logro pero el objeto de la evaluación es el de</w:t>
            </w:r>
            <w:r w:rsidR="004E30A1" w:rsidRPr="000C2D43">
              <w:rPr>
                <w:rFonts w:cs="Arial"/>
                <w:sz w:val="24"/>
                <w:szCs w:val="24"/>
              </w:rPr>
              <w:t>sarrollo integral del niño</w:t>
            </w:r>
            <w:r w:rsidRPr="000C2D43">
              <w:rPr>
                <w:rFonts w:cs="Arial"/>
                <w:sz w:val="24"/>
                <w:szCs w:val="24"/>
              </w:rPr>
              <w:t>.</w:t>
            </w:r>
          </w:p>
          <w:p w14:paraId="5E68D206" w14:textId="3AF8AE22" w:rsidR="004B3E7F" w:rsidRPr="000C2D43" w:rsidRDefault="004B3E7F" w:rsidP="007919CD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3ED98F0" w14:textId="77777777" w:rsidR="000F1C35" w:rsidRPr="000C2D43" w:rsidRDefault="000F1C35" w:rsidP="000F1C3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6D10FBD6" w14:textId="77777777" w:rsidR="000F1C35" w:rsidRPr="000C2D43" w:rsidRDefault="000F1C35" w:rsidP="000F1C3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1AAF01C4" w14:textId="77777777" w:rsidR="004B3E7F" w:rsidRPr="000C2D43" w:rsidRDefault="000F1C35" w:rsidP="000F1C3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Resma de papel. (1)</w:t>
            </w:r>
          </w:p>
          <w:p w14:paraId="764E0AD7" w14:textId="0ACA3929" w:rsidR="000F1C35" w:rsidRPr="000C2D43" w:rsidRDefault="000F1C35" w:rsidP="008627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0C2D43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0C2D43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0C2D43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8AE414E" w14:textId="77777777" w:rsidR="00C22FC5" w:rsidRPr="000C2D43" w:rsidRDefault="00C22FC5" w:rsidP="00C22FC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E622ABC" w14:textId="600C2AEB" w:rsidR="004B3E7F" w:rsidRPr="000C2D43" w:rsidRDefault="00C22FC5" w:rsidP="00C22FC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0C2D43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0C2D43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0C2D43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0C2D43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22B42BCE" w14:textId="77777777" w:rsidR="0004270C" w:rsidRPr="000C2D43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0C2D43">
        <w:rPr>
          <w:rFonts w:cstheme="minorHAnsi"/>
          <w:sz w:val="24"/>
          <w:szCs w:val="24"/>
        </w:rPr>
        <w:br w:type="page"/>
      </w:r>
    </w:p>
    <w:p w14:paraId="75013BE0" w14:textId="77777777" w:rsidR="0004270C" w:rsidRPr="000C2D4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C2D43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0C2D4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0C2D43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0C2D43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4B3E7F" w:rsidRPr="000C2D43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917CC1B" w14:textId="3923E9FA" w:rsidR="00956A86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303C70" w:rsidRPr="000C2D43">
              <w:rPr>
                <w:rFonts w:cstheme="minorHAnsi"/>
                <w:sz w:val="24"/>
                <w:szCs w:val="24"/>
                <w:lang w:val="es-US"/>
              </w:rPr>
              <w:t>C</w:t>
            </w:r>
            <w:r w:rsidR="0086270E" w:rsidRPr="000C2D43">
              <w:rPr>
                <w:rFonts w:cstheme="minorHAnsi"/>
                <w:sz w:val="24"/>
                <w:szCs w:val="24"/>
                <w:lang w:val="es-US"/>
              </w:rPr>
              <w:t>ono</w:t>
            </w:r>
            <w:r w:rsidR="00303C70" w:rsidRPr="000C2D43">
              <w:rPr>
                <w:rFonts w:cstheme="minorHAnsi"/>
                <w:sz w:val="24"/>
                <w:szCs w:val="24"/>
                <w:lang w:val="es-US"/>
              </w:rPr>
              <w:t>c</w:t>
            </w:r>
            <w:r w:rsidR="0086270E" w:rsidRPr="000C2D43">
              <w:rPr>
                <w:rFonts w:cstheme="minorHAnsi"/>
                <w:sz w:val="24"/>
                <w:szCs w:val="24"/>
                <w:lang w:val="es-US"/>
              </w:rPr>
              <w:t>e las tecnicas para coloreado de luz y sombras.</w:t>
            </w:r>
          </w:p>
          <w:p w14:paraId="16555178" w14:textId="77777777" w:rsidR="0086270E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86270E" w:rsidRPr="000C2D43">
              <w:rPr>
                <w:sz w:val="24"/>
                <w:szCs w:val="24"/>
              </w:rPr>
              <w:t xml:space="preserve">Expresa su creatividad mediante las técnicas de aplicación de color y plegado. </w:t>
            </w:r>
          </w:p>
          <w:p w14:paraId="23146051" w14:textId="62233146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956A86" w:rsidRPr="000C2D43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5FBFBA32" w14:textId="097DA9CB" w:rsidR="004B3E7F" w:rsidRPr="000C2D43" w:rsidRDefault="0086270E" w:rsidP="0086270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sz w:val="24"/>
                <w:szCs w:val="24"/>
              </w:rPr>
              <w:t>La  luz y la sombra.</w:t>
            </w:r>
          </w:p>
        </w:tc>
        <w:tc>
          <w:tcPr>
            <w:tcW w:w="4351" w:type="dxa"/>
            <w:vMerge w:val="restart"/>
          </w:tcPr>
          <w:p w14:paraId="30CCD34B" w14:textId="77777777" w:rsidR="004B3E7F" w:rsidRPr="000C2D43" w:rsidRDefault="0086270E" w:rsidP="0086270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sz w:val="24"/>
                <w:szCs w:val="24"/>
              </w:rPr>
              <w:t>La  luz y la sombra.</w:t>
            </w:r>
          </w:p>
          <w:p w14:paraId="2FC23732" w14:textId="77777777" w:rsidR="0086270E" w:rsidRPr="000C2D43" w:rsidRDefault="0086270E" w:rsidP="0086270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sz w:val="24"/>
                <w:szCs w:val="24"/>
              </w:rPr>
              <w:t>Técnicas para proyección de luz y sombras.</w:t>
            </w:r>
          </w:p>
          <w:p w14:paraId="48CC4A03" w14:textId="77777777" w:rsidR="0086270E" w:rsidRPr="000C2D43" w:rsidRDefault="0086270E" w:rsidP="0086270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jc w:val="both"/>
              <w:rPr>
                <w:sz w:val="24"/>
                <w:szCs w:val="24"/>
              </w:rPr>
            </w:pPr>
            <w:r w:rsidRPr="000C2D43">
              <w:rPr>
                <w:sz w:val="24"/>
                <w:szCs w:val="24"/>
              </w:rPr>
              <w:t>Recortado y plegado.</w:t>
            </w:r>
          </w:p>
          <w:p w14:paraId="60402E8D" w14:textId="77777777" w:rsidR="0086270E" w:rsidRPr="000C2D43" w:rsidRDefault="0086270E" w:rsidP="0086270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jc w:val="both"/>
              <w:rPr>
                <w:sz w:val="24"/>
                <w:szCs w:val="24"/>
              </w:rPr>
            </w:pPr>
            <w:r w:rsidRPr="000C2D43">
              <w:rPr>
                <w:sz w:val="24"/>
                <w:szCs w:val="24"/>
              </w:rPr>
              <w:t>Modelado.</w:t>
            </w:r>
          </w:p>
          <w:p w14:paraId="595707E6" w14:textId="1946D2C8" w:rsidR="0086270E" w:rsidRPr="000C2D43" w:rsidRDefault="0086270E" w:rsidP="0086270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sz w:val="24"/>
                <w:szCs w:val="24"/>
              </w:rPr>
              <w:t>Coloreado .</w:t>
            </w:r>
          </w:p>
        </w:tc>
      </w:tr>
      <w:tr w:rsidR="004B3E7F" w:rsidRPr="000C2D43" w14:paraId="374D2FF9" w14:textId="77777777" w:rsidTr="009119B1">
        <w:trPr>
          <w:trHeight w:val="142"/>
        </w:trPr>
        <w:tc>
          <w:tcPr>
            <w:tcW w:w="4350" w:type="dxa"/>
          </w:tcPr>
          <w:p w14:paraId="21530F09" w14:textId="74AA0645" w:rsidR="004B3E7F" w:rsidRPr="00CA4F89" w:rsidRDefault="006778FD" w:rsidP="00CA4F8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4F89">
              <w:rPr>
                <w:rFonts w:cs="Verdana"/>
                <w:sz w:val="24"/>
                <w:szCs w:val="24"/>
              </w:rPr>
              <w:t>Simboliza, afirma y comparte respetuosamente intuiciones, sentimientos, fantasía y nociones en el juego espontáneo y en sus expresiones artísticas; describe los procedimientos que ejecuta; transforma creativamente errores, accidentes e imprevistos.</w:t>
            </w: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0C2D43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C2D43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0C2D43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0C2D43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C2D43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6FDB4E99" w:rsidR="004B3E7F" w:rsidRPr="000C2D43" w:rsidRDefault="00CA4F89" w:rsidP="00CA4F8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0C2D43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C2D43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0C2D43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0C2D43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0C2D43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4A214779" w14:textId="194C5733" w:rsidR="004B3E7F" w:rsidRPr="000C2D43" w:rsidRDefault="00956A86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con el trabajo de importantes diseñadores o artistas, de modo que los alumnos tengan acceso a las obras directamente en los museos, ferias comerciales e industriales locales, nacionales o internacionales, o mediante filminas o películas. Igualmente con información relativa a procedimientos, materiales, herramientas, movimientos y épocas claves de la evolución del diseño como es actualmente todo el </w:t>
            </w:r>
            <w:r w:rsidRPr="000C2D43">
              <w:rPr>
                <w:rFonts w:cs="Arial"/>
                <w:sz w:val="24"/>
                <w:szCs w:val="24"/>
              </w:rPr>
              <w:lastRenderedPageBreak/>
              <w:t>material computarizado que marca el rumbo de las artes gráficas.</w:t>
            </w:r>
          </w:p>
        </w:tc>
        <w:tc>
          <w:tcPr>
            <w:tcW w:w="5801" w:type="dxa"/>
            <w:gridSpan w:val="2"/>
          </w:tcPr>
          <w:p w14:paraId="608A86B6" w14:textId="77777777" w:rsidR="00956A86" w:rsidRPr="000C2D43" w:rsidRDefault="00956A86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79BFC60B" w14:textId="3D5ED932" w:rsidR="004B3E7F" w:rsidRPr="000C2D43" w:rsidRDefault="00956A86" w:rsidP="00956A8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="004B3E7F" w:rsidRPr="000C2D4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F2A1C9F" w14:textId="77777777" w:rsidR="00956A86" w:rsidRPr="000C2D43" w:rsidRDefault="00956A86" w:rsidP="00956A8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Tablero</w:t>
            </w:r>
          </w:p>
          <w:p w14:paraId="5D98B735" w14:textId="77777777" w:rsidR="00956A86" w:rsidRPr="000C2D43" w:rsidRDefault="00956A86" w:rsidP="00956A8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4D1D9313" w14:textId="46B955FA" w:rsidR="004B3E7F" w:rsidRPr="000C2D43" w:rsidRDefault="00956A86" w:rsidP="00956A8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Resma de papel. (1)</w:t>
            </w:r>
          </w:p>
        </w:tc>
      </w:tr>
      <w:tr w:rsidR="004B3E7F" w:rsidRPr="000C2D43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77777777" w:rsidR="004B3E7F" w:rsidRPr="000C2D43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0C2D43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29B02C6" w14:textId="77777777" w:rsidR="00303C70" w:rsidRPr="000C2D43" w:rsidRDefault="00303C70" w:rsidP="00303C70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4FC64B4F" w:rsidR="004B3E7F" w:rsidRPr="000C2D43" w:rsidRDefault="00303C70" w:rsidP="00303C70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0C2D43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0C2D43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0C2D43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0C2D43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66D8AB58" w14:textId="77777777" w:rsidR="0004270C" w:rsidRPr="000C2D43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0C2D43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0C2D43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0C2D4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C2D43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0C2D4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0C2D43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0C2D43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4B3E7F" w:rsidRPr="000C2D43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5FF16C0B" w:rsidR="008560C4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D04E75" w:rsidRPr="000C2D43">
              <w:rPr>
                <w:rFonts w:cstheme="minorHAnsi"/>
                <w:sz w:val="24"/>
                <w:szCs w:val="24"/>
                <w:lang w:val="es-US"/>
              </w:rPr>
              <w:t>Conoce técnicas de coloreado, recorte y moldeado.</w:t>
            </w:r>
          </w:p>
          <w:p w14:paraId="1B5A5CE3" w14:textId="6D139BF4" w:rsidR="008560C4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092D95" w:rsidRPr="000C2D43">
              <w:rPr>
                <w:rFonts w:cstheme="minorHAnsi"/>
                <w:sz w:val="24"/>
                <w:szCs w:val="24"/>
              </w:rPr>
              <w:t>Colorea, moldea y recorta correctamente y con estética.</w:t>
            </w:r>
          </w:p>
          <w:p w14:paraId="01B54BB4" w14:textId="596CD7B8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8560C4" w:rsidRPr="000C2D43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355F0B83" w14:textId="77777777" w:rsidR="00D04E75" w:rsidRPr="000C2D43" w:rsidRDefault="00D04E75" w:rsidP="00D04E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jc w:val="both"/>
              <w:rPr>
                <w:sz w:val="24"/>
                <w:szCs w:val="24"/>
              </w:rPr>
            </w:pPr>
            <w:r w:rsidRPr="000C2D43">
              <w:rPr>
                <w:sz w:val="24"/>
                <w:szCs w:val="24"/>
              </w:rPr>
              <w:t>Coloreado, recortado y plegado.</w:t>
            </w:r>
          </w:p>
          <w:p w14:paraId="1A495E7C" w14:textId="77777777" w:rsidR="00D04E75" w:rsidRPr="000C2D43" w:rsidRDefault="00D04E75" w:rsidP="00D04E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jc w:val="both"/>
              <w:rPr>
                <w:sz w:val="24"/>
                <w:szCs w:val="24"/>
              </w:rPr>
            </w:pPr>
            <w:r w:rsidRPr="000C2D43">
              <w:rPr>
                <w:sz w:val="24"/>
                <w:szCs w:val="24"/>
              </w:rPr>
              <w:t>Coloreado y modelado.</w:t>
            </w:r>
          </w:p>
          <w:p w14:paraId="0BBA6FE0" w14:textId="77777777" w:rsidR="00D04E75" w:rsidRPr="000C2D43" w:rsidRDefault="00D04E75" w:rsidP="00D04E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jc w:val="both"/>
              <w:rPr>
                <w:sz w:val="24"/>
                <w:szCs w:val="24"/>
              </w:rPr>
            </w:pPr>
            <w:r w:rsidRPr="000C2D43">
              <w:rPr>
                <w:sz w:val="24"/>
                <w:szCs w:val="24"/>
              </w:rPr>
              <w:t>Cuadricula.</w:t>
            </w:r>
          </w:p>
          <w:p w14:paraId="0A629A07" w14:textId="77777777" w:rsidR="00D04E75" w:rsidRPr="000C2D43" w:rsidRDefault="00D04E75" w:rsidP="00D04E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jc w:val="both"/>
              <w:rPr>
                <w:sz w:val="24"/>
                <w:szCs w:val="24"/>
              </w:rPr>
            </w:pPr>
            <w:r w:rsidRPr="000C2D43">
              <w:rPr>
                <w:sz w:val="24"/>
                <w:szCs w:val="24"/>
              </w:rPr>
              <w:t>Collage.</w:t>
            </w:r>
          </w:p>
          <w:p w14:paraId="2325E2F1" w14:textId="03BBB41F" w:rsidR="004B3E7F" w:rsidRPr="000C2D43" w:rsidRDefault="00D04E75" w:rsidP="00D04E75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0C2D43">
              <w:rPr>
                <w:sz w:val="24"/>
                <w:szCs w:val="24"/>
              </w:rPr>
              <w:t>Características de coloreado, recortado y pegado.</w:t>
            </w:r>
          </w:p>
        </w:tc>
        <w:tc>
          <w:tcPr>
            <w:tcW w:w="4351" w:type="dxa"/>
            <w:vMerge w:val="restart"/>
          </w:tcPr>
          <w:p w14:paraId="52F9B7DE" w14:textId="77777777" w:rsidR="00D04E75" w:rsidRPr="000C2D43" w:rsidRDefault="00D04E75" w:rsidP="00D04E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jc w:val="both"/>
              <w:rPr>
                <w:sz w:val="24"/>
                <w:szCs w:val="24"/>
              </w:rPr>
            </w:pPr>
            <w:r w:rsidRPr="000C2D43">
              <w:rPr>
                <w:sz w:val="24"/>
                <w:szCs w:val="24"/>
              </w:rPr>
              <w:t>Coloreado, recortado y plegado.</w:t>
            </w:r>
          </w:p>
          <w:p w14:paraId="510F98BD" w14:textId="77777777" w:rsidR="00D04E75" w:rsidRPr="000C2D43" w:rsidRDefault="00D04E75" w:rsidP="00D04E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jc w:val="both"/>
              <w:rPr>
                <w:sz w:val="24"/>
                <w:szCs w:val="24"/>
              </w:rPr>
            </w:pPr>
            <w:r w:rsidRPr="000C2D43">
              <w:rPr>
                <w:sz w:val="24"/>
                <w:szCs w:val="24"/>
              </w:rPr>
              <w:t>Coloreado y modelado.</w:t>
            </w:r>
          </w:p>
          <w:p w14:paraId="5E636360" w14:textId="77777777" w:rsidR="00D04E75" w:rsidRPr="000C2D43" w:rsidRDefault="00D04E75" w:rsidP="00D04E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jc w:val="both"/>
              <w:rPr>
                <w:sz w:val="24"/>
                <w:szCs w:val="24"/>
              </w:rPr>
            </w:pPr>
            <w:r w:rsidRPr="000C2D43">
              <w:rPr>
                <w:sz w:val="24"/>
                <w:szCs w:val="24"/>
              </w:rPr>
              <w:t>Cuadricula.</w:t>
            </w:r>
          </w:p>
          <w:p w14:paraId="25E8361D" w14:textId="77777777" w:rsidR="00D04E75" w:rsidRPr="000C2D43" w:rsidRDefault="00D04E75" w:rsidP="00D04E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jc w:val="both"/>
              <w:rPr>
                <w:sz w:val="24"/>
                <w:szCs w:val="24"/>
              </w:rPr>
            </w:pPr>
            <w:r w:rsidRPr="000C2D43">
              <w:rPr>
                <w:sz w:val="24"/>
                <w:szCs w:val="24"/>
              </w:rPr>
              <w:t>Collage.</w:t>
            </w:r>
          </w:p>
          <w:p w14:paraId="7F8008BA" w14:textId="5870C103" w:rsidR="004B3E7F" w:rsidRPr="000C2D43" w:rsidRDefault="00D04E75" w:rsidP="00D04E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sz w:val="24"/>
                <w:szCs w:val="24"/>
              </w:rPr>
              <w:t>Características de coloreado, recortado y pegado.</w:t>
            </w:r>
          </w:p>
        </w:tc>
      </w:tr>
      <w:tr w:rsidR="004B3E7F" w:rsidRPr="000C2D43" w14:paraId="0E260600" w14:textId="77777777" w:rsidTr="009119B1">
        <w:trPr>
          <w:trHeight w:val="142"/>
        </w:trPr>
        <w:tc>
          <w:tcPr>
            <w:tcW w:w="4350" w:type="dxa"/>
          </w:tcPr>
          <w:p w14:paraId="20BA4911" w14:textId="03EE54AE" w:rsidR="004B3E7F" w:rsidRPr="00CA4F89" w:rsidRDefault="006778FD" w:rsidP="00CA4F89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4F89">
              <w:rPr>
                <w:rFonts w:cs="Verdana"/>
                <w:sz w:val="24"/>
                <w:szCs w:val="24"/>
              </w:rPr>
              <w:t>Simboliza, afirma y comparte respetuosamente intuiciones, sentimientos, fantasía y nociones en el juego espontáneo y en sus expresiones artísticas; describe los procedimientos que ejecuta; transforma creativamente errores, accidentes e imprevistos.</w:t>
            </w: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0C2D43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C2D43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0C2D43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0C2D43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C2D43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1FEECDFB" w:rsidR="004B3E7F" w:rsidRPr="000C2D43" w:rsidRDefault="00CA4F89" w:rsidP="009119B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  <w:bookmarkStart w:id="0" w:name="_GoBack"/>
            <w:bookmarkEnd w:id="0"/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0C2D43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C2D43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0C2D43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0C2D43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0C2D43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4416A1C3" w14:textId="528DAA37" w:rsidR="004B3E7F" w:rsidRPr="000C2D43" w:rsidRDefault="00B435D5" w:rsidP="00B435D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con el trabajo de importantes diseñadores o artistas, de modo que los alumnos tengan acceso a las obras directamente en los museos, ferias comerciales e industriales locales, nacionales o internacionales, o mediante filminas o películas. Igualmente con información relativa a procedimientos, materiales, herramientas, movimientos y épocas claves de la evolución del diseño como es actualmente todo el </w:t>
            </w:r>
            <w:r w:rsidRPr="000C2D43">
              <w:rPr>
                <w:rFonts w:cs="Arial"/>
                <w:sz w:val="24"/>
                <w:szCs w:val="24"/>
              </w:rPr>
              <w:lastRenderedPageBreak/>
              <w:t>material computarizado que marca el rumbo de las artes gráficas.</w:t>
            </w:r>
          </w:p>
        </w:tc>
        <w:tc>
          <w:tcPr>
            <w:tcW w:w="5801" w:type="dxa"/>
            <w:gridSpan w:val="2"/>
          </w:tcPr>
          <w:p w14:paraId="0C8902DC" w14:textId="77777777" w:rsidR="00B435D5" w:rsidRPr="000C2D43" w:rsidRDefault="00B435D5" w:rsidP="00B435D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33489586" w14:textId="7F3F5FED" w:rsidR="004B3E7F" w:rsidRPr="000C2D43" w:rsidRDefault="00B435D5" w:rsidP="00292DF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Pr="000C2D4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29D0DCD" w14:textId="77777777" w:rsidR="004B3E7F" w:rsidRPr="000C2D43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Enumerar recursos institucionales necesarios para abordar las temáticas.</w:t>
            </w:r>
          </w:p>
        </w:tc>
      </w:tr>
      <w:tr w:rsidR="004B3E7F" w:rsidRPr="000C2D43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7777777" w:rsidR="004B3E7F" w:rsidRPr="000C2D43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0C2D43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0543E653" w14:textId="77777777" w:rsidR="00303C70" w:rsidRPr="000C2D43" w:rsidRDefault="00303C70" w:rsidP="00303C70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9EB9C18" w14:textId="18E7C2B7" w:rsidR="004B3E7F" w:rsidRPr="000C2D43" w:rsidRDefault="00303C70" w:rsidP="00303C70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0C2D43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0C2D43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0C2D43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0C2D43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7B8586ED" w14:textId="77777777" w:rsidR="0004270C" w:rsidRPr="000C2D43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0C2D43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0C2D43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0C2D4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0C2D43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0C2D43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0C2D43" w14:paraId="3021C8DA" w14:textId="77777777" w:rsidTr="009119B1">
        <w:trPr>
          <w:trHeight w:val="197"/>
        </w:trPr>
        <w:tc>
          <w:tcPr>
            <w:tcW w:w="17402" w:type="dxa"/>
          </w:tcPr>
          <w:p w14:paraId="1668FB91" w14:textId="683C8063" w:rsidR="00530337" w:rsidRPr="000C2D43" w:rsidRDefault="0004270C" w:rsidP="00530337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530337" w:rsidRPr="000C2D43">
              <w:rPr>
                <w:rFonts w:cstheme="minorHAnsi"/>
                <w:sz w:val="24"/>
                <w:szCs w:val="24"/>
              </w:rPr>
              <w:t>Identifica características estéticas en sus expresiones artísticas y en su contexto natural y sociocultural: manifiesta gusto, pregunta y reflexiona sobre las mismas, las agrupa y generaliza.</w:t>
            </w:r>
            <w:r w:rsidR="00530337" w:rsidRPr="000C2D43">
              <w:rPr>
                <w:rFonts w:cs="Verdana"/>
                <w:sz w:val="18"/>
                <w:szCs w:val="18"/>
              </w:rPr>
              <w:t xml:space="preserve"> </w:t>
            </w:r>
            <w:r w:rsidR="00530337" w:rsidRPr="000C2D43">
              <w:rPr>
                <w:rFonts w:cstheme="minorHAnsi"/>
                <w:sz w:val="24"/>
                <w:szCs w:val="24"/>
              </w:rPr>
              <w:t xml:space="preserve">Reconoce y relaciona proporciones, </w:t>
            </w:r>
            <w:proofErr w:type="spellStart"/>
            <w:r w:rsidR="00530337" w:rsidRPr="000C2D43">
              <w:rPr>
                <w:rFonts w:cstheme="minorHAnsi"/>
                <w:sz w:val="24"/>
                <w:szCs w:val="24"/>
              </w:rPr>
              <w:t>tama</w:t>
            </w:r>
            <w:proofErr w:type="spellEnd"/>
            <w:r w:rsidR="00530337" w:rsidRPr="000C2D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30337" w:rsidRPr="000C2D43">
              <w:rPr>
                <w:rFonts w:cstheme="minorHAnsi"/>
                <w:sz w:val="24"/>
                <w:szCs w:val="24"/>
              </w:rPr>
              <w:t>ños</w:t>
            </w:r>
            <w:proofErr w:type="spellEnd"/>
            <w:r w:rsidR="00530337" w:rsidRPr="000C2D43">
              <w:rPr>
                <w:rFonts w:cstheme="minorHAnsi"/>
                <w:sz w:val="24"/>
                <w:szCs w:val="24"/>
              </w:rPr>
              <w:t>, distancias, colores y tiempo en la naturaleza que lo rodea y en los signos que produce.</w:t>
            </w:r>
          </w:p>
          <w:p w14:paraId="128F3EF0" w14:textId="14CCF894" w:rsidR="00530337" w:rsidRPr="000C2D43" w:rsidRDefault="0004270C" w:rsidP="00530337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530337" w:rsidRPr="000C2D43">
              <w:rPr>
                <w:rFonts w:cstheme="minorHAnsi"/>
                <w:sz w:val="24"/>
                <w:szCs w:val="24"/>
              </w:rPr>
              <w:t>Coordina y orienta activamente su motricidad hacia la construcción de formas expresivas.</w:t>
            </w:r>
          </w:p>
          <w:p w14:paraId="5D9ECCC0" w14:textId="0087246D" w:rsidR="0004270C" w:rsidRPr="000C2D43" w:rsidRDefault="0004270C" w:rsidP="00530337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530337" w:rsidRPr="000C2D43">
              <w:rPr>
                <w:rFonts w:cstheme="minorHAnsi"/>
                <w:sz w:val="24"/>
                <w:szCs w:val="24"/>
              </w:rPr>
              <w:t>Disfruta con manifestaciones artísticas, cuida la naturaleza de su entorno. - Disfruta los juegos en compañía, es bondadoso y solidario con sus compañeros.  Conserva cuidadosa y ordenadamente sus trabajos artísticos y se preocupa por los de sus compañeros.  Colabora con el cuidado de los espacios de trabajo.</w:t>
            </w:r>
          </w:p>
        </w:tc>
      </w:tr>
    </w:tbl>
    <w:p w14:paraId="1B232AA4" w14:textId="77777777" w:rsidR="0002182E" w:rsidRPr="000C2D4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0C2D4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9E0EA" w14:textId="77777777" w:rsidR="00087728" w:rsidRDefault="00087728">
      <w:pPr>
        <w:spacing w:after="0" w:line="240" w:lineRule="auto"/>
      </w:pPr>
      <w:r>
        <w:separator/>
      </w:r>
    </w:p>
  </w:endnote>
  <w:endnote w:type="continuationSeparator" w:id="0">
    <w:p w14:paraId="512BF822" w14:textId="77777777" w:rsidR="00087728" w:rsidRDefault="0008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3CDAC" w14:textId="77777777" w:rsidR="00087728" w:rsidRDefault="00087728">
      <w:pPr>
        <w:spacing w:after="0" w:line="240" w:lineRule="auto"/>
      </w:pPr>
      <w:r>
        <w:separator/>
      </w:r>
    </w:p>
  </w:footnote>
  <w:footnote w:type="continuationSeparator" w:id="0">
    <w:p w14:paraId="28E4B815" w14:textId="77777777" w:rsidR="00087728" w:rsidRDefault="00087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F23B" w14:textId="77777777" w:rsidR="008572D6" w:rsidRPr="009131FD" w:rsidRDefault="008572D6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8572D6" w:rsidRPr="009131FD" w:rsidRDefault="008572D6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8572D6" w:rsidRPr="00885919" w:rsidRDefault="008572D6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8572D6" w:rsidRPr="003F4B3F" w:rsidRDefault="008572D6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9500A"/>
    <w:multiLevelType w:val="hybridMultilevel"/>
    <w:tmpl w:val="EEFA9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4471C"/>
    <w:multiLevelType w:val="hybridMultilevel"/>
    <w:tmpl w:val="76FAEB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1262B"/>
    <w:multiLevelType w:val="hybridMultilevel"/>
    <w:tmpl w:val="96C475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2A7084"/>
    <w:multiLevelType w:val="hybridMultilevel"/>
    <w:tmpl w:val="893C2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4B46A7"/>
    <w:multiLevelType w:val="hybridMultilevel"/>
    <w:tmpl w:val="507C04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6E1C72"/>
    <w:multiLevelType w:val="hybridMultilevel"/>
    <w:tmpl w:val="9348CA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5548E8"/>
    <w:multiLevelType w:val="hybridMultilevel"/>
    <w:tmpl w:val="FE1887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32"/>
  </w:num>
  <w:num w:numId="4">
    <w:abstractNumId w:val="36"/>
  </w:num>
  <w:num w:numId="5">
    <w:abstractNumId w:val="15"/>
  </w:num>
  <w:num w:numId="6">
    <w:abstractNumId w:val="20"/>
  </w:num>
  <w:num w:numId="7">
    <w:abstractNumId w:val="22"/>
  </w:num>
  <w:num w:numId="8">
    <w:abstractNumId w:val="5"/>
  </w:num>
  <w:num w:numId="9">
    <w:abstractNumId w:val="8"/>
  </w:num>
  <w:num w:numId="10">
    <w:abstractNumId w:val="16"/>
  </w:num>
  <w:num w:numId="11">
    <w:abstractNumId w:val="42"/>
  </w:num>
  <w:num w:numId="12">
    <w:abstractNumId w:val="28"/>
  </w:num>
  <w:num w:numId="13">
    <w:abstractNumId w:val="21"/>
  </w:num>
  <w:num w:numId="14">
    <w:abstractNumId w:val="0"/>
  </w:num>
  <w:num w:numId="15">
    <w:abstractNumId w:val="1"/>
  </w:num>
  <w:num w:numId="16">
    <w:abstractNumId w:val="14"/>
  </w:num>
  <w:num w:numId="17">
    <w:abstractNumId w:val="2"/>
  </w:num>
  <w:num w:numId="18">
    <w:abstractNumId w:val="35"/>
  </w:num>
  <w:num w:numId="19">
    <w:abstractNumId w:val="18"/>
  </w:num>
  <w:num w:numId="20">
    <w:abstractNumId w:val="12"/>
  </w:num>
  <w:num w:numId="21">
    <w:abstractNumId w:val="6"/>
  </w:num>
  <w:num w:numId="22">
    <w:abstractNumId w:val="44"/>
  </w:num>
  <w:num w:numId="23">
    <w:abstractNumId w:val="30"/>
  </w:num>
  <w:num w:numId="24">
    <w:abstractNumId w:val="17"/>
  </w:num>
  <w:num w:numId="25">
    <w:abstractNumId w:val="13"/>
  </w:num>
  <w:num w:numId="26">
    <w:abstractNumId w:val="40"/>
  </w:num>
  <w:num w:numId="27">
    <w:abstractNumId w:val="24"/>
  </w:num>
  <w:num w:numId="28">
    <w:abstractNumId w:val="29"/>
  </w:num>
  <w:num w:numId="29">
    <w:abstractNumId w:val="41"/>
  </w:num>
  <w:num w:numId="30">
    <w:abstractNumId w:val="11"/>
  </w:num>
  <w:num w:numId="31">
    <w:abstractNumId w:val="38"/>
  </w:num>
  <w:num w:numId="32">
    <w:abstractNumId w:val="25"/>
  </w:num>
  <w:num w:numId="33">
    <w:abstractNumId w:val="7"/>
  </w:num>
  <w:num w:numId="34">
    <w:abstractNumId w:val="9"/>
  </w:num>
  <w:num w:numId="35">
    <w:abstractNumId w:val="39"/>
  </w:num>
  <w:num w:numId="36">
    <w:abstractNumId w:val="10"/>
  </w:num>
  <w:num w:numId="37">
    <w:abstractNumId w:val="19"/>
  </w:num>
  <w:num w:numId="38">
    <w:abstractNumId w:val="43"/>
  </w:num>
  <w:num w:numId="39">
    <w:abstractNumId w:val="26"/>
  </w:num>
  <w:num w:numId="40">
    <w:abstractNumId w:val="27"/>
  </w:num>
  <w:num w:numId="41">
    <w:abstractNumId w:val="31"/>
  </w:num>
  <w:num w:numId="42">
    <w:abstractNumId w:val="3"/>
  </w:num>
  <w:num w:numId="43">
    <w:abstractNumId w:val="34"/>
  </w:num>
  <w:num w:numId="44">
    <w:abstractNumId w:val="23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87728"/>
    <w:rsid w:val="00092D95"/>
    <w:rsid w:val="000A7056"/>
    <w:rsid w:val="000A7A5F"/>
    <w:rsid w:val="000C2D43"/>
    <w:rsid w:val="000E3767"/>
    <w:rsid w:val="000F1C35"/>
    <w:rsid w:val="0013264E"/>
    <w:rsid w:val="001936CD"/>
    <w:rsid w:val="001947D8"/>
    <w:rsid w:val="00221595"/>
    <w:rsid w:val="0023246E"/>
    <w:rsid w:val="00246C70"/>
    <w:rsid w:val="00250B57"/>
    <w:rsid w:val="0025632D"/>
    <w:rsid w:val="00291893"/>
    <w:rsid w:val="00291B57"/>
    <w:rsid w:val="00292DFA"/>
    <w:rsid w:val="002D08B8"/>
    <w:rsid w:val="00303C70"/>
    <w:rsid w:val="00307F64"/>
    <w:rsid w:val="00324CE6"/>
    <w:rsid w:val="00327EBE"/>
    <w:rsid w:val="00370684"/>
    <w:rsid w:val="003B0939"/>
    <w:rsid w:val="003F0B69"/>
    <w:rsid w:val="004278E9"/>
    <w:rsid w:val="00492098"/>
    <w:rsid w:val="004B3E7F"/>
    <w:rsid w:val="004D0F49"/>
    <w:rsid w:val="004E30A1"/>
    <w:rsid w:val="004F4FFD"/>
    <w:rsid w:val="005178CF"/>
    <w:rsid w:val="00530337"/>
    <w:rsid w:val="005B3144"/>
    <w:rsid w:val="005C3139"/>
    <w:rsid w:val="005D43C4"/>
    <w:rsid w:val="0060160E"/>
    <w:rsid w:val="006152B3"/>
    <w:rsid w:val="00627D8F"/>
    <w:rsid w:val="006432EE"/>
    <w:rsid w:val="00646F0F"/>
    <w:rsid w:val="0065604B"/>
    <w:rsid w:val="006778FD"/>
    <w:rsid w:val="006D4806"/>
    <w:rsid w:val="00716DA3"/>
    <w:rsid w:val="007226A4"/>
    <w:rsid w:val="007919CD"/>
    <w:rsid w:val="00794AFB"/>
    <w:rsid w:val="008560C4"/>
    <w:rsid w:val="008572D6"/>
    <w:rsid w:val="0086270E"/>
    <w:rsid w:val="00895640"/>
    <w:rsid w:val="008A3AB7"/>
    <w:rsid w:val="008B36D1"/>
    <w:rsid w:val="009119B1"/>
    <w:rsid w:val="009145FD"/>
    <w:rsid w:val="00956A86"/>
    <w:rsid w:val="00990664"/>
    <w:rsid w:val="00A4438C"/>
    <w:rsid w:val="00AA170A"/>
    <w:rsid w:val="00B42EA4"/>
    <w:rsid w:val="00B435D5"/>
    <w:rsid w:val="00B57025"/>
    <w:rsid w:val="00BA44C9"/>
    <w:rsid w:val="00BD702A"/>
    <w:rsid w:val="00C22FC5"/>
    <w:rsid w:val="00C54EDB"/>
    <w:rsid w:val="00C660E4"/>
    <w:rsid w:val="00CA4F89"/>
    <w:rsid w:val="00CD0461"/>
    <w:rsid w:val="00D02673"/>
    <w:rsid w:val="00D04E75"/>
    <w:rsid w:val="00D33DB1"/>
    <w:rsid w:val="00D36452"/>
    <w:rsid w:val="00E0251A"/>
    <w:rsid w:val="00E04659"/>
    <w:rsid w:val="00E45A99"/>
    <w:rsid w:val="00E818B7"/>
    <w:rsid w:val="00E85E45"/>
    <w:rsid w:val="00E860BE"/>
    <w:rsid w:val="00EA32F7"/>
    <w:rsid w:val="00EC4F0B"/>
    <w:rsid w:val="00ED1812"/>
    <w:rsid w:val="00ED1D3F"/>
    <w:rsid w:val="00F51F1F"/>
    <w:rsid w:val="00F602FD"/>
    <w:rsid w:val="00F6663B"/>
    <w:rsid w:val="00F87D7B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C4C86E5"/>
  <w15:docId w15:val="{46F04D47-B437-411B-97FF-ADF10953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2018-08-20T11:54:00Z</dcterms:created>
  <dcterms:modified xsi:type="dcterms:W3CDTF">2018-08-20T11:54:00Z</dcterms:modified>
</cp:coreProperties>
</file>