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6A" w:rsidRPr="00716DA3" w:rsidRDefault="006D6D6A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870362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870362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0"/>
        <w:gridCol w:w="1120"/>
        <w:gridCol w:w="3450"/>
        <w:gridCol w:w="2210"/>
        <w:gridCol w:w="1302"/>
        <w:gridCol w:w="4396"/>
      </w:tblGrid>
      <w:tr w:rsidR="00F87D7B" w:rsidRPr="00716DA3" w:rsidTr="006B716B">
        <w:tc>
          <w:tcPr>
            <w:tcW w:w="4815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536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69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224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F10F38" w:rsidTr="006B716B">
        <w:trPr>
          <w:trHeight w:val="176"/>
        </w:trPr>
        <w:tc>
          <w:tcPr>
            <w:tcW w:w="4815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536" w:type="dxa"/>
            <w:gridSpan w:val="2"/>
            <w:vMerge w:val="restart"/>
          </w:tcPr>
          <w:p w:rsidR="00F87D7B" w:rsidRDefault="00F87D7B" w:rsidP="009442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442A7" w:rsidRPr="009442A7">
              <w:rPr>
                <w:rFonts w:cstheme="minorHAnsi"/>
                <w:sz w:val="24"/>
                <w:szCs w:val="24"/>
              </w:rPr>
              <w:t>Identifica vocabulario en inglés relaci</w:t>
            </w:r>
            <w:r w:rsidR="009442A7">
              <w:rPr>
                <w:rFonts w:cstheme="minorHAnsi"/>
                <w:sz w:val="24"/>
                <w:szCs w:val="24"/>
              </w:rPr>
              <w:t>onado con las partes del cuerpo,</w:t>
            </w:r>
            <w:r w:rsidR="009442A7" w:rsidRPr="009442A7">
              <w:rPr>
                <w:rFonts w:cstheme="minorHAnsi"/>
                <w:sz w:val="24"/>
                <w:szCs w:val="24"/>
              </w:rPr>
              <w:t xml:space="preserve"> rutinas de higiene y cuidado corporal.</w:t>
            </w:r>
          </w:p>
          <w:p w:rsidR="00F87D7B" w:rsidRDefault="00F87D7B" w:rsidP="009442A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442A7" w:rsidRPr="009442A7">
              <w:rPr>
                <w:rFonts w:cstheme="minorHAnsi"/>
                <w:sz w:val="24"/>
                <w:szCs w:val="24"/>
              </w:rPr>
              <w:t>Organiza imágenes que representan una secuencia en la rutina diaria y la recuenta  en inglés.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112B4" w:rsidRPr="003C530A">
              <w:rPr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97" w:type="dxa"/>
            <w:gridSpan w:val="2"/>
            <w:vMerge w:val="restart"/>
          </w:tcPr>
          <w:p w:rsidR="00F87D7B" w:rsidRPr="00716DA3" w:rsidRDefault="00EA4BE3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BE3">
              <w:rPr>
                <w:rFonts w:cstheme="minorHAnsi"/>
                <w:sz w:val="24"/>
                <w:szCs w:val="24"/>
              </w:rPr>
              <w:t>SALUD Y VIDA: Cuido Mi Cuerpo</w:t>
            </w:r>
          </w:p>
        </w:tc>
        <w:tc>
          <w:tcPr>
            <w:tcW w:w="4224" w:type="dxa"/>
            <w:vMerge w:val="restart"/>
          </w:tcPr>
          <w:p w:rsidR="00F87D7B" w:rsidRPr="007879DB" w:rsidRDefault="008D3746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Review: body parts, fam</w:t>
            </w:r>
            <w:r w:rsidR="002D17EA" w:rsidRPr="007879DB">
              <w:rPr>
                <w:rFonts w:cstheme="minorHAnsi"/>
                <w:sz w:val="24"/>
                <w:szCs w:val="24"/>
                <w:lang w:val="en-US"/>
              </w:rPr>
              <w:t>ily members, numbers 1-10.</w:t>
            </w:r>
          </w:p>
          <w:p w:rsidR="002D17EA" w:rsidRDefault="002D17E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Name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from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years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2D17EA" w:rsidRDefault="002D17EA" w:rsidP="002D17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cstheme="minorHAnsi"/>
                <w:sz w:val="24"/>
                <w:szCs w:val="24"/>
              </w:rPr>
              <w:t>: 1-20.</w:t>
            </w:r>
          </w:p>
          <w:p w:rsidR="002D17EA" w:rsidRPr="007879DB" w:rsidRDefault="002D17EA" w:rsidP="002D17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Daily expression: Take a shower, brush teeth, have breakfast, get dressed.</w:t>
            </w:r>
          </w:p>
          <w:p w:rsidR="002D17EA" w:rsidRPr="007879DB" w:rsidRDefault="002D17EA" w:rsidP="002D17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Personal pronouns: I, you, he, she, it, they</w:t>
            </w:r>
          </w:p>
          <w:p w:rsidR="002D17EA" w:rsidRPr="007879DB" w:rsidRDefault="002D17EA" w:rsidP="002D17E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Question words: what/how old/ who</w:t>
            </w:r>
          </w:p>
          <w:p w:rsidR="00EA4BE3" w:rsidRPr="007879DB" w:rsidRDefault="00EA4BE3" w:rsidP="003A2D87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818B7" w:rsidRPr="00716DA3" w:rsidTr="006B716B">
        <w:trPr>
          <w:trHeight w:val="142"/>
        </w:trPr>
        <w:tc>
          <w:tcPr>
            <w:tcW w:w="4815" w:type="dxa"/>
          </w:tcPr>
          <w:p w:rsidR="003A2D87" w:rsidRDefault="003A2D87" w:rsidP="003A2D8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2D87">
              <w:rPr>
                <w:rFonts w:cstheme="minorHAnsi"/>
                <w:sz w:val="24"/>
                <w:szCs w:val="24"/>
              </w:rPr>
              <w:t>Reconozco cuando me hablan en inglés y reacciono de manera verbal y no verbal.</w:t>
            </w:r>
          </w:p>
          <w:p w:rsidR="003A2D87" w:rsidRDefault="003A2D87" w:rsidP="003A2D8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palabras </w:t>
            </w:r>
            <w:r w:rsidRPr="003A2D87">
              <w:rPr>
                <w:rFonts w:cstheme="minorHAnsi"/>
                <w:sz w:val="24"/>
                <w:szCs w:val="24"/>
              </w:rPr>
              <w:t>relacionadas entre sí sobre temas que me son familiares.</w:t>
            </w:r>
          </w:p>
          <w:p w:rsidR="003A2D87" w:rsidRDefault="003A2D87" w:rsidP="003A2D8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2D87">
              <w:rPr>
                <w:rFonts w:cstheme="minorHAnsi"/>
                <w:sz w:val="24"/>
                <w:szCs w:val="24"/>
              </w:rPr>
              <w:t>Respondo brevemente a las preguntas “qué, qu</w:t>
            </w:r>
            <w:r>
              <w:rPr>
                <w:rFonts w:cstheme="minorHAnsi"/>
                <w:sz w:val="24"/>
                <w:szCs w:val="24"/>
              </w:rPr>
              <w:t>ién, cuándo y dónde”, si se reﬁ</w:t>
            </w:r>
            <w:r w:rsidRPr="003A2D87">
              <w:rPr>
                <w:rFonts w:cstheme="minorHAnsi"/>
                <w:sz w:val="24"/>
                <w:szCs w:val="24"/>
              </w:rPr>
              <w:t>eren a mi familia, mis amigos o mi colegio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A2D87" w:rsidRPr="003A2D87" w:rsidRDefault="003A2D87" w:rsidP="003A2D8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A2D87">
              <w:rPr>
                <w:rFonts w:cstheme="minorHAnsi"/>
                <w:sz w:val="24"/>
                <w:szCs w:val="24"/>
              </w:rPr>
              <w:t xml:space="preserve">Utilizo el lenguaje no verbal cuando  no puedo responder verbalmente a preguntas sobre mis preferencias. Por ejemplo, asintiendo o negando con la cabeza.  </w:t>
            </w:r>
          </w:p>
        </w:tc>
        <w:tc>
          <w:tcPr>
            <w:tcW w:w="4536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24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B716B">
        <w:trPr>
          <w:trHeight w:val="70"/>
        </w:trPr>
        <w:tc>
          <w:tcPr>
            <w:tcW w:w="4815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53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24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6B716B">
        <w:trPr>
          <w:trHeight w:val="94"/>
        </w:trPr>
        <w:tc>
          <w:tcPr>
            <w:tcW w:w="4815" w:type="dxa"/>
          </w:tcPr>
          <w:p w:rsidR="00F87D7B" w:rsidRDefault="003D3A48" w:rsidP="003D3A4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3A48">
              <w:rPr>
                <w:rFonts w:cstheme="minorHAnsi"/>
                <w:sz w:val="24"/>
                <w:szCs w:val="24"/>
              </w:rPr>
              <w:t>Comprende y responde a instrucciones sobre tareas escolares básicas, de manera verbal y no verbal</w:t>
            </w:r>
          </w:p>
          <w:p w:rsidR="003D3A48" w:rsidRPr="00F87D7B" w:rsidRDefault="003D3A48" w:rsidP="003D3A4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3A48">
              <w:rPr>
                <w:rFonts w:cstheme="minorHAnsi"/>
                <w:sz w:val="24"/>
                <w:szCs w:val="24"/>
              </w:rPr>
              <w:t>Comprende y realiza declaraciones sencillas, usando expresiones ensayadas, sobre su entorno inmediato (casa y escuela).</w:t>
            </w:r>
          </w:p>
        </w:tc>
        <w:tc>
          <w:tcPr>
            <w:tcW w:w="4536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7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224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6B716B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3201FC" w:rsidRDefault="003201FC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:rsidR="000A7A5F" w:rsidRPr="00EA32F7" w:rsidRDefault="000A7A5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98" w:type="dxa"/>
            <w:gridSpan w:val="2"/>
            <w:shd w:val="clear" w:color="auto" w:fill="E7E6E6" w:themeFill="background2"/>
          </w:tcPr>
          <w:p w:rsidR="003201FC" w:rsidRDefault="003201FC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0A7A5F" w:rsidRPr="00EA32F7" w:rsidRDefault="000A7A5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EVALUACIÓN</w:t>
            </w:r>
          </w:p>
        </w:tc>
        <w:tc>
          <w:tcPr>
            <w:tcW w:w="5674" w:type="dxa"/>
            <w:gridSpan w:val="2"/>
            <w:shd w:val="clear" w:color="auto" w:fill="E7E6E6" w:themeFill="background2"/>
          </w:tcPr>
          <w:p w:rsidR="003201FC" w:rsidRDefault="003201FC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0A7A5F" w:rsidRPr="00EA32F7" w:rsidRDefault="000A7A5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RECURSOS</w:t>
            </w:r>
          </w:p>
        </w:tc>
      </w:tr>
      <w:tr w:rsidR="000A7A5F" w:rsidRPr="00EA32F7" w:rsidTr="006B716B">
        <w:trPr>
          <w:trHeight w:val="197"/>
        </w:trPr>
        <w:tc>
          <w:tcPr>
            <w:tcW w:w="5800" w:type="dxa"/>
            <w:gridSpan w:val="2"/>
          </w:tcPr>
          <w:p w:rsidR="000A7A5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798" w:type="dxa"/>
            <w:gridSpan w:val="2"/>
          </w:tcPr>
          <w:p w:rsidR="00B635F9" w:rsidRPr="00B635F9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</w:t>
            </w:r>
            <w:r>
              <w:rPr>
                <w:rFonts w:cstheme="minorHAnsi"/>
                <w:sz w:val="24"/>
                <w:szCs w:val="24"/>
              </w:rPr>
              <w:t>leres se ampliara la evaluación.</w:t>
            </w:r>
            <w:r w:rsidRPr="00B635F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A7A5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674" w:type="dxa"/>
            <w:gridSpan w:val="2"/>
          </w:tcPr>
          <w:p w:rsidR="003112B4" w:rsidRPr="003C530A" w:rsidRDefault="003112B4" w:rsidP="003112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3112B4" w:rsidRPr="003C530A" w:rsidRDefault="003112B4" w:rsidP="003112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Diccionarios.</w:t>
            </w:r>
          </w:p>
          <w:p w:rsidR="003112B4" w:rsidRPr="003C530A" w:rsidRDefault="003112B4" w:rsidP="003112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3112B4" w:rsidRPr="003C530A" w:rsidRDefault="003112B4" w:rsidP="003112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Grabadora.</w:t>
            </w:r>
          </w:p>
          <w:p w:rsidR="000A7A5F" w:rsidRPr="003112B4" w:rsidRDefault="003112B4" w:rsidP="003112B4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0A7A5F" w:rsidRPr="00EA32F7" w:rsidTr="006B716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6B716B">
        <w:trPr>
          <w:trHeight w:val="197"/>
        </w:trPr>
        <w:tc>
          <w:tcPr>
            <w:tcW w:w="17272" w:type="dxa"/>
            <w:gridSpan w:val="6"/>
          </w:tcPr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8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9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0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0A7A5F" w:rsidRPr="000A7A5F" w:rsidRDefault="000A7A5F" w:rsidP="003112B4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0C3283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8A2E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2E76" w:rsidRPr="008A2E76">
              <w:rPr>
                <w:rFonts w:cstheme="minorHAnsi"/>
                <w:sz w:val="24"/>
                <w:szCs w:val="24"/>
              </w:rPr>
              <w:t xml:space="preserve">Reconoce los posesivos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my</w:t>
            </w:r>
            <w:proofErr w:type="spellEnd"/>
            <w:r w:rsidR="008A2E76" w:rsidRPr="008A2E7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your</w:t>
            </w:r>
            <w:proofErr w:type="spellEnd"/>
            <w:r w:rsidR="008A2E76" w:rsidRPr="008A2E7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his</w:t>
            </w:r>
            <w:proofErr w:type="spellEnd"/>
            <w:r w:rsidR="008A2E76" w:rsidRPr="008A2E7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her</w:t>
            </w:r>
            <w:proofErr w:type="spellEnd"/>
            <w:r w:rsidR="008A2E76">
              <w:rPr>
                <w:rFonts w:cstheme="minorHAnsi"/>
                <w:sz w:val="24"/>
                <w:szCs w:val="24"/>
              </w:rPr>
              <w:t>.</w:t>
            </w:r>
          </w:p>
          <w:p w:rsidR="004B3E7F" w:rsidRDefault="004B3E7F" w:rsidP="008A2E7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2E76" w:rsidRPr="008A2E76">
              <w:rPr>
                <w:rFonts w:cstheme="minorHAnsi"/>
                <w:sz w:val="24"/>
                <w:szCs w:val="24"/>
              </w:rPr>
              <w:t xml:space="preserve">Presenta, con vocabulario aprendido en inglés a sus compañeros y compañeras a través de los posesivos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his</w:t>
            </w:r>
            <w:proofErr w:type="spellEnd"/>
            <w:r w:rsidR="008A2E76" w:rsidRPr="008A2E76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8A2E76" w:rsidRPr="008A2E76">
              <w:rPr>
                <w:rFonts w:cstheme="minorHAnsi"/>
                <w:sz w:val="24"/>
                <w:szCs w:val="24"/>
              </w:rPr>
              <w:t>her</w:t>
            </w:r>
            <w:proofErr w:type="spellEnd"/>
            <w:r w:rsidR="008A2E7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792D" w:rsidRPr="003C530A">
              <w:rPr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</w:t>
            </w:r>
            <w:r w:rsidR="002E79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EA4BE3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4BE3">
              <w:rPr>
                <w:rFonts w:cstheme="minorHAnsi"/>
                <w:sz w:val="24"/>
                <w:szCs w:val="24"/>
              </w:rPr>
              <w:t>CONVIVENCIA Y PAZ: Valoro nuestras diferencia</w:t>
            </w:r>
            <w:r w:rsidR="008A2E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4B3E7F" w:rsidRDefault="00EA4BE3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feelings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body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parts</w:t>
            </w:r>
            <w:proofErr w:type="spellEnd"/>
          </w:p>
          <w:p w:rsidR="00EA4BE3" w:rsidRPr="007879DB" w:rsidRDefault="00EA4BE3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Adjectives: boy, girl, blonde, red hair, black, tall, short, thin, fat</w:t>
            </w:r>
          </w:p>
          <w:p w:rsidR="00EA4BE3" w:rsidRDefault="00EA4BE3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cstheme="minorHAnsi"/>
                <w:sz w:val="24"/>
                <w:szCs w:val="24"/>
              </w:rPr>
              <w:t>: 20-30</w:t>
            </w:r>
          </w:p>
          <w:p w:rsidR="00EA4BE3" w:rsidRDefault="00EA4BE3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Possessive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adjectives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;: </w:t>
            </w:r>
            <w:proofErr w:type="spellStart"/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your</w:t>
            </w:r>
            <w:proofErr w:type="spellEnd"/>
          </w:p>
          <w:p w:rsidR="00EA4BE3" w:rsidRPr="00716DA3" w:rsidRDefault="007031CA" w:rsidP="00EA4B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am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are</w:t>
            </w:r>
          </w:p>
        </w:tc>
      </w:tr>
      <w:tr w:rsidR="004B3E7F" w:rsidRPr="00716DA3" w:rsidTr="000C3283">
        <w:trPr>
          <w:trHeight w:val="142"/>
        </w:trPr>
        <w:tc>
          <w:tcPr>
            <w:tcW w:w="4350" w:type="dxa"/>
          </w:tcPr>
          <w:p w:rsidR="004B3E7F" w:rsidRDefault="00A657BB" w:rsidP="00A657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7BB">
              <w:rPr>
                <w:rFonts w:cstheme="minorHAnsi"/>
                <w:sz w:val="24"/>
                <w:szCs w:val="24"/>
              </w:rPr>
              <w:t>Demuestro conocimiento de las estructuras básicas del inglés.</w:t>
            </w:r>
          </w:p>
          <w:p w:rsidR="00A657BB" w:rsidRDefault="00A657BB" w:rsidP="00A657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657BB">
              <w:rPr>
                <w:rFonts w:cstheme="minorHAnsi"/>
                <w:sz w:val="24"/>
                <w:szCs w:val="24"/>
              </w:rPr>
              <w:t>Comprendo descripciones cortas y sencillas de objetos y lugares conocidos.</w:t>
            </w:r>
          </w:p>
          <w:p w:rsidR="00A657BB" w:rsidRPr="00E818B7" w:rsidRDefault="00A657BB" w:rsidP="00A657B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Identifico palabras </w:t>
            </w:r>
            <w:r w:rsidRPr="003A2D87">
              <w:rPr>
                <w:rFonts w:cstheme="minorHAnsi"/>
                <w:sz w:val="24"/>
                <w:szCs w:val="24"/>
              </w:rPr>
              <w:t>relacionadas entre sí sobre temas que me son familiares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94"/>
        </w:trPr>
        <w:tc>
          <w:tcPr>
            <w:tcW w:w="4350" w:type="dxa"/>
          </w:tcPr>
          <w:p w:rsidR="004B3E7F" w:rsidRPr="00F87D7B" w:rsidRDefault="003D3A48" w:rsidP="003D3A4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3A48">
              <w:rPr>
                <w:rFonts w:cstheme="minorHAnsi"/>
                <w:sz w:val="24"/>
                <w:szCs w:val="24"/>
              </w:rPr>
              <w:t>Organiza la secuencia de eventos principales en una historia corta y sencilla, sobre temas familiares, después de haberla leído o escuchado, usando ilustraciones.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0C3283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B635F9" w:rsidRPr="00B635F9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</w:t>
            </w:r>
            <w:r>
              <w:rPr>
                <w:rFonts w:cstheme="minorHAnsi"/>
                <w:sz w:val="24"/>
                <w:szCs w:val="24"/>
              </w:rPr>
              <w:t>leres se ampliara la evaluación.</w:t>
            </w:r>
          </w:p>
          <w:p w:rsidR="004B3E7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Diccionarios.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Grabadora.</w:t>
            </w:r>
          </w:p>
          <w:p w:rsidR="004B3E7F" w:rsidRPr="00EA32F7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4B3E7F" w:rsidRPr="00EA32F7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01FC" w:rsidRDefault="003201FC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0A7A5F" w:rsidRDefault="004B3E7F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0C3283">
        <w:trPr>
          <w:trHeight w:val="197"/>
        </w:trPr>
        <w:tc>
          <w:tcPr>
            <w:tcW w:w="17402" w:type="dxa"/>
            <w:gridSpan w:val="6"/>
          </w:tcPr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1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3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4B3E7F" w:rsidRPr="000A7A5F" w:rsidRDefault="004B3E7F" w:rsidP="003112B4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0C3283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AC171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1710" w:rsidRPr="00AC1710">
              <w:rPr>
                <w:rFonts w:cstheme="minorHAnsi"/>
                <w:sz w:val="24"/>
                <w:szCs w:val="24"/>
              </w:rPr>
              <w:t xml:space="preserve">Reconoce las expresiones </w:t>
            </w:r>
            <w:proofErr w:type="spellStart"/>
            <w:r w:rsidR="00AC1710" w:rsidRPr="00AC1710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AC1710" w:rsidRPr="00AC171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1710" w:rsidRPr="00AC1710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AC1710" w:rsidRPr="00AC1710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AC1710" w:rsidRPr="00AC1710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AC1710" w:rsidRPr="00AC1710">
              <w:rPr>
                <w:rFonts w:cstheme="minorHAnsi"/>
                <w:sz w:val="24"/>
                <w:szCs w:val="24"/>
              </w:rPr>
              <w:t xml:space="preserve"> are para describir en inglés los objetos que encuentra en un lugar determinado.</w:t>
            </w:r>
          </w:p>
          <w:p w:rsidR="004B3E7F" w:rsidRDefault="004B3E7F" w:rsidP="00FB525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B525F">
              <w:rPr>
                <w:rFonts w:cstheme="minorHAnsi"/>
                <w:sz w:val="24"/>
                <w:szCs w:val="24"/>
              </w:rPr>
              <w:t xml:space="preserve"> Realiza descripciones </w:t>
            </w:r>
            <w:r w:rsidR="00FB525F" w:rsidRPr="00FB525F">
              <w:rPr>
                <w:rFonts w:cstheme="minorHAnsi"/>
                <w:sz w:val="24"/>
                <w:szCs w:val="24"/>
              </w:rPr>
              <w:t xml:space="preserve">sencillas en inglés acerca de su salón de clase a través del uso de las expresiones </w:t>
            </w:r>
            <w:proofErr w:type="spellStart"/>
            <w:r w:rsidR="00FB525F" w:rsidRPr="00FB525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FB525F" w:rsidRPr="00FB525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B525F" w:rsidRPr="00FB525F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FB525F" w:rsidRPr="00FB525F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FB525F" w:rsidRPr="00FB525F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="00FB525F" w:rsidRPr="00FB525F">
              <w:rPr>
                <w:rFonts w:cstheme="minorHAnsi"/>
                <w:sz w:val="24"/>
                <w:szCs w:val="24"/>
              </w:rPr>
              <w:t xml:space="preserve"> are.</w:t>
            </w:r>
          </w:p>
          <w:p w:rsidR="004B3E7F" w:rsidRPr="00716DA3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792D" w:rsidRPr="003C530A">
              <w:rPr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</w:t>
            </w:r>
            <w:r w:rsidR="002E792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31CA">
              <w:rPr>
                <w:rFonts w:cstheme="minorHAnsi"/>
                <w:sz w:val="24"/>
                <w:szCs w:val="24"/>
              </w:rPr>
              <w:t>MEDIOAMBIENTE Y SOCIEDAD: Cuido mi escuel</w:t>
            </w: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351" w:type="dxa"/>
            <w:vMerge w:val="restart"/>
          </w:tcPr>
          <w:p w:rsidR="004B3E7F" w:rsidRPr="007879DB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School objects: desk, chair, table, board, etc. classroom, office, library, patio, hall, etc. notebook, book, pencil, color pencil, paint, pencil case, pen, etc</w:t>
            </w:r>
          </w:p>
          <w:p w:rsidR="007031CA" w:rsidRPr="007879DB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Environment: garbage, garbage can, litter, throw, paper, pick up Reduce, Reuse, Recycle.</w:t>
            </w:r>
          </w:p>
          <w:p w:rsidR="007031CA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are.</w:t>
            </w:r>
          </w:p>
          <w:p w:rsidR="007031CA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Prepositions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at, in,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</w:t>
            </w:r>
            <w:proofErr w:type="spellEnd"/>
          </w:p>
          <w:p w:rsidR="007031CA" w:rsidRPr="00716DA3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cstheme="minorHAnsi"/>
                <w:sz w:val="24"/>
                <w:szCs w:val="24"/>
              </w:rPr>
              <w:t>: 30- 50.</w:t>
            </w:r>
          </w:p>
        </w:tc>
      </w:tr>
      <w:tr w:rsidR="004B3E7F" w:rsidRPr="00716DA3" w:rsidTr="000C3283">
        <w:trPr>
          <w:trHeight w:val="142"/>
        </w:trPr>
        <w:tc>
          <w:tcPr>
            <w:tcW w:w="4350" w:type="dxa"/>
          </w:tcPr>
          <w:p w:rsidR="004B3E7F" w:rsidRDefault="00833D34" w:rsidP="00833D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3D34">
              <w:rPr>
                <w:rFonts w:cstheme="minorHAnsi"/>
                <w:sz w:val="24"/>
                <w:szCs w:val="24"/>
              </w:rPr>
              <w:t>Reconozco que hay otras personas como yo que se comunican en inglés.</w:t>
            </w:r>
          </w:p>
          <w:p w:rsidR="00833D34" w:rsidRDefault="00833D34" w:rsidP="00833D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3D34">
              <w:rPr>
                <w:rFonts w:cstheme="minorHAnsi"/>
                <w:sz w:val="24"/>
                <w:szCs w:val="24"/>
              </w:rPr>
              <w:t>Respondo a preguntas sobre personas, objetos y lugares de mi entorno.</w:t>
            </w:r>
          </w:p>
          <w:p w:rsidR="00833D34" w:rsidRPr="00E818B7" w:rsidRDefault="00833D34" w:rsidP="00833D34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33D34">
              <w:rPr>
                <w:rFonts w:cstheme="minorHAnsi"/>
                <w:sz w:val="24"/>
                <w:szCs w:val="24"/>
              </w:rPr>
              <w:t>Escribo el nombre de lugares y elementos que reconozco en una ilustración.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94"/>
        </w:trPr>
        <w:tc>
          <w:tcPr>
            <w:tcW w:w="4350" w:type="dxa"/>
          </w:tcPr>
          <w:p w:rsidR="004B3E7F" w:rsidRPr="00F87D7B" w:rsidRDefault="003D3A48" w:rsidP="003D3A4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3A48">
              <w:rPr>
                <w:rFonts w:cstheme="minorHAnsi"/>
                <w:sz w:val="24"/>
                <w:szCs w:val="24"/>
              </w:rPr>
              <w:t>Responde preguntas sencillas sobre información personal básica, como su nombre, edad, familia y compañeros de clase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0C3283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B635F9" w:rsidRPr="00B635F9" w:rsidRDefault="00B635F9" w:rsidP="00B635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</w:t>
            </w:r>
          </w:p>
          <w:p w:rsidR="004B3E7F" w:rsidRPr="00EA32F7" w:rsidRDefault="00B635F9" w:rsidP="00B635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Diccionarios.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Grabadora.</w:t>
            </w:r>
          </w:p>
          <w:p w:rsidR="004B3E7F" w:rsidRPr="00EA32F7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4B3E7F" w:rsidRPr="00EA32F7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01FC" w:rsidRDefault="003201FC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0A7A5F" w:rsidRDefault="004B3E7F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0C3283">
        <w:trPr>
          <w:trHeight w:val="197"/>
        </w:trPr>
        <w:tc>
          <w:tcPr>
            <w:tcW w:w="17402" w:type="dxa"/>
            <w:gridSpan w:val="6"/>
          </w:tcPr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4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5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6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4B3E7F" w:rsidRPr="000A7A5F" w:rsidRDefault="004B3E7F" w:rsidP="003112B4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0C3283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F10F38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EA58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588F" w:rsidRPr="00EA588F">
              <w:rPr>
                <w:rFonts w:cstheme="minorHAnsi"/>
                <w:sz w:val="24"/>
                <w:szCs w:val="24"/>
              </w:rPr>
              <w:t>Reconoce acciones que pueden favorecer hábitos de colaboración en casa y las enuncia en inglés.</w:t>
            </w:r>
          </w:p>
          <w:p w:rsidR="004B3E7F" w:rsidRDefault="004B3E7F" w:rsidP="00EA588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A588F">
              <w:rPr>
                <w:rFonts w:cstheme="minorHAnsi"/>
                <w:sz w:val="24"/>
                <w:szCs w:val="24"/>
              </w:rPr>
              <w:t xml:space="preserve">Describe con palabras en inglés y expresiones </w:t>
            </w:r>
            <w:r w:rsidR="00EA588F" w:rsidRPr="00EA588F">
              <w:rPr>
                <w:rFonts w:cstheme="minorHAnsi"/>
                <w:sz w:val="24"/>
                <w:szCs w:val="24"/>
              </w:rPr>
              <w:t>sencillas los objetos  que se encuentran en su casa</w:t>
            </w:r>
            <w:r w:rsidR="00EA588F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16DA3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792D" w:rsidRPr="003C530A">
              <w:rPr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</w:t>
            </w:r>
            <w:proofErr w:type="gramStart"/>
            <w:r w:rsidR="002E792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EA588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Una aldea global: colaboro en mi casa.</w:t>
            </w:r>
          </w:p>
        </w:tc>
        <w:tc>
          <w:tcPr>
            <w:tcW w:w="4351" w:type="dxa"/>
            <w:vMerge w:val="restart"/>
          </w:tcPr>
          <w:p w:rsidR="004B3E7F" w:rsidRDefault="007031CA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Review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parts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house</w:t>
            </w:r>
            <w:proofErr w:type="spellEnd"/>
          </w:p>
          <w:p w:rsidR="007031CA" w:rsidRDefault="007031CA" w:rsidP="007031C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 xml:space="preserve">Objects of the house: lights, tap, TV, radio, fridge, fan, iron, lamp.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Bed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table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shower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night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table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chair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sofa</w:t>
            </w:r>
            <w:proofErr w:type="spellEnd"/>
            <w:r w:rsidRPr="007031C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7031CA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  <w:p w:rsidR="00EA588F" w:rsidRPr="007879DB" w:rsidRDefault="00EA588F" w:rsidP="00EA58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Verbs: switch, plug / unplug, connect / disconnect, sabe, wast.</w:t>
            </w:r>
          </w:p>
          <w:p w:rsidR="00EA588F" w:rsidRDefault="00EA588F" w:rsidP="00EA58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Numbers</w:t>
            </w:r>
            <w:proofErr w:type="spellEnd"/>
            <w:r>
              <w:rPr>
                <w:rFonts w:cstheme="minorHAnsi"/>
                <w:sz w:val="24"/>
                <w:szCs w:val="24"/>
              </w:rPr>
              <w:t>: 1-70.</w:t>
            </w:r>
          </w:p>
          <w:p w:rsidR="00EA588F" w:rsidRDefault="00EA588F" w:rsidP="00EA58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are.</w:t>
            </w:r>
          </w:p>
          <w:p w:rsidR="00EA588F" w:rsidRPr="007879DB" w:rsidRDefault="00EA588F" w:rsidP="00EA58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879DB">
              <w:rPr>
                <w:rFonts w:cstheme="minorHAnsi"/>
                <w:sz w:val="24"/>
                <w:szCs w:val="24"/>
                <w:lang w:val="en-US"/>
              </w:rPr>
              <w:t>Expresiones Turn on /off Disconnect the… Close the tap… Don’t leave the...on It is on / It is off Save water / save energy</w:t>
            </w:r>
          </w:p>
        </w:tc>
      </w:tr>
      <w:tr w:rsidR="004B3E7F" w:rsidRPr="00716DA3" w:rsidTr="000C3283">
        <w:trPr>
          <w:trHeight w:val="142"/>
        </w:trPr>
        <w:tc>
          <w:tcPr>
            <w:tcW w:w="4350" w:type="dxa"/>
          </w:tcPr>
          <w:p w:rsidR="004B3E7F" w:rsidRDefault="00017C96" w:rsidP="00017C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7C96">
              <w:rPr>
                <w:rFonts w:cstheme="minorHAnsi"/>
                <w:sz w:val="24"/>
                <w:szCs w:val="24"/>
              </w:rPr>
              <w:t>Escribo el nombre de lugares y elementos que reconozco en una ilustración.</w:t>
            </w:r>
          </w:p>
          <w:p w:rsidR="00017C96" w:rsidRDefault="00017C96" w:rsidP="00017C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7C96">
              <w:rPr>
                <w:rFonts w:cstheme="minorHAnsi"/>
                <w:sz w:val="24"/>
                <w:szCs w:val="24"/>
              </w:rPr>
              <w:t xml:space="preserve">Demuestro comprensión de preguntas sencillas sobre mí, mi familia y mi entorno.  </w:t>
            </w:r>
          </w:p>
          <w:p w:rsidR="00017C96" w:rsidRPr="00E818B7" w:rsidRDefault="00017C96" w:rsidP="00017C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17C96">
              <w:rPr>
                <w:rFonts w:cstheme="minorHAnsi"/>
                <w:sz w:val="24"/>
                <w:szCs w:val="24"/>
              </w:rPr>
              <w:t>Comprendo descripciones cortas y sencillas de objetos y lugares conocidos.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0C328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0C3283">
        <w:trPr>
          <w:trHeight w:val="94"/>
        </w:trPr>
        <w:tc>
          <w:tcPr>
            <w:tcW w:w="4350" w:type="dxa"/>
          </w:tcPr>
          <w:p w:rsidR="004B3E7F" w:rsidRPr="00F87D7B" w:rsidRDefault="003D3A48" w:rsidP="003D3A4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3A48">
              <w:rPr>
                <w:rFonts w:cstheme="minorHAnsi"/>
                <w:sz w:val="24"/>
                <w:szCs w:val="24"/>
              </w:rPr>
              <w:t>Menciona algunas cualidades físicas propias y de las personas que le rodean a través de palabras y frases previamente estudiadas.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0C328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0C328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0C3283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0C3283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0C3283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B635F9" w:rsidP="00B635F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635F9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B635F9" w:rsidRPr="00B635F9" w:rsidRDefault="00B635F9" w:rsidP="00B635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</w:t>
            </w:r>
          </w:p>
          <w:p w:rsidR="004B3E7F" w:rsidRPr="00EA32F7" w:rsidRDefault="00B635F9" w:rsidP="00B635F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B635F9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Diccionarios.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3C530A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3C530A">
              <w:rPr>
                <w:rFonts w:cstheme="minorHAnsi"/>
                <w:sz w:val="24"/>
                <w:szCs w:val="24"/>
              </w:rPr>
              <w:t>.</w:t>
            </w:r>
          </w:p>
          <w:p w:rsidR="00B2251F" w:rsidRPr="003C530A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Grabadora.</w:t>
            </w:r>
          </w:p>
          <w:p w:rsidR="004B3E7F" w:rsidRPr="00EA32F7" w:rsidRDefault="00B2251F" w:rsidP="00B2251F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3C530A">
              <w:rPr>
                <w:rFonts w:cstheme="minorHAnsi"/>
                <w:sz w:val="24"/>
                <w:szCs w:val="24"/>
              </w:rPr>
              <w:t>Colores.</w:t>
            </w:r>
          </w:p>
        </w:tc>
      </w:tr>
      <w:tr w:rsidR="004B3E7F" w:rsidRPr="00EA32F7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3201FC" w:rsidRDefault="003201FC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B3E7F" w:rsidRPr="000A7A5F" w:rsidRDefault="004B3E7F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0C3283">
        <w:trPr>
          <w:trHeight w:val="197"/>
        </w:trPr>
        <w:tc>
          <w:tcPr>
            <w:tcW w:w="17402" w:type="dxa"/>
            <w:gridSpan w:val="6"/>
          </w:tcPr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7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http://aprende.colombiaaprende.edu.co/sites/default/files/naspublic/colombiabilingue/dbacurriculo/cartilla_dba/Derechos%20Baicos%20de%20Aprendizaje-%20Tr%20y%20Primaria.pdf</w:t>
              </w:r>
            </w:hyperlink>
          </w:p>
          <w:p w:rsidR="003112B4" w:rsidRPr="003C530A" w:rsidRDefault="00ED4638" w:rsidP="003112B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19" w:history="1">
              <w:r w:rsidR="003112B4" w:rsidRPr="003C530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http://aprende.colombiaaprende.edu.co/sites/default/files/naspublic/colombiabilingue/dbacurriculo/cartillas_mallas_aprendizaje/Mallas%20de%20Aprendizaje.pdf</w:t>
              </w:r>
            </w:hyperlink>
          </w:p>
          <w:p w:rsidR="004B3E7F" w:rsidRPr="000A7A5F" w:rsidRDefault="004B3E7F" w:rsidP="003112B4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F10F38" w:rsidRDefault="00F10F38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10F38" w:rsidRDefault="00F10F3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0C3283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6457">
              <w:rPr>
                <w:rFonts w:cstheme="minorHAnsi"/>
                <w:sz w:val="24"/>
                <w:szCs w:val="24"/>
              </w:rPr>
              <w:t>Identifica vocabulario relacionado con la escuela y su comunidad.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F6457">
              <w:rPr>
                <w:rFonts w:cstheme="minorHAnsi"/>
                <w:sz w:val="24"/>
                <w:szCs w:val="24"/>
              </w:rPr>
              <w:t xml:space="preserve">Utiliza el idioma ingles para referirse a objetos y elementos de su escuela y comunidad. 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E792D" w:rsidRPr="003C530A">
              <w:rPr>
                <w:sz w:val="24"/>
                <w:szCs w:val="24"/>
              </w:rPr>
              <w:t>Asiste a clases     puntualmente portando correctamente el uniforme que le corresponde cada día, llevando su cuaderno en orden y manteniendo una actitud de respeto y colaboración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Default="006D6D6A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3201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3201FC" w:rsidRDefault="003201FC" w:rsidP="003201F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D6D6A" w:rsidRPr="006D6D6A" w:rsidRDefault="006D6D6A" w:rsidP="006D6D6A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6D6D6A" w:rsidRPr="006D6D6A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38" w:rsidRDefault="00ED4638">
      <w:pPr>
        <w:spacing w:after="0" w:line="240" w:lineRule="auto"/>
      </w:pPr>
      <w:r>
        <w:separator/>
      </w:r>
    </w:p>
  </w:endnote>
  <w:endnote w:type="continuationSeparator" w:id="0">
    <w:p w:rsidR="00ED4638" w:rsidRDefault="00ED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38" w:rsidRDefault="00ED4638">
      <w:pPr>
        <w:spacing w:after="0" w:line="240" w:lineRule="auto"/>
      </w:pPr>
      <w:r>
        <w:separator/>
      </w:r>
    </w:p>
  </w:footnote>
  <w:footnote w:type="continuationSeparator" w:id="0">
    <w:p w:rsidR="00ED4638" w:rsidRDefault="00ED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060DE"/>
    <w:rsid w:val="00221595"/>
    <w:rsid w:val="0023246E"/>
    <w:rsid w:val="00246C70"/>
    <w:rsid w:val="00250B57"/>
    <w:rsid w:val="0025632D"/>
    <w:rsid w:val="00291893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33544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ED4638"/>
    <w:rsid w:val="00F10F38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html/mediateca/1607/articles-115375_archivo.pdf" TargetMode="External"/><Relationship Id="rId13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8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7" Type="http://schemas.openxmlformats.org/officeDocument/2006/relationships/hyperlink" Target="http://www.colombiaaprende.edu.co/html/mediateca/1607/articles-115375_archiv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ombiaaprende.edu.co/html/mediateca/1607/articles-115375_archiv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0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19" Type="http://schemas.openxmlformats.org/officeDocument/2006/relationships/hyperlink" Target="http://aprende.colombiaaprende.edu.co/sites/default/files/naspublic/colombiabilingue/dbacurriculo/cartillas_mallas_aprendizaje/Mallas%20de%20Aprendizaj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/sites/default/files/naspublic/colombiabilingue/dbacurriculo/cartilla_dba/Derechos%20Baicos%20de%20Aprendizaje-%20Tr%20y%20Primaria.pdf" TargetMode="External"/><Relationship Id="rId14" Type="http://schemas.openxmlformats.org/officeDocument/2006/relationships/hyperlink" Target="http://www.colombiaaprende.edu.co/html/mediateca/1607/articles-115375_archivo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2091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9</cp:revision>
  <dcterms:created xsi:type="dcterms:W3CDTF">2018-02-07T02:47:00Z</dcterms:created>
  <dcterms:modified xsi:type="dcterms:W3CDTF">2018-02-12T12:03:00Z</dcterms:modified>
</cp:coreProperties>
</file>