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D63C3F" w:rsidRDefault="00246C70" w:rsidP="00716DA3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63C3F" w:rsidRPr="00D63C3F" w:rsidTr="0093309D">
        <w:tc>
          <w:tcPr>
            <w:tcW w:w="2901" w:type="dxa"/>
            <w:shd w:val="clear" w:color="auto" w:fill="E7E6E6"/>
          </w:tcPr>
          <w:p w:rsidR="0002182E" w:rsidRPr="00D63C3F" w:rsidRDefault="0002182E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D63C3F" w:rsidRDefault="004730DE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LENGUA CASTELLANA</w:t>
            </w:r>
          </w:p>
          <w:p w:rsidR="00307F64" w:rsidRPr="00D63C3F" w:rsidRDefault="00307F64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02182E" w:rsidRPr="00D63C3F" w:rsidRDefault="0002182E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D63C3F" w:rsidRDefault="00911006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1º</w:t>
            </w:r>
          </w:p>
          <w:p w:rsidR="0002182E" w:rsidRPr="00D63C3F" w:rsidRDefault="0002182E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02182E" w:rsidRPr="00D63C3F" w:rsidRDefault="0002182E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D63C3F" w:rsidRDefault="00F87D7B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</w:tr>
    </w:tbl>
    <w:p w:rsidR="0002182E" w:rsidRPr="00D63C3F" w:rsidRDefault="0002182E" w:rsidP="00716DA3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2182E" w:rsidRPr="00D63C3F" w:rsidRDefault="0002182E" w:rsidP="00307F64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C3F">
        <w:rPr>
          <w:rFonts w:asciiTheme="minorHAnsi" w:hAnsiTheme="minorHAnsi" w:cstheme="minorHAnsi"/>
          <w:b/>
          <w:sz w:val="24"/>
          <w:szCs w:val="24"/>
          <w:u w:val="single"/>
        </w:rPr>
        <w:t>PRIMER PERIODO</w:t>
      </w:r>
    </w:p>
    <w:p w:rsidR="0002182E" w:rsidRPr="00D63C3F" w:rsidRDefault="0002182E" w:rsidP="00716DA3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3C3F" w:rsidRPr="00D63C3F" w:rsidTr="0093309D">
        <w:tc>
          <w:tcPr>
            <w:tcW w:w="4350" w:type="dxa"/>
            <w:shd w:val="clear" w:color="auto" w:fill="E7E6E6"/>
          </w:tcPr>
          <w:p w:rsidR="00F87D7B" w:rsidRPr="00D63C3F" w:rsidRDefault="00F87D7B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87D7B" w:rsidRPr="00D63C3F" w:rsidRDefault="00F87D7B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87D7B" w:rsidRPr="00D63C3F" w:rsidRDefault="00F87D7B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87D7B" w:rsidRPr="00D63C3F" w:rsidRDefault="00F87D7B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TEMAS/SUBTEMAS</w:t>
            </w:r>
          </w:p>
        </w:tc>
      </w:tr>
      <w:tr w:rsidR="00D63C3F" w:rsidRPr="00D63C3F" w:rsidTr="0093309D">
        <w:trPr>
          <w:trHeight w:val="176"/>
        </w:trPr>
        <w:tc>
          <w:tcPr>
            <w:tcW w:w="4350" w:type="dxa"/>
            <w:shd w:val="clear" w:color="auto" w:fill="E7E6E6"/>
          </w:tcPr>
          <w:p w:rsidR="00F87D7B" w:rsidRPr="00D63C3F" w:rsidRDefault="00F87D7B" w:rsidP="0093309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ESTÁNDAR</w:t>
            </w:r>
            <w:r w:rsidR="00E818B7"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A6081" w:rsidRPr="00D63C3F" w:rsidRDefault="00F87D7B" w:rsidP="007A6081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COGNITIVO:</w:t>
            </w:r>
            <w:r w:rsidR="007A6081"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A6081" w:rsidRPr="00D63C3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proofErr w:type="spellStart"/>
            <w:r w:rsidR="001E08F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iscrimina</w:t>
            </w:r>
            <w:proofErr w:type="spellEnd"/>
            <w:r w:rsidR="007A6081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y pronuncia correctamente  la grafía y el sonido de todas las</w:t>
            </w:r>
            <w:r w:rsidR="006A5765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vocales y de las consonantes </w:t>
            </w:r>
            <w:r w:rsidR="007A6081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p, m, n, s,  y  el nexo “y” en textos orales y escritos, en mayúscula y minúscula. </w:t>
            </w:r>
            <w:r w:rsidR="007A6081" w:rsidRPr="00D63C3F">
              <w:rPr>
                <w:rFonts w:asciiTheme="minorHAnsi" w:hAnsiTheme="minorHAnsi" w:cstheme="minorHAnsi"/>
                <w:sz w:val="24"/>
                <w:szCs w:val="24"/>
              </w:rPr>
              <w:t>Reconoce los medios de comunicación como mecanismos para obtener información y acceder a la cultura.</w:t>
            </w:r>
          </w:p>
          <w:p w:rsidR="004730DE" w:rsidRPr="00D63C3F" w:rsidRDefault="004730DE" w:rsidP="004730DE">
            <w:pPr>
              <w:pStyle w:val="Prrafodelista"/>
              <w:spacing w:after="0" w:line="240" w:lineRule="auto"/>
              <w:ind w:left="4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6081" w:rsidRPr="00D63C3F" w:rsidRDefault="00F87D7B" w:rsidP="007A6081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27"/>
              <w:jc w:val="both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PROCEDIMENTAL: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6081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Traza las letras aprendidas siguiendo la direccionalidad y las pautas adecuadas. Lee y escribe silabas, palabras, oraciones y textos cortos con los fonemas estudiados</w:t>
            </w:r>
            <w:r w:rsidR="00320A81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(m, p, n, s y nexo y)</w:t>
            </w:r>
            <w:r w:rsidR="007A6081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7A6081" w:rsidRPr="00D63C3F" w:rsidRDefault="007A6081" w:rsidP="007A6081">
            <w:pPr>
              <w:pStyle w:val="Prrafodelista"/>
              <w:spacing w:after="0" w:line="240" w:lineRule="auto"/>
              <w:ind w:left="427"/>
              <w:jc w:val="both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Explica la importancia de los medios de comunicación dando uso al   vocabulario que conoce.</w:t>
            </w:r>
          </w:p>
          <w:p w:rsidR="007A6081" w:rsidRPr="00D63C3F" w:rsidRDefault="007A6081" w:rsidP="007A6081">
            <w:pPr>
              <w:pStyle w:val="Prrafodelista"/>
              <w:spacing w:after="0" w:line="240" w:lineRule="auto"/>
              <w:ind w:left="427"/>
              <w:jc w:val="both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7A6081" w:rsidRPr="00D63C3F" w:rsidRDefault="00F87D7B" w:rsidP="004730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ACTITUDINAL: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6081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Asiste a clases puntualmente portando correctamente el uniforme que le corresponde cada día, llevando su </w:t>
            </w:r>
            <w:r w:rsidR="007A6081"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cuaderno en orden y manteniendo una ac</w:t>
            </w:r>
            <w:r w:rsidR="004730DE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titud de respeto y colaboración. </w:t>
            </w:r>
          </w:p>
        </w:tc>
        <w:tc>
          <w:tcPr>
            <w:tcW w:w="4350" w:type="dxa"/>
            <w:gridSpan w:val="2"/>
            <w:vMerge w:val="restart"/>
          </w:tcPr>
          <w:p w:rsidR="004730DE" w:rsidRPr="00D63C3F" w:rsidRDefault="004730DE" w:rsidP="004730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lastRenderedPageBreak/>
              <w:t>Lat</w:t>
            </w:r>
            <w:r w:rsidR="0097014A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eralidad y orientación espacial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4730DE" w:rsidRPr="00D63C3F" w:rsidRDefault="0097014A" w:rsidP="004730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Series y secuencias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97014A" w:rsidRPr="00D63C3F" w:rsidRDefault="0097014A" w:rsidP="004730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1"/>
              <w:jc w:val="both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Las vocales</w:t>
            </w:r>
          </w:p>
          <w:p w:rsidR="004730DE" w:rsidRPr="00D63C3F" w:rsidRDefault="0097014A" w:rsidP="004730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1"/>
              <w:jc w:val="both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</w:t>
            </w:r>
            <w:r w:rsidR="00820D7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onsonantes </w:t>
            </w:r>
            <w:r w:rsidR="004730D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="00820D7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p, m, n, s</w:t>
            </w:r>
            <w:r w:rsidR="004730D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4730DE" w:rsidRPr="00D63C3F" w:rsidRDefault="004730DE" w:rsidP="004730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El nexo “y”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4730DE" w:rsidRPr="00D63C3F" w:rsidRDefault="004730DE" w:rsidP="004730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Los medios de comunicación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730DE" w:rsidRPr="00D63C3F" w:rsidRDefault="004730DE" w:rsidP="004730DE">
            <w:pPr>
              <w:spacing w:after="0" w:line="240" w:lineRule="auto"/>
              <w:ind w:left="3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30DE" w:rsidRPr="00D63C3F" w:rsidRDefault="004730DE" w:rsidP="00473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7D7B" w:rsidRPr="00D63C3F" w:rsidRDefault="00F87D7B" w:rsidP="004730DE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7A6081" w:rsidRPr="00D63C3F" w:rsidRDefault="007A6081" w:rsidP="007A60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Lateralidad (izquierda-derecha)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7A6081" w:rsidRPr="00D63C3F" w:rsidRDefault="007A6081" w:rsidP="007A60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Orientación espacial - arriba- abajo -lejos- cerca)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7A6081" w:rsidRPr="00D63C3F" w:rsidRDefault="007A6081" w:rsidP="007A60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Series, secuencias y patrones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7A6081" w:rsidRPr="00D63C3F" w:rsidRDefault="0097014A" w:rsidP="007A60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Las vocales a, e, i, o, u; grafía y reconocimiento.</w:t>
            </w:r>
          </w:p>
          <w:p w:rsidR="007A6081" w:rsidRPr="00D63C3F" w:rsidRDefault="0097014A" w:rsidP="007A60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Consonantes</w:t>
            </w:r>
            <w:r w:rsidR="007A6081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p, m</w:t>
            </w: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, n, s; grafía, reconocimiento y utilización en lenguaje escrito.</w:t>
            </w:r>
          </w:p>
          <w:p w:rsidR="007A6081" w:rsidRPr="00D63C3F" w:rsidRDefault="007A6081" w:rsidP="007A60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Silabas inversas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con </w:t>
            </w:r>
            <w:r w:rsidR="00561327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m, </w:t>
            </w: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s,</w:t>
            </w:r>
            <w:r w:rsidR="00561327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n.</w:t>
            </w:r>
          </w:p>
          <w:p w:rsidR="007A6081" w:rsidRPr="00D63C3F" w:rsidRDefault="007A6081" w:rsidP="007A60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4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El nexo “y”</w:t>
            </w:r>
            <w:r w:rsidR="000A671C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7A6081" w:rsidRPr="00D63C3F" w:rsidRDefault="007A6081" w:rsidP="007A60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4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Los medios de comunicación: periódico, radio, televisión y redes sociales.</w:t>
            </w:r>
          </w:p>
          <w:p w:rsidR="007A6081" w:rsidRPr="00D63C3F" w:rsidRDefault="007A6081" w:rsidP="007A6081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6081" w:rsidRPr="00D63C3F" w:rsidRDefault="007A6081" w:rsidP="007A60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7D7B" w:rsidRPr="00D63C3F" w:rsidRDefault="00F87D7B" w:rsidP="007A608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C3F" w:rsidRPr="00D63C3F" w:rsidTr="0093309D">
        <w:trPr>
          <w:trHeight w:val="142"/>
        </w:trPr>
        <w:tc>
          <w:tcPr>
            <w:tcW w:w="4350" w:type="dxa"/>
          </w:tcPr>
          <w:p w:rsidR="007A6081" w:rsidRPr="00D63C3F" w:rsidRDefault="007A6081" w:rsidP="007A6081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PRODUCCIÓN TEXTUAL</w:t>
            </w:r>
          </w:p>
          <w:p w:rsidR="00EA220E" w:rsidRPr="00D63C3F" w:rsidRDefault="00EA220E" w:rsidP="007A60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F26D77" w:rsidRPr="00D63C3F" w:rsidRDefault="00F26D77" w:rsidP="007A60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0A671C" w:rsidRPr="00D63C3F" w:rsidRDefault="000A671C" w:rsidP="007A6081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F26D77" w:rsidRPr="00D63C3F" w:rsidRDefault="007A6081" w:rsidP="00F26D77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COMPRENSIÓN E INTERPRETACIÓN TEXTUAL</w:t>
            </w:r>
          </w:p>
          <w:p w:rsidR="000A671C" w:rsidRPr="00D63C3F" w:rsidRDefault="00F26D77" w:rsidP="00F26D7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447" w:hanging="425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Comprendo textos que tienen diferentes formatos y finalidades.</w:t>
            </w:r>
          </w:p>
          <w:p w:rsidR="00F26D77" w:rsidRPr="00D63C3F" w:rsidRDefault="00F26D77" w:rsidP="00F26D77">
            <w:pPr>
              <w:pStyle w:val="Prrafodelista"/>
              <w:spacing w:after="0" w:line="240" w:lineRule="auto"/>
              <w:ind w:left="44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6D77" w:rsidRPr="00D63C3F" w:rsidRDefault="00F26D77" w:rsidP="00F26D77">
            <w:pPr>
              <w:pStyle w:val="Prrafodelista"/>
              <w:spacing w:after="0" w:line="240" w:lineRule="auto"/>
              <w:ind w:lef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LITERATURA</w:t>
            </w:r>
          </w:p>
          <w:p w:rsidR="00F26D77" w:rsidRPr="00D63C3F" w:rsidRDefault="00F26D77" w:rsidP="00F26D7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447" w:hanging="425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Comprendo textos literarios para propiciar el desarrollo de mi capacidad creativa y lúdica.</w:t>
            </w:r>
          </w:p>
          <w:p w:rsidR="00F26D77" w:rsidRPr="00D63C3F" w:rsidRDefault="00F26D77" w:rsidP="00F26D77">
            <w:pPr>
              <w:pStyle w:val="Prrafodelista"/>
              <w:spacing w:after="0" w:line="240" w:lineRule="auto"/>
              <w:ind w:left="447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7A6081" w:rsidRPr="00D63C3F" w:rsidRDefault="007A6081" w:rsidP="007A6081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MEDIOS DE COMUNICACIÓN Y OTROS SISTEMAS SIMBÓLICOS</w:t>
            </w:r>
          </w:p>
          <w:p w:rsidR="00E818B7" w:rsidRPr="00D63C3F" w:rsidRDefault="00F26D77" w:rsidP="00F26D7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447" w:hanging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Reconozco los medios de comunicación masiva y caracterizo la información que difunden.</w:t>
            </w:r>
          </w:p>
          <w:p w:rsidR="00F26D77" w:rsidRPr="00D63C3F" w:rsidRDefault="00F26D77" w:rsidP="00F26D7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447" w:hanging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Comprendo la información que circula a través de algunos sistemas de comunicación no verbal.</w:t>
            </w:r>
          </w:p>
          <w:p w:rsidR="00F26D77" w:rsidRPr="00D63C3F" w:rsidRDefault="00F26D77" w:rsidP="00F26D77">
            <w:pPr>
              <w:pStyle w:val="Prrafodelista"/>
              <w:spacing w:after="0" w:line="240" w:lineRule="auto"/>
              <w:ind w:left="44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6D77" w:rsidRPr="00D63C3F" w:rsidRDefault="00F26D77" w:rsidP="00F26D77">
            <w:pPr>
              <w:pStyle w:val="Prrafodelista"/>
              <w:spacing w:after="0" w:line="240" w:lineRule="auto"/>
              <w:ind w:lef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ÉTICA DE LA COMUNICACIÓN</w:t>
            </w:r>
          </w:p>
          <w:p w:rsidR="00F26D77" w:rsidRPr="00D63C3F" w:rsidRDefault="00F26D77" w:rsidP="00F26D77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44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Identifico los principales elementos y roles de la comunicación para enriquecer procesos comunicativos auténticos.</w:t>
            </w:r>
          </w:p>
        </w:tc>
        <w:tc>
          <w:tcPr>
            <w:tcW w:w="4351" w:type="dxa"/>
            <w:gridSpan w:val="2"/>
            <w:vMerge/>
          </w:tcPr>
          <w:p w:rsidR="00E818B7" w:rsidRPr="00D63C3F" w:rsidRDefault="00E818B7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D63C3F" w:rsidRDefault="00E818B7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D63C3F" w:rsidRDefault="00E818B7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70"/>
        </w:trPr>
        <w:tc>
          <w:tcPr>
            <w:tcW w:w="4350" w:type="dxa"/>
            <w:shd w:val="clear" w:color="auto" w:fill="E7E6E6"/>
          </w:tcPr>
          <w:p w:rsidR="00F87D7B" w:rsidRPr="00D63C3F" w:rsidRDefault="00F87D7B" w:rsidP="0093309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D63C3F" w:rsidRDefault="00F87D7B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63C3F" w:rsidRDefault="00F87D7B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63C3F" w:rsidRDefault="00F87D7B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94"/>
        </w:trPr>
        <w:tc>
          <w:tcPr>
            <w:tcW w:w="4350" w:type="dxa"/>
          </w:tcPr>
          <w:p w:rsidR="00820D79" w:rsidRPr="00D63C3F" w:rsidRDefault="00820D79" w:rsidP="00820D7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820D79" w:rsidRPr="00D63C3F" w:rsidRDefault="00820D79" w:rsidP="00820D7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1. Identifica los diferentes medios de comunicación como una posibilidad para informarse, participar y acceder al universo cultural que lo rodea.</w:t>
            </w:r>
          </w:p>
          <w:p w:rsidR="00820D79" w:rsidRPr="00D63C3F" w:rsidRDefault="00820D79" w:rsidP="00820D7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820D79" w:rsidRPr="00D63C3F" w:rsidRDefault="00820D79" w:rsidP="00820D7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Style w:val="A2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Reconoce las temáticas presentes en los mensajes que escucha, a partir de la diferenciación de los sonidos que componen las palabras.</w:t>
            </w:r>
          </w:p>
          <w:p w:rsidR="0016742A" w:rsidRPr="00D63C3F" w:rsidRDefault="0016742A" w:rsidP="001674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16742A" w:rsidRPr="00D63C3F" w:rsidRDefault="0016742A" w:rsidP="0016742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6. Interpreta diversos textos a partir de la lectura de palabras sencillas y de las imágenes que contienen.</w:t>
            </w:r>
          </w:p>
          <w:p w:rsidR="0016742A" w:rsidRPr="00D63C3F" w:rsidRDefault="0016742A" w:rsidP="001674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16742A" w:rsidRPr="00D63C3F" w:rsidRDefault="0016742A" w:rsidP="0016742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8. Escribe palabras que le permiten comunicar sus ideas, preferencias y aprendizajes.</w:t>
            </w:r>
          </w:p>
        </w:tc>
        <w:tc>
          <w:tcPr>
            <w:tcW w:w="4351" w:type="dxa"/>
            <w:gridSpan w:val="2"/>
            <w:vMerge/>
          </w:tcPr>
          <w:p w:rsidR="00F87D7B" w:rsidRPr="00D63C3F" w:rsidRDefault="00F87D7B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63C3F" w:rsidRDefault="00F87D7B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63C3F" w:rsidRDefault="00F87D7B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0A7A5F" w:rsidRPr="00D63C3F" w:rsidRDefault="000A7A5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0A7A5F" w:rsidRPr="00D63C3F" w:rsidRDefault="000A7A5F" w:rsidP="0093309D">
            <w:pPr>
              <w:pStyle w:val="Prrafodelista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0A7A5F" w:rsidRPr="00D63C3F" w:rsidRDefault="000A7A5F" w:rsidP="0093309D">
            <w:pPr>
              <w:pStyle w:val="Prrafodelista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</w:p>
        </w:tc>
      </w:tr>
      <w:tr w:rsidR="00D63C3F" w:rsidRPr="00D63C3F" w:rsidTr="0093309D">
        <w:trPr>
          <w:trHeight w:val="197"/>
        </w:trPr>
        <w:tc>
          <w:tcPr>
            <w:tcW w:w="5800" w:type="dxa"/>
            <w:gridSpan w:val="2"/>
          </w:tcPr>
          <w:p w:rsidR="0035429B" w:rsidRPr="00D63C3F" w:rsidRDefault="006A5765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Siempre se iniciarán</w:t>
            </w:r>
            <w:r w:rsidR="0035429B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las actividades con un saludo.</w:t>
            </w:r>
          </w:p>
          <w:p w:rsidR="0035429B" w:rsidRPr="00D63C3F" w:rsidRDefault="0035429B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Estimular la atención y motivación de los estudiantes.</w:t>
            </w:r>
          </w:p>
          <w:p w:rsidR="0035429B" w:rsidRPr="00D63C3F" w:rsidRDefault="0035429B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Recordar los acuerdos de comportamiento del aula.</w:t>
            </w:r>
          </w:p>
          <w:p w:rsidR="0035429B" w:rsidRPr="00D63C3F" w:rsidRDefault="0035429B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Dar a conocer a los estudiantes los objetivos de la clase, </w:t>
            </w:r>
            <w:proofErr w:type="gram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temáticas y expectativas</w:t>
            </w:r>
            <w:proofErr w:type="gramEnd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5429B" w:rsidRPr="00D63C3F" w:rsidRDefault="0035429B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35429B" w:rsidRPr="00D63C3F" w:rsidRDefault="0035429B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2A31B5" w:rsidRPr="00D63C3F" w:rsidRDefault="0035429B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Realización de actividades en clase individuales y grupales tendientes a la ejercitación de la temática tales como unión de iguales, complete de oraciones, vocabulario, organización de palabras, </w:t>
            </w:r>
            <w:r w:rsidR="002A31B5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relación imagen –palabra, dictado, ejercicios de lectura, realización de oraciones, complete de palabras. </w:t>
            </w:r>
          </w:p>
          <w:p w:rsidR="0035429B" w:rsidRPr="00D63C3F" w:rsidRDefault="002A31B5" w:rsidP="002A31B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En relación con la temática de los medios de comunicación se realizará la presentación de los mismos es físico, láminas o videos, luego se solicitará a los estudiantes que identifiquen su uso en la cotidianeidad.</w:t>
            </w:r>
          </w:p>
          <w:p w:rsidR="002A31B5" w:rsidRPr="00D63C3F" w:rsidRDefault="0035429B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Las respuestas</w:t>
            </w:r>
            <w:r w:rsidR="002A31B5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a las actividades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serán </w:t>
            </w:r>
            <w:r w:rsidR="002A31B5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valoradas y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socializadas</w:t>
            </w:r>
            <w:r w:rsidR="002A31B5"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5429B" w:rsidRPr="00D63C3F" w:rsidRDefault="002A31B5" w:rsidP="0035429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429B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Se realizará actividad de cierre por parte de docente con la </w:t>
            </w:r>
            <w:r w:rsidR="006A5765" w:rsidRPr="00D63C3F">
              <w:rPr>
                <w:rFonts w:asciiTheme="minorHAnsi" w:hAnsiTheme="minorHAnsi" w:cstheme="minorHAnsi"/>
                <w:sz w:val="24"/>
                <w:szCs w:val="24"/>
              </w:rPr>
              <w:t>colaboración de los estudiantes</w:t>
            </w:r>
            <w:r w:rsidR="0035429B"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5429B" w:rsidRPr="00D63C3F" w:rsidRDefault="0035429B" w:rsidP="00AF73C3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 </w:t>
            </w:r>
            <w:r w:rsidR="002A31B5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implementarán actividades de refuerzo relacionadas con la temática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para que con la ayuda de sus familias lo realicen</w:t>
            </w:r>
            <w:r w:rsidR="00AF73C3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en su hogar.</w:t>
            </w:r>
          </w:p>
        </w:tc>
        <w:tc>
          <w:tcPr>
            <w:tcW w:w="5801" w:type="dxa"/>
            <w:gridSpan w:val="2"/>
          </w:tcPr>
          <w:p w:rsidR="0035429B" w:rsidRPr="00D63C3F" w:rsidRDefault="0035429B" w:rsidP="0035429B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El proceso de evaluación se plantea como formativo </w:t>
            </w:r>
            <w:r w:rsidR="00320A81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="00320A81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estructura du</w:t>
            </w:r>
            <w:r w:rsidR="000D084C" w:rsidRPr="00D63C3F">
              <w:rPr>
                <w:rFonts w:asciiTheme="minorHAnsi" w:hAnsiTheme="minorHAnsi" w:cstheme="minorHAnsi"/>
                <w:sz w:val="24"/>
                <w:szCs w:val="24"/>
              </w:rPr>
              <w:t>rante todo el tiempo escolar</w:t>
            </w:r>
            <w:r w:rsidR="00320A81" w:rsidRPr="00D63C3F">
              <w:rPr>
                <w:rFonts w:asciiTheme="minorHAnsi" w:hAnsiTheme="minorHAnsi" w:cstheme="minorHAnsi"/>
                <w:sz w:val="24"/>
                <w:szCs w:val="24"/>
              </w:rPr>
              <w:t>, con lo cual se busca valorar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las intervenciones de los estudiantes durante los diversos momentos de la clase. Se implementarán  actividades individuales y grupales para posteriormente  verificar y socializar las respuestas</w:t>
            </w:r>
            <w:r w:rsidR="00320A81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dando con ello lugar a la coevaluación y brindando  la oportunidad a los estudiantes para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expresar las consideraciones que soportan la respuesta y a su vez las opiniones</w:t>
            </w:r>
            <w:r w:rsidR="00320A81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referentes a la postura de sus compañeros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, se realizará retroalimentación, acompañamiento y complementación docente.</w:t>
            </w:r>
            <w:r w:rsidR="00D805DC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En los casos en los cuales se considere por parte del docente como oportuno se realizarán refuerzos individuales y se implementarán actividades complementarias.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20A81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El estudiante permanecerá </w:t>
            </w:r>
            <w:r w:rsidR="000D084C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en constante autoevaluación, brindando con ello la posibilidad de identificar sus debilidades, fortalezas y oportunidades. Para el proceso de </w:t>
            </w:r>
            <w:proofErr w:type="spellStart"/>
            <w:r w:rsidR="000D084C" w:rsidRPr="00D63C3F">
              <w:rPr>
                <w:rFonts w:asciiTheme="minorHAnsi" w:hAnsiTheme="minorHAnsi" w:cstheme="minorHAnsi"/>
                <w:sz w:val="24"/>
                <w:szCs w:val="24"/>
              </w:rPr>
              <w:t>heteroevaluación</w:t>
            </w:r>
            <w:proofErr w:type="spellEnd"/>
            <w:r w:rsidR="000D084C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el docente implementará actividades tales como: pruebas tipo ICFES, pregunta oral, actividades escritas, trabajos en casa; unido a lo anterior, se valorará el componente actitudinal.</w:t>
            </w:r>
          </w:p>
          <w:p w:rsidR="0035429B" w:rsidRPr="00D63C3F" w:rsidRDefault="0035429B" w:rsidP="000A671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35429B" w:rsidRPr="00D63C3F" w:rsidRDefault="0035429B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Láminas, sellos, videos, televisor, video ven, textos, plastilina, papelería (papeles de colores, cartulinas, goma).</w:t>
            </w:r>
          </w:p>
        </w:tc>
      </w:tr>
      <w:tr w:rsidR="00D63C3F" w:rsidRPr="00D63C3F" w:rsidTr="0093309D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35429B" w:rsidRPr="00D63C3F" w:rsidRDefault="001E08F3" w:rsidP="001E08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BIBLIOGRAFIA</w:t>
            </w:r>
          </w:p>
        </w:tc>
      </w:tr>
      <w:tr w:rsidR="0035429B" w:rsidRPr="00D63C3F" w:rsidTr="0093309D">
        <w:trPr>
          <w:trHeight w:val="197"/>
        </w:trPr>
        <w:tc>
          <w:tcPr>
            <w:tcW w:w="17402" w:type="dxa"/>
            <w:gridSpan w:val="6"/>
          </w:tcPr>
          <w:p w:rsidR="0035429B" w:rsidRPr="00D63C3F" w:rsidRDefault="00A77069" w:rsidP="0093309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Texto VEO-VEO.</w:t>
            </w:r>
          </w:p>
          <w:p w:rsidR="00A77069" w:rsidRPr="00D63C3F" w:rsidRDefault="00A77069" w:rsidP="0093309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Cartillas de lectura Nacho y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Chiqui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04270C" w:rsidRPr="00D63C3F" w:rsidRDefault="0004270C" w:rsidP="00716DA3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4270C" w:rsidRPr="00D63C3F" w:rsidRDefault="0004270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63C3F">
        <w:rPr>
          <w:rFonts w:asciiTheme="minorHAnsi" w:hAnsiTheme="minorHAnsi" w:cstheme="minorHAnsi"/>
          <w:sz w:val="24"/>
          <w:szCs w:val="24"/>
        </w:rPr>
        <w:br w:type="page"/>
      </w:r>
    </w:p>
    <w:p w:rsidR="0004270C" w:rsidRPr="00D63C3F" w:rsidRDefault="0004270C" w:rsidP="0004270C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C3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D63C3F" w:rsidRDefault="0004270C" w:rsidP="00716DA3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3C3F" w:rsidRPr="00D63C3F" w:rsidTr="0093309D">
        <w:tc>
          <w:tcPr>
            <w:tcW w:w="4350" w:type="dxa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TEMAS/SUBTEMAS</w:t>
            </w:r>
          </w:p>
        </w:tc>
      </w:tr>
      <w:tr w:rsidR="00D63C3F" w:rsidRPr="00D63C3F" w:rsidTr="0093309D">
        <w:trPr>
          <w:trHeight w:val="176"/>
        </w:trPr>
        <w:tc>
          <w:tcPr>
            <w:tcW w:w="4350" w:type="dxa"/>
            <w:shd w:val="clear" w:color="auto" w:fill="E7E6E6"/>
          </w:tcPr>
          <w:p w:rsidR="004B3E7F" w:rsidRPr="00D63C3F" w:rsidRDefault="004B3E7F" w:rsidP="0093309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C6973" w:rsidRPr="00D63C3F" w:rsidRDefault="004B3E7F" w:rsidP="005C6973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09"/>
              <w:jc w:val="both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COGNITIVO</w:t>
            </w:r>
            <w:r w:rsidR="005C6973"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Discrimina y pronuncia correctamente  la grafía y el sonido de las letras d, n, t, l, r, c a partir de textos orales y escritos, en mayúscula y minúscula.</w:t>
            </w:r>
          </w:p>
          <w:p w:rsidR="005C6973" w:rsidRPr="00D63C3F" w:rsidRDefault="005C6973" w:rsidP="005C6973">
            <w:pPr>
              <w:pStyle w:val="Prrafodelista"/>
              <w:spacing w:after="0" w:line="240" w:lineRule="auto"/>
              <w:ind w:left="4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Identifica los gestos y movimientos corporales como mecanismo de comunicación.</w:t>
            </w:r>
          </w:p>
          <w:p w:rsidR="005C6973" w:rsidRPr="00D63C3F" w:rsidRDefault="005C6973" w:rsidP="005C6973">
            <w:pPr>
              <w:pStyle w:val="Prrafodelista"/>
              <w:spacing w:after="0" w:line="240" w:lineRule="auto"/>
              <w:ind w:left="4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Comprende textos literarios que fomenten la capacidad lúdica y creativa; identificando el tema, los personajes y el lugar.</w:t>
            </w:r>
          </w:p>
          <w:p w:rsidR="005C6973" w:rsidRPr="00D63C3F" w:rsidRDefault="005C6973" w:rsidP="005C6973">
            <w:pPr>
              <w:pStyle w:val="Prrafodelista"/>
              <w:spacing w:after="0" w:line="240" w:lineRule="auto"/>
              <w:ind w:left="4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Identifica los poemas y los acrósticos como forma para expresar sus sentimientos y pensamientos.</w:t>
            </w:r>
          </w:p>
          <w:p w:rsidR="005C6973" w:rsidRPr="00D63C3F" w:rsidRDefault="005C6973" w:rsidP="005C697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E7F" w:rsidRPr="00D63C3F" w:rsidRDefault="004B3E7F" w:rsidP="005C697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DC2" w:rsidRPr="00D63C3F" w:rsidRDefault="004B3E7F" w:rsidP="00626DC2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09"/>
              <w:jc w:val="both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PROCEDIMENTAL: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6DC2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Traza las letras aprendidas siguiendo la direccionalidad y las pautas adecuadas. Lee y escribe silabas, palabras, oraciones y textos cortos utilizando  los fonemas estudiados</w:t>
            </w:r>
            <w:r w:rsidR="00084BD5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(d, n, t, l, r, c</w:t>
            </w:r>
            <w:proofErr w:type="gramStart"/>
            <w:r w:rsidR="00084BD5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) </w:t>
            </w:r>
            <w:r w:rsidR="00626DC2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  <w:proofErr w:type="gramEnd"/>
            <w:r w:rsidR="00626DC2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Expresa sus opiniones utilizando códigos no verbales. Utiliza los poemas, los acrósticos y los cuestos como herramientas para expresar sus pensamientos y sentimientos e identifica en ellos sus </w:t>
            </w:r>
            <w:r w:rsidR="00626DC2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lastRenderedPageBreak/>
              <w:t>generalidades.</w:t>
            </w:r>
          </w:p>
          <w:p w:rsidR="00626DC2" w:rsidRPr="00D63C3F" w:rsidRDefault="00626DC2" w:rsidP="00626DC2">
            <w:pPr>
              <w:pStyle w:val="Prrafodelista"/>
              <w:spacing w:after="0" w:line="240" w:lineRule="auto"/>
              <w:ind w:left="409"/>
              <w:jc w:val="both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4B3E7F" w:rsidRPr="00D63C3F" w:rsidRDefault="004B3E7F" w:rsidP="00626D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ACTITUDINAL: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6DC2" w:rsidRPr="00D63C3F">
              <w:rPr>
                <w:rFonts w:asciiTheme="minorHAnsi" w:hAnsiTheme="minorHAnsi"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5C6973" w:rsidRPr="00D63C3F" w:rsidRDefault="00154D3B" w:rsidP="005C6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9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lastRenderedPageBreak/>
              <w:t>Consonantes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d,</w:t>
            </w:r>
            <w:r w:rsidR="00561327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n, t, l, r, c.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A6E3B" w:rsidRPr="00D63C3F" w:rsidRDefault="00AA6E3B" w:rsidP="005C6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9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Dígrafo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rr.</w:t>
            </w:r>
            <w:proofErr w:type="spellEnd"/>
          </w:p>
          <w:p w:rsidR="00AA6E3B" w:rsidRPr="00D63C3F" w:rsidRDefault="00AA6E3B" w:rsidP="005C6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9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Sílabas ce, ci.</w:t>
            </w:r>
          </w:p>
          <w:p w:rsidR="005C6973" w:rsidRPr="00D63C3F" w:rsidRDefault="00154D3B" w:rsidP="005C6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9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Códigos no verbales.</w:t>
            </w:r>
          </w:p>
          <w:p w:rsidR="005C6973" w:rsidRPr="00D63C3F" w:rsidRDefault="005C6973" w:rsidP="005C6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9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El cuento.</w:t>
            </w:r>
          </w:p>
          <w:p w:rsidR="004B3E7F" w:rsidRPr="00D63C3F" w:rsidRDefault="00154D3B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Los poemas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C6973" w:rsidRPr="00D63C3F" w:rsidRDefault="005C6973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Acrósticos.</w:t>
            </w:r>
          </w:p>
        </w:tc>
        <w:tc>
          <w:tcPr>
            <w:tcW w:w="4351" w:type="dxa"/>
            <w:vMerge w:val="restart"/>
          </w:tcPr>
          <w:p w:rsidR="00156428" w:rsidRPr="00D63C3F" w:rsidRDefault="00154D3B" w:rsidP="00156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Las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cosonantes</w:t>
            </w:r>
            <w:proofErr w:type="spellEnd"/>
            <w:r w:rsidR="00156428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d, n,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="00156428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t,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="00156428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l,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="00156428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r,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c, su grafía, reconocimiento y utilización en el lenguaje escrito.</w:t>
            </w:r>
          </w:p>
          <w:p w:rsidR="00AA6E3B" w:rsidRPr="00D63C3F" w:rsidRDefault="00AA6E3B" w:rsidP="00156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Dígrafo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rr.</w:t>
            </w:r>
            <w:proofErr w:type="spellEnd"/>
          </w:p>
          <w:p w:rsidR="00AA6E3B" w:rsidRPr="00D63C3F" w:rsidRDefault="00AA6E3B" w:rsidP="00156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Sílabas ce, ci.</w:t>
            </w:r>
          </w:p>
          <w:p w:rsidR="00156428" w:rsidRPr="00D63C3F" w:rsidRDefault="00156428" w:rsidP="00156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5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Silabas inversas con</w:t>
            </w:r>
            <w:r w:rsidR="005C697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l, </w:t>
            </w: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d, c, r.</w:t>
            </w:r>
          </w:p>
          <w:p w:rsidR="00156428" w:rsidRPr="00D63C3F" w:rsidRDefault="00156428" w:rsidP="0015642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4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Códigos no verbales, movimientos del cuerpo, gestos y el silencio. </w:t>
            </w:r>
          </w:p>
          <w:p w:rsidR="00156428" w:rsidRPr="00D63C3F" w:rsidRDefault="00156428" w:rsidP="0015642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4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El cuento: título, tema, personajes y lugar.</w:t>
            </w:r>
          </w:p>
          <w:p w:rsidR="005C6973" w:rsidRPr="00D63C3F" w:rsidRDefault="005C6973" w:rsidP="0015642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4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Los poemas, la rima.</w:t>
            </w:r>
          </w:p>
          <w:p w:rsidR="005C6973" w:rsidRPr="00D63C3F" w:rsidRDefault="005C6973" w:rsidP="0015642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4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Acróstico.</w:t>
            </w:r>
          </w:p>
          <w:p w:rsidR="004B3E7F" w:rsidRPr="00D63C3F" w:rsidRDefault="004B3E7F" w:rsidP="005C697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C3F" w:rsidRPr="00D63C3F" w:rsidTr="0093309D">
        <w:trPr>
          <w:trHeight w:val="142"/>
        </w:trPr>
        <w:tc>
          <w:tcPr>
            <w:tcW w:w="4350" w:type="dxa"/>
          </w:tcPr>
          <w:p w:rsidR="00626DC2" w:rsidRPr="00D63C3F" w:rsidRDefault="00626DC2" w:rsidP="008D6093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PRODUCCIÓN TEXTUAL</w:t>
            </w:r>
          </w:p>
          <w:p w:rsidR="00626DC2" w:rsidRPr="00D63C3F" w:rsidRDefault="00626DC2" w:rsidP="008D60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Produzco textos escritos que responden a diversas necesidades comunicativas.</w:t>
            </w:r>
          </w:p>
          <w:p w:rsidR="00626DC2" w:rsidRPr="00D63C3F" w:rsidRDefault="00626DC2" w:rsidP="008D6093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626DC2" w:rsidRPr="00D63C3F" w:rsidRDefault="00626DC2" w:rsidP="008D6093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COMPRENSIÓN E INTERPRETACIÓN TEXTUAL</w:t>
            </w:r>
          </w:p>
          <w:p w:rsidR="00626DC2" w:rsidRPr="00D63C3F" w:rsidRDefault="00626DC2" w:rsidP="008D60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Comprendo textos que tienen diferentes formatos y finalidades.</w:t>
            </w:r>
          </w:p>
          <w:p w:rsidR="00626DC2" w:rsidRPr="00D63C3F" w:rsidRDefault="00626DC2" w:rsidP="008D6093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626DC2" w:rsidRPr="00D63C3F" w:rsidRDefault="00626DC2" w:rsidP="008D6093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LITERATURA</w:t>
            </w:r>
          </w:p>
          <w:p w:rsidR="00626DC2" w:rsidRPr="00D63C3F" w:rsidRDefault="00626DC2" w:rsidP="008D60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Comprendo textos literarios que propician el desarrollo de mi capacidad creativa y lúdica.</w:t>
            </w:r>
          </w:p>
          <w:p w:rsidR="00626DC2" w:rsidRPr="00D63C3F" w:rsidRDefault="00626DC2" w:rsidP="008D6093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626DC2" w:rsidRPr="00D63C3F" w:rsidRDefault="00B04BC0" w:rsidP="00B04BC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      </w:t>
            </w:r>
            <w:r w:rsidR="00626DC2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ÉTICA DE LA COMUNICACIÓN</w:t>
            </w:r>
          </w:p>
          <w:p w:rsidR="00626DC2" w:rsidRPr="00D63C3F" w:rsidRDefault="00626DC2" w:rsidP="00626DC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Identifico los principales elementos de la comunicación para enriquecer procesos comunicativos auténticos.</w:t>
            </w:r>
          </w:p>
          <w:p w:rsidR="00626DC2" w:rsidRPr="00D63C3F" w:rsidRDefault="00626DC2" w:rsidP="008D60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</w:tc>
        <w:tc>
          <w:tcPr>
            <w:tcW w:w="4351" w:type="dxa"/>
            <w:gridSpan w:val="2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70"/>
        </w:trPr>
        <w:tc>
          <w:tcPr>
            <w:tcW w:w="4350" w:type="dxa"/>
            <w:shd w:val="clear" w:color="auto" w:fill="E7E6E6"/>
          </w:tcPr>
          <w:p w:rsidR="00626DC2" w:rsidRPr="00D63C3F" w:rsidRDefault="00626DC2" w:rsidP="0093309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94"/>
        </w:trPr>
        <w:tc>
          <w:tcPr>
            <w:tcW w:w="4350" w:type="dxa"/>
          </w:tcPr>
          <w:p w:rsidR="00626DC2" w:rsidRPr="00D63C3F" w:rsidRDefault="00626DC2" w:rsidP="00626D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26DC2" w:rsidRPr="00D63C3F" w:rsidRDefault="00626DC2" w:rsidP="00626D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2. Relaciona códigos no verbales, como los movimientos corporales y los gestos de las manos o del rostro, con el significado que pueden tomar de acuerdo con el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contexto.</w:t>
            </w:r>
          </w:p>
          <w:p w:rsidR="00626DC2" w:rsidRPr="00D63C3F" w:rsidRDefault="00626DC2" w:rsidP="00626D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26DC2" w:rsidRPr="00D63C3F" w:rsidRDefault="00626DC2" w:rsidP="00626D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Style w:val="A2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3. Reconoce en los textos literarios la posibilidad de desarrollar su capacidad creativa y lúdica.</w:t>
            </w:r>
          </w:p>
          <w:p w:rsidR="00626DC2" w:rsidRPr="00D63C3F" w:rsidRDefault="00626DC2" w:rsidP="00626D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26DC2" w:rsidRPr="00D63C3F" w:rsidRDefault="00626DC2" w:rsidP="00626D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4. Interpreta textos literarios como parte de su iniciación en la comprensión de textos.</w:t>
            </w:r>
          </w:p>
          <w:p w:rsidR="00A64CB6" w:rsidRPr="00D63C3F" w:rsidRDefault="00A64CB6" w:rsidP="00A64CB6">
            <w:pPr>
              <w:pStyle w:val="Prrafodelista"/>
              <w:rPr>
                <w:rStyle w:val="A21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626DC2" w:rsidRPr="00D63C3F" w:rsidRDefault="00626DC2" w:rsidP="00626D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Style w:val="A2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Reconoce las temáticas presentes en los mensajes que escucha, a partir de la diferenciación de los sonidos que componen las palabras.</w:t>
            </w:r>
          </w:p>
          <w:p w:rsidR="00626DC2" w:rsidRPr="00D63C3F" w:rsidRDefault="00626DC2" w:rsidP="00626D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26DC2" w:rsidRPr="00D63C3F" w:rsidRDefault="00626DC2" w:rsidP="00626D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6. Interpreta diversos textos a partir de la lectura de palabras sencillas y de las imágenes que contienen.</w:t>
            </w:r>
          </w:p>
          <w:p w:rsidR="00626DC2" w:rsidRPr="00D63C3F" w:rsidRDefault="00626DC2" w:rsidP="00626DC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626DC2" w:rsidRPr="00D63C3F" w:rsidRDefault="00626DC2" w:rsidP="00626DC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8. Escribe palabras que le permiten comunicar sus ideas, preferencias y aprendizajes.</w:t>
            </w:r>
          </w:p>
        </w:tc>
        <w:tc>
          <w:tcPr>
            <w:tcW w:w="4351" w:type="dxa"/>
            <w:gridSpan w:val="2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6DC2" w:rsidRPr="00D63C3F" w:rsidRDefault="00626DC2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626DC2" w:rsidRPr="00D63C3F" w:rsidRDefault="00626DC2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26DC2" w:rsidRPr="00D63C3F" w:rsidRDefault="00626DC2" w:rsidP="0093309D">
            <w:pPr>
              <w:pStyle w:val="Prrafodelista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26DC2" w:rsidRPr="00D63C3F" w:rsidRDefault="00626DC2" w:rsidP="0093309D">
            <w:pPr>
              <w:pStyle w:val="Prrafodelista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</w:p>
        </w:tc>
      </w:tr>
      <w:tr w:rsidR="00D63C3F" w:rsidRPr="00D63C3F" w:rsidTr="0093309D">
        <w:trPr>
          <w:trHeight w:val="197"/>
        </w:trPr>
        <w:tc>
          <w:tcPr>
            <w:tcW w:w="5800" w:type="dxa"/>
            <w:gridSpan w:val="2"/>
          </w:tcPr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Siempre se </w:t>
            </w:r>
            <w:r w:rsidR="00E93BA6" w:rsidRPr="00D63C3F">
              <w:rPr>
                <w:rFonts w:asciiTheme="minorHAnsi" w:hAnsiTheme="minorHAnsi" w:cstheme="minorHAnsi"/>
                <w:sz w:val="24"/>
                <w:szCs w:val="24"/>
              </w:rPr>
              <w:t>iniciarán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las actividades con un saludo.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Estimular la atención y motivación de los estudiantes.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Recordar los acuerdos de comportamiento del aula.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Dar a conocer a los estudiantes los objetivos de la clase, </w:t>
            </w:r>
            <w:proofErr w:type="gram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temáticas y expectativas</w:t>
            </w:r>
            <w:proofErr w:type="gramEnd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Realización de actividades en clase individuales y grupales tendientes a la ejercitación de la temática tales como unión de iguales, complete de oraciones, vocabulario, organización de palabras, relación imagen –palabra, dictado, ejercicios de lectura, realización de oraciones, complete de palabras. 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En relación con la temática de poema, rima y</w:t>
            </w:r>
            <w:r w:rsidR="006A5765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acróstico,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se implementará la lectura de textos, para posteriormente realizar la explicación de sus características. Se solicitará a los estudiantes que indaguen en sus hogares sobre textos de poemas y acrósticos  y realicen la presentación de los mismos a sus compañeros.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Se relacionará la temática del  poema y el acróstico con la fecha del día de las madres y padres, para lo cual se solicitará a los niños que aprendan un poema para ser declamado a sus padres; de igual forma se realizará un acróstico para que sea presentado en tarjetas.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Las respuestas a las actividades  serán valoradas y socializadas.</w:t>
            </w:r>
          </w:p>
          <w:p w:rsidR="00B02608" w:rsidRPr="00D63C3F" w:rsidRDefault="00B02608" w:rsidP="00B02608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Se realizará actividad de cierre por parte de docente con la colaboración</w:t>
            </w:r>
            <w:r w:rsidR="006A5765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de los estudiantes.</w:t>
            </w:r>
          </w:p>
          <w:p w:rsidR="00626DC2" w:rsidRPr="00D63C3F" w:rsidRDefault="00B02608" w:rsidP="00AF73C3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 implementarán actividades de refuerzo relacionadas con la temática para que con la ayuda de sus familias lo realicen</w:t>
            </w:r>
            <w:r w:rsidR="005F41E2"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084BD5" w:rsidRPr="00D63C3F" w:rsidRDefault="00084BD5" w:rsidP="00084BD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heteroevaluación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el docente implementará actividades tales como: pruebas tipo ICFES, pregunta oral, actividades escritas, trabajos en casa; unido a lo anterior, se valorará el componente actitudinal.</w:t>
            </w:r>
          </w:p>
          <w:p w:rsidR="00A64CB6" w:rsidRPr="00D63C3F" w:rsidRDefault="00A64CB6" w:rsidP="00084BD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26DC2" w:rsidRPr="00D63C3F" w:rsidRDefault="00965AF6" w:rsidP="00965AF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Láminas, sellos, videos, televisor, video ven, textos, plastilina, papelería (papeles de colores, cartulinas, goma).</w:t>
            </w:r>
          </w:p>
        </w:tc>
      </w:tr>
      <w:tr w:rsidR="00D63C3F" w:rsidRPr="00D63C3F" w:rsidTr="0093309D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26DC2" w:rsidRPr="00D63C3F" w:rsidRDefault="00626DC2" w:rsidP="0093309D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63C3F" w:rsidRPr="00D63C3F" w:rsidTr="0093309D">
        <w:trPr>
          <w:trHeight w:val="197"/>
        </w:trPr>
        <w:tc>
          <w:tcPr>
            <w:tcW w:w="1740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76"/>
            </w:tblGrid>
            <w:tr w:rsidR="00D63C3F" w:rsidRPr="00D63C3F" w:rsidTr="004443E3">
              <w:trPr>
                <w:trHeight w:val="197"/>
              </w:trPr>
              <w:tc>
                <w:tcPr>
                  <w:tcW w:w="17402" w:type="dxa"/>
                </w:tcPr>
                <w:p w:rsidR="00A77069" w:rsidRPr="00D63C3F" w:rsidRDefault="00A77069" w:rsidP="004443E3">
                  <w:pPr>
                    <w:pStyle w:val="Prrafodelista"/>
                    <w:numPr>
                      <w:ilvl w:val="0"/>
                      <w:numId w:val="40"/>
                    </w:num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Texto VEO-VEO.</w:t>
                  </w:r>
                </w:p>
                <w:p w:rsidR="00A77069" w:rsidRPr="00D63C3F" w:rsidRDefault="00A77069" w:rsidP="004443E3">
                  <w:pPr>
                    <w:pStyle w:val="Prrafodelista"/>
                    <w:numPr>
                      <w:ilvl w:val="0"/>
                      <w:numId w:val="40"/>
                    </w:num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Cartillas de lectura Nacho y </w:t>
                  </w:r>
                  <w:proofErr w:type="spellStart"/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Chiqui</w:t>
                  </w:r>
                  <w:proofErr w:type="spellEnd"/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26DC2" w:rsidRPr="00D63C3F" w:rsidRDefault="00626DC2" w:rsidP="00A77069">
            <w:pPr>
              <w:pStyle w:val="Prrafodelist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270C" w:rsidRPr="00D63C3F" w:rsidRDefault="0004270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63C3F">
        <w:rPr>
          <w:rFonts w:asciiTheme="minorHAnsi" w:hAnsiTheme="minorHAnsi" w:cstheme="minorHAnsi"/>
          <w:sz w:val="24"/>
          <w:szCs w:val="24"/>
        </w:rPr>
        <w:br w:type="page"/>
      </w:r>
    </w:p>
    <w:p w:rsidR="0004270C" w:rsidRPr="00D63C3F" w:rsidRDefault="0004270C" w:rsidP="0004270C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C3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D63C3F" w:rsidRDefault="0004270C" w:rsidP="0004270C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3C3F" w:rsidRPr="00D63C3F" w:rsidTr="0093309D">
        <w:tc>
          <w:tcPr>
            <w:tcW w:w="4350" w:type="dxa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TEMAS/SUBTEMAS</w:t>
            </w:r>
          </w:p>
        </w:tc>
      </w:tr>
      <w:tr w:rsidR="00D63C3F" w:rsidRPr="00D63C3F" w:rsidTr="0093309D">
        <w:trPr>
          <w:trHeight w:val="176"/>
        </w:trPr>
        <w:tc>
          <w:tcPr>
            <w:tcW w:w="4350" w:type="dxa"/>
            <w:shd w:val="clear" w:color="auto" w:fill="E7E6E6"/>
          </w:tcPr>
          <w:p w:rsidR="004B3E7F" w:rsidRPr="00D63C3F" w:rsidRDefault="004B3E7F" w:rsidP="0093309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F4FCE" w:rsidRPr="00D63C3F" w:rsidRDefault="004B3E7F" w:rsidP="00BF4FC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COGNITIVO: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F4FC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Discrimina y pronuncia correctamente  la grafía y el sonido de las letras ñ, f, g, j, b, v,</w:t>
            </w:r>
            <w:r w:rsidR="00AF73C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ll, ch y </w:t>
            </w:r>
            <w:proofErr w:type="spellStart"/>
            <w:r w:rsidR="00AF73C3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rr</w:t>
            </w:r>
            <w:proofErr w:type="spellEnd"/>
            <w:r w:rsidR="00BF4FC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a partir de textos orales y escritos, en mayúscula y minúscula. Identifica los textos como herramientas para describir cualidades y reconoce las adivinanzas</w:t>
            </w:r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y retahílas</w:t>
            </w:r>
            <w:r w:rsidR="00BF4FC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como forma de expresión.</w:t>
            </w:r>
          </w:p>
          <w:p w:rsidR="004B3E7F" w:rsidRPr="00D63C3F" w:rsidRDefault="004B3E7F" w:rsidP="00BF4FC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61E4" w:rsidRPr="00D63C3F" w:rsidRDefault="004B3E7F" w:rsidP="005A61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PROCEDIMENTAL: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61E4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Traza las letras aprendidas siguiendo la direcci</w:t>
            </w:r>
            <w:r w:rsidR="00084BD5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onalidad y las pautas adecuadas; </w:t>
            </w:r>
            <w:r w:rsidR="005A61E4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="00084BD5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l</w:t>
            </w:r>
            <w:r w:rsidR="005A61E4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ee y escribe silabas, palabras, oraciones y textos cortos con los fonemas estudiados, utilizando sinónimos y antónimos en su vocabulario</w:t>
            </w:r>
            <w:r w:rsidR="00084BD5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(ñ, f, g, j, b, v, ll, ch y </w:t>
            </w:r>
            <w:proofErr w:type="spellStart"/>
            <w:r w:rsidR="00084BD5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rr</w:t>
            </w:r>
            <w:proofErr w:type="spellEnd"/>
            <w:r w:rsidR="00084BD5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)</w:t>
            </w:r>
            <w:r w:rsidR="005A61E4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 Recrea adivinanzas</w:t>
            </w:r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  <w:r w:rsidR="005A61E4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utilizando textos descriptivos.</w:t>
            </w:r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Expresa retahíla utilizando adecuada expresión.</w:t>
            </w:r>
          </w:p>
          <w:p w:rsidR="004B3E7F" w:rsidRPr="00D63C3F" w:rsidRDefault="005A61E4" w:rsidP="001B39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4B3E7F"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OGRO ACTITUDINAL:</w:t>
            </w:r>
            <w:r w:rsidR="004B3E7F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6E36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Asiste a clases puntualmente portando correctamente el uniforme que le corresponde cada día y llevando su cuaderno en orden en todas las clases manteniendo una actitud de respeto y colaboración en el aula. Asiste a clases puntualmente portando </w:t>
            </w:r>
            <w:r w:rsidR="00AF6E36"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BF4FCE" w:rsidRPr="00D63C3F" w:rsidRDefault="00154D3B" w:rsidP="00BF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lastRenderedPageBreak/>
              <w:t>Consonantes</w:t>
            </w:r>
            <w:r w:rsidR="00BF4FC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 ñ, f, g, j, b, v.</w:t>
            </w:r>
          </w:p>
          <w:p w:rsidR="00BF4FCE" w:rsidRPr="00D63C3F" w:rsidRDefault="00BF4FCE" w:rsidP="00BF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Dígrafos: ll, ch,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rr.</w:t>
            </w:r>
            <w:proofErr w:type="spellEnd"/>
          </w:p>
          <w:p w:rsidR="00BF4FCE" w:rsidRPr="00D63C3F" w:rsidRDefault="00BF4FCE" w:rsidP="00BF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Silabas: 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güe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güi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</w:t>
            </w:r>
          </w:p>
          <w:p w:rsidR="00BF4FCE" w:rsidRPr="00D63C3F" w:rsidRDefault="00BF4FCE" w:rsidP="00BF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Palabras compuestas.</w:t>
            </w:r>
          </w:p>
          <w:p w:rsidR="00BF4FCE" w:rsidRPr="00D63C3F" w:rsidRDefault="00BF4FCE" w:rsidP="00BF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Sinónimos y antónimos.</w:t>
            </w:r>
          </w:p>
          <w:p w:rsidR="00BF4FCE" w:rsidRPr="00D63C3F" w:rsidRDefault="00BF4FCE" w:rsidP="00BF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Adivinanzas.</w:t>
            </w:r>
          </w:p>
          <w:p w:rsidR="00AF6E36" w:rsidRPr="00D63C3F" w:rsidRDefault="00AF6E36" w:rsidP="00BF4F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Retahílas.</w:t>
            </w:r>
          </w:p>
          <w:p w:rsidR="00BF4FCE" w:rsidRPr="00D63C3F" w:rsidRDefault="00BF4FCE" w:rsidP="00BF4FCE">
            <w:pPr>
              <w:pStyle w:val="Prrafodelista"/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4B3E7F" w:rsidRPr="00D63C3F" w:rsidRDefault="004B3E7F" w:rsidP="00BF4FCE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965AF6" w:rsidRPr="00D63C3F" w:rsidRDefault="00965AF6" w:rsidP="00965A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Grafía y sonido de las letras: </w:t>
            </w:r>
            <w:r w:rsidR="00AA6E3B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ñ, f, g, j, b, v.</w:t>
            </w:r>
          </w:p>
          <w:p w:rsidR="00AA6E3B" w:rsidRPr="00D63C3F" w:rsidRDefault="00AA6E3B" w:rsidP="00965A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Sílabas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gue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gui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</w:p>
          <w:p w:rsidR="00965AF6" w:rsidRPr="00D63C3F" w:rsidRDefault="00965AF6" w:rsidP="00965A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Palabras compuestas</w:t>
            </w:r>
            <w:r w:rsidR="00AA6E3B"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  <w:p w:rsidR="00965AF6" w:rsidRPr="00D63C3F" w:rsidRDefault="00965AF6" w:rsidP="00965A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Sinónimos y antónimos</w:t>
            </w:r>
            <w:r w:rsidR="00AA6E3B"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  <w:p w:rsidR="00AA6E3B" w:rsidRPr="00D63C3F" w:rsidRDefault="00AA6E3B" w:rsidP="00965A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Adivinanzas.</w:t>
            </w:r>
          </w:p>
          <w:p w:rsidR="00AF6E36" w:rsidRPr="00D63C3F" w:rsidRDefault="00AF6E36" w:rsidP="00965A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Retahílas.</w:t>
            </w:r>
          </w:p>
          <w:p w:rsidR="00965AF6" w:rsidRPr="00D63C3F" w:rsidRDefault="00965AF6" w:rsidP="00965AF6">
            <w:pPr>
              <w:pStyle w:val="Prrafodelista"/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4B3E7F" w:rsidRPr="00D63C3F" w:rsidRDefault="004B3E7F" w:rsidP="00965AF6">
            <w:pPr>
              <w:pStyle w:val="Prrafodelista"/>
              <w:spacing w:after="0" w:line="240" w:lineRule="auto"/>
              <w:ind w:left="4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C3F" w:rsidRPr="00D63C3F" w:rsidTr="0093309D">
        <w:trPr>
          <w:trHeight w:val="142"/>
        </w:trPr>
        <w:tc>
          <w:tcPr>
            <w:tcW w:w="4350" w:type="dxa"/>
          </w:tcPr>
          <w:p w:rsidR="005A61E4" w:rsidRPr="00D63C3F" w:rsidRDefault="005A61E4" w:rsidP="005A61E4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PRODUCCIÓN TEXTUAL</w:t>
            </w:r>
          </w:p>
          <w:p w:rsidR="005A61E4" w:rsidRPr="00D63C3F" w:rsidRDefault="005A61E4" w:rsidP="005A61E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Produzco textos escritos que responden a diversas necesidades comunicativas.</w:t>
            </w:r>
          </w:p>
          <w:p w:rsidR="005A61E4" w:rsidRPr="00D63C3F" w:rsidRDefault="005A61E4" w:rsidP="005A61E4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5A61E4" w:rsidRPr="00D63C3F" w:rsidRDefault="005A61E4" w:rsidP="005A61E4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COMPRENSIÓN E INTERPRETACIÓN TEXTUAL</w:t>
            </w:r>
          </w:p>
          <w:p w:rsidR="004B3E7F" w:rsidRPr="00D63C3F" w:rsidRDefault="005A61E4" w:rsidP="005A61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Comprendo textos que tienen diferentes formatos y finalidades.</w:t>
            </w:r>
          </w:p>
        </w:tc>
        <w:tc>
          <w:tcPr>
            <w:tcW w:w="4351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70"/>
        </w:trPr>
        <w:tc>
          <w:tcPr>
            <w:tcW w:w="4350" w:type="dxa"/>
            <w:shd w:val="clear" w:color="auto" w:fill="E7E6E6"/>
          </w:tcPr>
          <w:p w:rsidR="004B3E7F" w:rsidRPr="00D63C3F" w:rsidRDefault="004B3E7F" w:rsidP="0093309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94"/>
        </w:trPr>
        <w:tc>
          <w:tcPr>
            <w:tcW w:w="4350" w:type="dxa"/>
          </w:tcPr>
          <w:p w:rsidR="005A61E4" w:rsidRPr="00D63C3F" w:rsidRDefault="005A61E4" w:rsidP="005A61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Style w:val="A2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3. Reconoce en los textos literarios la posibilidad de desarrollar su capacidad creativa y lúdica.</w:t>
            </w:r>
          </w:p>
          <w:p w:rsidR="005A61E4" w:rsidRPr="00D63C3F" w:rsidRDefault="005A61E4" w:rsidP="005A61E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5A61E4" w:rsidRPr="00D63C3F" w:rsidRDefault="005A61E4" w:rsidP="005A61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4. Interpreta textos literarios como parte de su iniciación en la comprensión de textos.</w:t>
            </w:r>
          </w:p>
          <w:p w:rsidR="005A61E4" w:rsidRPr="00D63C3F" w:rsidRDefault="005A61E4" w:rsidP="005A61E4">
            <w:pPr>
              <w:pStyle w:val="Prrafodelista"/>
              <w:rPr>
                <w:rStyle w:val="A21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5A61E4" w:rsidRPr="00D63C3F" w:rsidRDefault="005A61E4" w:rsidP="005A61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Style w:val="A2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Reconoce las temáticas presentes en los mensajes que escucha, a partir de la diferenciación de los sonidos que componen las palabras.</w:t>
            </w:r>
          </w:p>
          <w:p w:rsidR="005A61E4" w:rsidRPr="00D63C3F" w:rsidRDefault="005A61E4" w:rsidP="005A61E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5A61E4" w:rsidRPr="00D63C3F" w:rsidRDefault="005A61E4" w:rsidP="005A61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6. Interpreta diversos textos a partir de la lectura de palabras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sencillas y de las imágenes que contienen.</w:t>
            </w:r>
          </w:p>
          <w:p w:rsidR="005A61E4" w:rsidRPr="00D63C3F" w:rsidRDefault="005A61E4" w:rsidP="005A61E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4B3E7F" w:rsidRPr="00D63C3F" w:rsidRDefault="005A61E4" w:rsidP="005A61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8. Escribe palabras que le permiten comunicar sus ideas, preferencias y aprendizajes.</w:t>
            </w:r>
          </w:p>
        </w:tc>
        <w:tc>
          <w:tcPr>
            <w:tcW w:w="4351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D63C3F" w:rsidRDefault="004B3E7F" w:rsidP="0093309D">
            <w:pPr>
              <w:pStyle w:val="Prrafodelista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D63C3F" w:rsidRDefault="004B3E7F" w:rsidP="0093309D">
            <w:pPr>
              <w:pStyle w:val="Prrafodelista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</w:p>
        </w:tc>
      </w:tr>
      <w:tr w:rsidR="00D63C3F" w:rsidRPr="00D63C3F" w:rsidTr="0093309D">
        <w:trPr>
          <w:trHeight w:val="197"/>
        </w:trPr>
        <w:tc>
          <w:tcPr>
            <w:tcW w:w="5800" w:type="dxa"/>
            <w:gridSpan w:val="2"/>
          </w:tcPr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Siempre se iniciarán las actividades con un saludo.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Estimular la atención y motivación de los estudiantes.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Recordar los acuerdos de comportamiento del aula.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Dar a conocer a los estudiantes los objetivos de la clase, </w:t>
            </w:r>
            <w:proofErr w:type="gram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temáticas y expectativas</w:t>
            </w:r>
            <w:proofErr w:type="gramEnd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Realización de actividades en clase individuales y grupales tendientes a la ejercitación de la temática tales como unión de iguales, complete de oraciones, vocabulario, organización de palabras, relación imagen –palabra, dictado, ejercicios de lectura, realización de oraciones, complete de palabras. 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En relación con la temática de texto descriptivo el docente explicará mediante ejemplos a que se hace relación con los textos descriptivos y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posteriormente se solicitará a los estudiantes para que ellos realicen la descripción de diversos elementos, logrando con ello la ampliación de su vocabulario.</w:t>
            </w:r>
            <w:r w:rsidR="007F35FC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En el desarrollo del texto descriptivo se realizará la explicación por parte del docente del uso de sinónimos y antónimos, para lo cual realizará la correspondiente explicación y se realizarán ejercicios orales con los niños con la implementación de la temática.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Se realizará a los estudiantes la solicitud de presentación de adivinanzas que fueron previamente investigadas en su núcleo familiar, cada estudiante presentará las adivinanzas; el docente explicará las características atinentes a dichos textos y se realizará un concurso con los estudiantes.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Las respuestas a las actividades  serán valoradas y socializadas.</w:t>
            </w:r>
          </w:p>
          <w:p w:rsidR="00E93BA6" w:rsidRPr="00D63C3F" w:rsidRDefault="00E93BA6" w:rsidP="00E93BA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Se realizará actividad de cierre por parte de docente con la colaboración de los es</w:t>
            </w:r>
            <w:r w:rsidR="00AF73C3" w:rsidRPr="00D63C3F">
              <w:rPr>
                <w:rFonts w:asciiTheme="minorHAnsi" w:hAnsiTheme="minorHAnsi" w:cstheme="minorHAnsi"/>
                <w:sz w:val="24"/>
                <w:szCs w:val="24"/>
              </w:rPr>
              <w:t>tudiantes.</w:t>
            </w:r>
          </w:p>
          <w:p w:rsidR="004B3E7F" w:rsidRPr="00D63C3F" w:rsidRDefault="00E93BA6" w:rsidP="00AF73C3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Se implementarán actividades de refuerzo relacionadas con la temática</w:t>
            </w:r>
            <w:r w:rsidR="00AF73C3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:rsidR="00084BD5" w:rsidRPr="00D63C3F" w:rsidRDefault="00084BD5" w:rsidP="00084BD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heteroevaluación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el docente implementará actividades tales como: pruebas tipo ICFES, pregunta oral, actividades escritas, trabajos en casa; unido a lo anterior, se valorará el componente actitudinal.</w:t>
            </w:r>
          </w:p>
          <w:p w:rsidR="005A61E4" w:rsidRPr="00D63C3F" w:rsidRDefault="005A61E4" w:rsidP="005A61E4">
            <w:pPr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E7F" w:rsidRPr="00D63C3F" w:rsidRDefault="004B3E7F" w:rsidP="0093309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.</w:t>
            </w:r>
          </w:p>
        </w:tc>
        <w:tc>
          <w:tcPr>
            <w:tcW w:w="5801" w:type="dxa"/>
            <w:gridSpan w:val="2"/>
          </w:tcPr>
          <w:p w:rsidR="004B3E7F" w:rsidRPr="00D63C3F" w:rsidRDefault="005A61E4" w:rsidP="005A61E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Láminas, sellos, videos, televisor, video ven, textos, plastilina, papelería (papeles de colores, cartulinas, goma).</w:t>
            </w:r>
          </w:p>
        </w:tc>
      </w:tr>
      <w:tr w:rsidR="00D63C3F" w:rsidRPr="00D63C3F" w:rsidTr="0093309D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D63C3F" w:rsidTr="0093309D">
        <w:trPr>
          <w:trHeight w:val="197"/>
        </w:trPr>
        <w:tc>
          <w:tcPr>
            <w:tcW w:w="1740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76"/>
            </w:tblGrid>
            <w:tr w:rsidR="00D63C3F" w:rsidRPr="00D63C3F" w:rsidTr="004443E3">
              <w:trPr>
                <w:trHeight w:val="197"/>
              </w:trPr>
              <w:tc>
                <w:tcPr>
                  <w:tcW w:w="17402" w:type="dxa"/>
                </w:tcPr>
                <w:p w:rsidR="00A77069" w:rsidRPr="00D63C3F" w:rsidRDefault="00A77069" w:rsidP="004443E3">
                  <w:pPr>
                    <w:pStyle w:val="Prrafodelista"/>
                    <w:numPr>
                      <w:ilvl w:val="0"/>
                      <w:numId w:val="40"/>
                    </w:num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Texto VEO-VEO.</w:t>
                  </w:r>
                </w:p>
                <w:p w:rsidR="00A77069" w:rsidRPr="00D63C3F" w:rsidRDefault="00A77069" w:rsidP="004443E3">
                  <w:pPr>
                    <w:pStyle w:val="Prrafodelista"/>
                    <w:numPr>
                      <w:ilvl w:val="0"/>
                      <w:numId w:val="40"/>
                    </w:num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Cartillas de lectura Nacho y </w:t>
                  </w:r>
                  <w:proofErr w:type="spellStart"/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Chiqui</w:t>
                  </w:r>
                  <w:proofErr w:type="spellEnd"/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B3E7F" w:rsidRPr="00D63C3F" w:rsidRDefault="004B3E7F" w:rsidP="00A77069">
            <w:pPr>
              <w:pStyle w:val="Prrafodelist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270C" w:rsidRPr="00D63C3F" w:rsidRDefault="0004270C" w:rsidP="00716DA3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33D60" w:rsidRPr="00D63C3F" w:rsidRDefault="00033D6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C3F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04270C" w:rsidRPr="00D63C3F" w:rsidRDefault="0004270C" w:rsidP="0004270C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C3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D63C3F" w:rsidRDefault="0004270C" w:rsidP="0004270C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3C3F" w:rsidRPr="00D63C3F" w:rsidTr="0093309D">
        <w:tc>
          <w:tcPr>
            <w:tcW w:w="4350" w:type="dxa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TEMAS/SUBTEMAS</w:t>
            </w:r>
          </w:p>
        </w:tc>
      </w:tr>
      <w:tr w:rsidR="00D63C3F" w:rsidRPr="00D63C3F" w:rsidTr="0093309D">
        <w:trPr>
          <w:trHeight w:val="176"/>
        </w:trPr>
        <w:tc>
          <w:tcPr>
            <w:tcW w:w="4350" w:type="dxa"/>
            <w:shd w:val="clear" w:color="auto" w:fill="E7E6E6"/>
          </w:tcPr>
          <w:p w:rsidR="004B3E7F" w:rsidRPr="00D63C3F" w:rsidRDefault="004B3E7F" w:rsidP="0093309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D63C3F" w:rsidRDefault="004B3E7F" w:rsidP="001B399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09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COGNITIVO: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Discrimina y pronuncia correctamente  la grafía y el sonido de las  letras z, x, y, k, w. Identifican las existencia de las combinaciones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pl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bl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br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tl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tr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fl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fr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cr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gl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dr.</w:t>
            </w:r>
            <w:proofErr w:type="spellEnd"/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 Identifica el correcto uso de las letras en mayúscula y el uso del punto en las oraciones.</w:t>
            </w:r>
          </w:p>
          <w:p w:rsidR="001B399E" w:rsidRPr="00D63C3F" w:rsidRDefault="004B3E7F" w:rsidP="001B399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09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PROCEDIMENTAL: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Traza las letras aprendidas siguiendo la direccionalidad y las pautas adecuadas</w:t>
            </w:r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(z, x, y, k, w.)</w:t>
            </w:r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 Lee y escribe silabas, palabras, oraciones y textos cortos con las combinaciones  estudiadas</w:t>
            </w:r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(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pl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bl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br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tl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tr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fl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fr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cr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gl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dr</w:t>
            </w:r>
            <w:proofErr w:type="spellEnd"/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),</w:t>
            </w:r>
            <w:r w:rsidR="001B399E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dando adecuado uso a las letras en mayúsculas y el uso del punto.</w:t>
            </w:r>
          </w:p>
          <w:p w:rsidR="004B3E7F" w:rsidRPr="00D63C3F" w:rsidRDefault="004B3E7F" w:rsidP="001B399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E7F" w:rsidRPr="00D63C3F" w:rsidRDefault="004B3E7F" w:rsidP="001B39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ACTITUDINAL: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399E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Asiste a clases puntualmente portando correctamente el uniforme que le corresponde cada día y llevando su cuaderno en orden en todas las clases manteniendo una actitud de respeto y colaboración en el aula. Asiste a clases puntualmente portando correctamente el uniforme que le </w:t>
            </w:r>
            <w:r w:rsidR="001B399E"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AF6E36" w:rsidRPr="00D63C3F" w:rsidRDefault="00154D3B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lastRenderedPageBreak/>
              <w:t>Consonantes</w:t>
            </w:r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z, x, y, k, w.</w:t>
            </w:r>
          </w:p>
          <w:p w:rsidR="00AF6E36" w:rsidRPr="00D63C3F" w:rsidRDefault="00AF6E36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Dígrafos: ll, </w:t>
            </w:r>
            <w:proofErr w:type="gram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ch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</w:p>
          <w:p w:rsidR="00AF6E36" w:rsidRPr="00D63C3F" w:rsidRDefault="00154D3B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Combinaci</w:t>
            </w:r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ones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pl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bl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br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tl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tr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fl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fr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cr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gl</w:t>
            </w:r>
            <w:proofErr w:type="spellEnd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="00AF6E36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dr.</w:t>
            </w:r>
            <w:proofErr w:type="spellEnd"/>
          </w:p>
          <w:p w:rsidR="007F35FC" w:rsidRPr="00D63C3F" w:rsidRDefault="007F35FC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Femenino y masculino.</w:t>
            </w:r>
          </w:p>
          <w:p w:rsidR="00AF6E36" w:rsidRPr="00D63C3F" w:rsidRDefault="00AF6E36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Las oraciones: Uso de mayúsculas y punto.</w:t>
            </w:r>
          </w:p>
          <w:p w:rsidR="004B3E7F" w:rsidRPr="00D63C3F" w:rsidRDefault="004B3E7F" w:rsidP="00AF6E36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AF6E36" w:rsidRPr="00D63C3F" w:rsidRDefault="00AF6E36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71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Grafía y sonido de las letras</w:t>
            </w:r>
            <w:proofErr w:type="gram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:  z</w:t>
            </w:r>
            <w:proofErr w:type="gram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, x, y, k, w.</w:t>
            </w:r>
          </w:p>
          <w:p w:rsidR="004B3E7F" w:rsidRPr="00D63C3F" w:rsidRDefault="00AF6E36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Dígrafos: ll, </w:t>
            </w:r>
            <w:proofErr w:type="gram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ch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3E7F"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</w:p>
          <w:p w:rsidR="00AF6E36" w:rsidRPr="00D63C3F" w:rsidRDefault="00AF6E36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Presentación de combinaciones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pl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bl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br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tl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tr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fl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fr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cl,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cr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gl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, gr,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dr.</w:t>
            </w:r>
            <w:proofErr w:type="spellEnd"/>
          </w:p>
          <w:p w:rsidR="00AF6E36" w:rsidRPr="00D63C3F" w:rsidRDefault="00AF6E36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Las oraciones: Uso de mayúsculas y punto.</w:t>
            </w:r>
          </w:p>
          <w:p w:rsidR="00154D3B" w:rsidRPr="00D63C3F" w:rsidRDefault="00154D3B" w:rsidP="00AF6E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Uso de femenino y masculino.</w:t>
            </w:r>
          </w:p>
          <w:p w:rsidR="00AF6E36" w:rsidRPr="00D63C3F" w:rsidRDefault="00AF6E36" w:rsidP="00AF6E36">
            <w:pPr>
              <w:pStyle w:val="Prrafodelista"/>
              <w:spacing w:after="0" w:line="240" w:lineRule="auto"/>
              <w:ind w:left="4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C3F" w:rsidRPr="00D63C3F" w:rsidTr="0093309D">
        <w:trPr>
          <w:trHeight w:val="142"/>
        </w:trPr>
        <w:tc>
          <w:tcPr>
            <w:tcW w:w="4350" w:type="dxa"/>
          </w:tcPr>
          <w:p w:rsidR="001B399E" w:rsidRPr="00D63C3F" w:rsidRDefault="001B399E" w:rsidP="001B399E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PRODUCCIÓN TEXTUAL</w:t>
            </w:r>
          </w:p>
          <w:p w:rsidR="001B399E" w:rsidRPr="00D63C3F" w:rsidRDefault="001B399E" w:rsidP="001B39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Produzco textos escritos que responden a diversas necesidades comunicativas.</w:t>
            </w:r>
          </w:p>
          <w:p w:rsidR="002E2406" w:rsidRPr="00D63C3F" w:rsidRDefault="002E2406" w:rsidP="002E2406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</w:p>
          <w:p w:rsidR="001B399E" w:rsidRPr="00D63C3F" w:rsidRDefault="001B399E" w:rsidP="001B399E">
            <w:pPr>
              <w:pStyle w:val="Prrafodelista"/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es-US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COMPRESNIÓN E INTERPRETACIÓN TEXTUAL</w:t>
            </w:r>
          </w:p>
          <w:p w:rsidR="004B3E7F" w:rsidRPr="00D63C3F" w:rsidRDefault="001B399E" w:rsidP="001B399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Comprendo textos que tienen diferentes formatos y finalidades.</w:t>
            </w:r>
            <w:r w:rsidR="004B3E7F" w:rsidRPr="00D63C3F">
              <w:rPr>
                <w:rFonts w:asciiTheme="minorHAnsi" w:hAnsiTheme="minorHAnsi"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70"/>
        </w:trPr>
        <w:tc>
          <w:tcPr>
            <w:tcW w:w="4350" w:type="dxa"/>
            <w:shd w:val="clear" w:color="auto" w:fill="E7E6E6"/>
          </w:tcPr>
          <w:p w:rsidR="004B3E7F" w:rsidRPr="00D63C3F" w:rsidRDefault="004B3E7F" w:rsidP="0093309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94"/>
        </w:trPr>
        <w:tc>
          <w:tcPr>
            <w:tcW w:w="4350" w:type="dxa"/>
          </w:tcPr>
          <w:p w:rsidR="001B399E" w:rsidRPr="00D63C3F" w:rsidRDefault="002E2406" w:rsidP="001B399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1B399E" w:rsidRPr="00D63C3F">
              <w:rPr>
                <w:rFonts w:asciiTheme="minorHAnsi" w:hAnsiTheme="minorHAnsi" w:cstheme="minorHAnsi"/>
                <w:sz w:val="24"/>
                <w:szCs w:val="24"/>
              </w:rPr>
              <w:t>Reconoce las temáticas presentes en los mensajes que escucha, a partir de la diferenciación de los sonidos que componen las palabras.</w:t>
            </w:r>
          </w:p>
          <w:p w:rsidR="001B399E" w:rsidRPr="00D63C3F" w:rsidRDefault="001B399E" w:rsidP="001B39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1B399E" w:rsidRPr="00D63C3F" w:rsidRDefault="001B399E" w:rsidP="001B399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6. Interpreta diversos textos a partir de la lectura de palabras sencillas y de las imágenes que contienen.</w:t>
            </w:r>
          </w:p>
          <w:p w:rsidR="002E2406" w:rsidRPr="00D63C3F" w:rsidRDefault="002E2406" w:rsidP="002E2406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2406" w:rsidRPr="00D63C3F" w:rsidRDefault="002E2406" w:rsidP="002E240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2E2406" w:rsidRPr="00D63C3F" w:rsidRDefault="002E2406" w:rsidP="002E240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7. Enuncia textos orales de diferente índole sobre temas de su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interés o sugeridos por otros.</w:t>
            </w:r>
          </w:p>
          <w:p w:rsidR="001B399E" w:rsidRPr="00D63C3F" w:rsidRDefault="001B399E" w:rsidP="001B39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4B3E7F" w:rsidRPr="00D63C3F" w:rsidRDefault="001B399E" w:rsidP="001B399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8. Escribe palabras que le permiten comunicar sus ideas, preferencias y aprendizajes.</w:t>
            </w:r>
          </w:p>
        </w:tc>
        <w:tc>
          <w:tcPr>
            <w:tcW w:w="4351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63C3F" w:rsidRDefault="004B3E7F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63C3F" w:rsidRPr="00D63C3F" w:rsidTr="0093309D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D63C3F" w:rsidRDefault="004B3E7F" w:rsidP="0093309D">
            <w:pPr>
              <w:pStyle w:val="Prrafodelista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D63C3F" w:rsidRDefault="004B3E7F" w:rsidP="0093309D">
            <w:pPr>
              <w:pStyle w:val="Prrafodelista"/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</w:p>
        </w:tc>
      </w:tr>
      <w:tr w:rsidR="00D63C3F" w:rsidRPr="00D63C3F" w:rsidTr="0093309D">
        <w:trPr>
          <w:trHeight w:val="197"/>
        </w:trPr>
        <w:tc>
          <w:tcPr>
            <w:tcW w:w="5800" w:type="dxa"/>
            <w:gridSpan w:val="2"/>
          </w:tcPr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Siempre se iniciarán las actividades con un saludo.</w:t>
            </w:r>
          </w:p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Estimular la atención y motivación de los estudiantes.</w:t>
            </w:r>
          </w:p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Recordar los acuerdos de comportamiento del aula.</w:t>
            </w:r>
          </w:p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Dar a conocer a los estudiantes los objetivos de la clase, </w:t>
            </w:r>
            <w:proofErr w:type="gram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temáticas y expectativas</w:t>
            </w:r>
            <w:proofErr w:type="gramEnd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Realización de actividades en clase individuales y grupales tendientes a la ejercitación de la temática tales como unión de iguales, complete de oraciones, vocabulario, organización de palabras, relación imagen –palabra, dictado, ejercicios de lectura, realización de oraciones, complete de palabras. </w:t>
            </w:r>
          </w:p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Se implementará vocabulario para que el estudiante partiendo de su observación establezca la diferencia entre femenino y masculino; el docente realizará la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retroalimentación a los aportes y posteriormente se realizará complete de oración con la implementación de la temática y clasificación de vocabulario según la temática.</w:t>
            </w:r>
          </w:p>
          <w:p w:rsidR="007F35FC" w:rsidRPr="00D63C3F" w:rsidRDefault="007F35FC" w:rsidP="007F35F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Las respuestas a las actividades  serán valoradas y socializadas.</w:t>
            </w:r>
          </w:p>
          <w:p w:rsidR="004B3E7F" w:rsidRPr="00D63C3F" w:rsidRDefault="007F35FC" w:rsidP="00AF73C3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Se realizará actividad de cierre por parte de docente con la colaboración de los estudiantes</w:t>
            </w:r>
            <w:r w:rsidR="00AF73C3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Se implementarán actividades de refuerzo relacionadas con la temática</w:t>
            </w:r>
            <w:r w:rsidR="00AF73C3" w:rsidRPr="00D63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084BD5" w:rsidRPr="00D63C3F" w:rsidRDefault="00084BD5" w:rsidP="00084BD5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</w:t>
            </w:r>
            <w:proofErr w:type="spellStart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>heteroevaluación</w:t>
            </w:r>
            <w:proofErr w:type="spellEnd"/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el docente implementará actividades tales como: pruebas tipo ICFES, pregunta oral, actividades escritas, trabajos en casa; unido a lo anterior, se valorará el componente actitudinal.</w:t>
            </w:r>
          </w:p>
          <w:p w:rsidR="00D805DC" w:rsidRPr="00D63C3F" w:rsidRDefault="00D805DC" w:rsidP="00D805D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3E7F" w:rsidRPr="00D63C3F" w:rsidRDefault="004B3E7F" w:rsidP="0093309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D63C3F" w:rsidRDefault="002E2406" w:rsidP="002E240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Láminas, sellos, videos, televisor, video ven, textos, plastilina, papelería (papeles de colores, cartulinas, goma).</w:t>
            </w:r>
          </w:p>
        </w:tc>
      </w:tr>
      <w:tr w:rsidR="00D63C3F" w:rsidRPr="00D63C3F" w:rsidTr="0093309D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4B3E7F" w:rsidRPr="00D63C3F" w:rsidRDefault="004B3E7F" w:rsidP="0093309D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D63C3F" w:rsidTr="0093309D">
        <w:trPr>
          <w:trHeight w:val="197"/>
        </w:trPr>
        <w:tc>
          <w:tcPr>
            <w:tcW w:w="1740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76"/>
            </w:tblGrid>
            <w:tr w:rsidR="00D63C3F" w:rsidRPr="00D63C3F" w:rsidTr="004443E3">
              <w:trPr>
                <w:trHeight w:val="197"/>
              </w:trPr>
              <w:tc>
                <w:tcPr>
                  <w:tcW w:w="17402" w:type="dxa"/>
                </w:tcPr>
                <w:p w:rsidR="00A77069" w:rsidRPr="00D63C3F" w:rsidRDefault="00A77069" w:rsidP="004443E3">
                  <w:pPr>
                    <w:pStyle w:val="Prrafodelista"/>
                    <w:numPr>
                      <w:ilvl w:val="0"/>
                      <w:numId w:val="40"/>
                    </w:num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Texto VEO-VEO.</w:t>
                  </w:r>
                </w:p>
                <w:p w:rsidR="00A77069" w:rsidRPr="00D63C3F" w:rsidRDefault="00A77069" w:rsidP="004443E3">
                  <w:pPr>
                    <w:pStyle w:val="Prrafodelista"/>
                    <w:numPr>
                      <w:ilvl w:val="0"/>
                      <w:numId w:val="40"/>
                    </w:num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Cartillas de lectura Nacho y </w:t>
                  </w:r>
                  <w:proofErr w:type="spellStart"/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Chiqui</w:t>
                  </w:r>
                  <w:proofErr w:type="spellEnd"/>
                  <w:r w:rsidRPr="00D63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B3E7F" w:rsidRPr="00D63C3F" w:rsidRDefault="004B3E7F" w:rsidP="00A77069">
            <w:pPr>
              <w:pStyle w:val="Prrafodelista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270C" w:rsidRPr="00D63C3F" w:rsidRDefault="0004270C" w:rsidP="00716DA3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4270C" w:rsidRPr="00D63C3F" w:rsidRDefault="0004270C" w:rsidP="00A7706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D63C3F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2"/>
      </w:tblGrid>
      <w:tr w:rsidR="00D63C3F" w:rsidRPr="00D63C3F" w:rsidTr="0093309D">
        <w:trPr>
          <w:trHeight w:val="70"/>
        </w:trPr>
        <w:tc>
          <w:tcPr>
            <w:tcW w:w="17402" w:type="dxa"/>
            <w:shd w:val="clear" w:color="auto" w:fill="E7E6E6"/>
          </w:tcPr>
          <w:p w:rsidR="0004270C" w:rsidRPr="00D63C3F" w:rsidRDefault="0004270C" w:rsidP="0093309D">
            <w:pPr>
              <w:pStyle w:val="Prrafodelista"/>
              <w:spacing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04270C" w:rsidRPr="00D63C3F" w:rsidTr="0093309D">
        <w:trPr>
          <w:trHeight w:val="197"/>
        </w:trPr>
        <w:tc>
          <w:tcPr>
            <w:tcW w:w="17402" w:type="dxa"/>
          </w:tcPr>
          <w:p w:rsidR="00561327" w:rsidRPr="00D63C3F" w:rsidRDefault="0004270C" w:rsidP="0093309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COGNITIVO</w:t>
            </w:r>
            <w:r w:rsidR="00561327"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561327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Identifica, pronuncia y escribe correctamente  las letras</w:t>
            </w:r>
            <w:r w:rsidR="00A77069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del alfabeto y las sílabas que presentan combinaciones</w:t>
            </w:r>
            <w:r w:rsidR="00561327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>.</w:t>
            </w:r>
            <w:r w:rsidR="00387B71" w:rsidRPr="00D63C3F">
              <w:rPr>
                <w:rFonts w:asciiTheme="minorHAnsi" w:hAnsiTheme="minorHAnsi" w:cstheme="minorHAnsi"/>
                <w:sz w:val="24"/>
                <w:szCs w:val="24"/>
                <w:lang w:val="es-US"/>
              </w:rPr>
              <w:t xml:space="preserve"> Reconoce los cuentos, poemas, retahílas y adivinanzas como textos con los cuales se expresan los pensamientos y sentimientos de las personas.</w:t>
            </w:r>
          </w:p>
          <w:p w:rsidR="0004270C" w:rsidRPr="00D63C3F" w:rsidRDefault="0004270C" w:rsidP="0093309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PROCEDIMENTAL:</w:t>
            </w:r>
            <w:r w:rsidR="00561327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Realiza de manera adecuada la lectura y escritura de palabras y oraciones sencillas, identificando su temática.</w:t>
            </w:r>
            <w:r w:rsidR="00387B71"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Emplea la comunicación como herramienta para expresarse y conocer las opiniones de otras personas.</w:t>
            </w:r>
          </w:p>
          <w:p w:rsidR="0004270C" w:rsidRPr="00D63C3F" w:rsidRDefault="0004270C" w:rsidP="0093309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C3F">
              <w:rPr>
                <w:rFonts w:asciiTheme="minorHAnsi" w:hAnsiTheme="minorHAnsi" w:cstheme="minorHAnsi"/>
                <w:b/>
                <w:sz w:val="24"/>
                <w:szCs w:val="24"/>
              </w:rPr>
              <w:t>LOGRO ACTITUDINAL:</w:t>
            </w:r>
            <w:r w:rsidRPr="00D63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7B71" w:rsidRPr="00D63C3F">
              <w:rPr>
                <w:rFonts w:asciiTheme="minorHAnsi" w:hAnsiTheme="minorHAnsi" w:cstheme="minorHAnsi"/>
                <w:sz w:val="24"/>
                <w:szCs w:val="24"/>
              </w:rPr>
              <w:t>Evidencia adecuado comportamiento e interés durante las clases y presenta de forma oportuna los compromisos asignados. Asiste a clases puntualmente portando correctamente el uniforme que le corresponde cada día y llevando su cuaderno en orden en todas las clases manteniendo una actitud de respeto y colaboración en el aula.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D63C3F" w:rsidRDefault="0002182E" w:rsidP="0004270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sectPr w:rsidR="0002182E" w:rsidRPr="00D63C3F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6E" w:rsidRDefault="002C7E6E">
      <w:pPr>
        <w:spacing w:after="0" w:line="240" w:lineRule="auto"/>
      </w:pPr>
      <w:r>
        <w:separator/>
      </w:r>
    </w:p>
  </w:endnote>
  <w:endnote w:type="continuationSeparator" w:id="0">
    <w:p w:rsidR="002C7E6E" w:rsidRDefault="002C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6E" w:rsidRDefault="002C7E6E">
      <w:pPr>
        <w:spacing w:after="0" w:line="240" w:lineRule="auto"/>
      </w:pPr>
      <w:r>
        <w:separator/>
      </w:r>
    </w:p>
  </w:footnote>
  <w:footnote w:type="continuationSeparator" w:id="0">
    <w:p w:rsidR="002C7E6E" w:rsidRDefault="002C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D80640" w:rsidP="00B57025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435" cy="7575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3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26D" w:rsidRPr="009131FD">
      <w:rPr>
        <w:rFonts w:cs="Calibr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="Calibri"/>
        <w:b/>
        <w:sz w:val="28"/>
        <w:szCs w:val="28"/>
      </w:rPr>
    </w:pPr>
    <w:r w:rsidRPr="009131FD">
      <w:rPr>
        <w:rFonts w:cs="Calibr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72E2"/>
    <w:multiLevelType w:val="hybridMultilevel"/>
    <w:tmpl w:val="4B241A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D7224"/>
    <w:multiLevelType w:val="hybridMultilevel"/>
    <w:tmpl w:val="1F86D73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C4206"/>
    <w:multiLevelType w:val="hybridMultilevel"/>
    <w:tmpl w:val="4886C0F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39B22D54"/>
    <w:multiLevelType w:val="hybridMultilevel"/>
    <w:tmpl w:val="66AC6BC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2724B7"/>
    <w:multiLevelType w:val="hybridMultilevel"/>
    <w:tmpl w:val="1D62B7B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117F51"/>
    <w:multiLevelType w:val="hybridMultilevel"/>
    <w:tmpl w:val="5388187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B1D6A"/>
    <w:multiLevelType w:val="hybridMultilevel"/>
    <w:tmpl w:val="5CA6C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35"/>
  </w:num>
  <w:num w:numId="4">
    <w:abstractNumId w:val="39"/>
  </w:num>
  <w:num w:numId="5">
    <w:abstractNumId w:val="15"/>
  </w:num>
  <w:num w:numId="6">
    <w:abstractNumId w:val="22"/>
  </w:num>
  <w:num w:numId="7">
    <w:abstractNumId w:val="26"/>
  </w:num>
  <w:num w:numId="8">
    <w:abstractNumId w:val="5"/>
  </w:num>
  <w:num w:numId="9">
    <w:abstractNumId w:val="8"/>
  </w:num>
  <w:num w:numId="10">
    <w:abstractNumId w:val="16"/>
  </w:num>
  <w:num w:numId="11">
    <w:abstractNumId w:val="45"/>
  </w:num>
  <w:num w:numId="12">
    <w:abstractNumId w:val="32"/>
  </w:num>
  <w:num w:numId="13">
    <w:abstractNumId w:val="23"/>
  </w:num>
  <w:num w:numId="14">
    <w:abstractNumId w:val="0"/>
  </w:num>
  <w:num w:numId="15">
    <w:abstractNumId w:val="2"/>
  </w:num>
  <w:num w:numId="16">
    <w:abstractNumId w:val="14"/>
  </w:num>
  <w:num w:numId="17">
    <w:abstractNumId w:val="3"/>
  </w:num>
  <w:num w:numId="18">
    <w:abstractNumId w:val="38"/>
  </w:num>
  <w:num w:numId="19">
    <w:abstractNumId w:val="18"/>
  </w:num>
  <w:num w:numId="20">
    <w:abstractNumId w:val="12"/>
  </w:num>
  <w:num w:numId="21">
    <w:abstractNumId w:val="6"/>
  </w:num>
  <w:num w:numId="22">
    <w:abstractNumId w:val="48"/>
  </w:num>
  <w:num w:numId="23">
    <w:abstractNumId w:val="34"/>
  </w:num>
  <w:num w:numId="24">
    <w:abstractNumId w:val="17"/>
  </w:num>
  <w:num w:numId="25">
    <w:abstractNumId w:val="13"/>
  </w:num>
  <w:num w:numId="26">
    <w:abstractNumId w:val="43"/>
  </w:num>
  <w:num w:numId="27">
    <w:abstractNumId w:val="28"/>
  </w:num>
  <w:num w:numId="28">
    <w:abstractNumId w:val="33"/>
  </w:num>
  <w:num w:numId="29">
    <w:abstractNumId w:val="44"/>
  </w:num>
  <w:num w:numId="30">
    <w:abstractNumId w:val="11"/>
  </w:num>
  <w:num w:numId="31">
    <w:abstractNumId w:val="41"/>
  </w:num>
  <w:num w:numId="32">
    <w:abstractNumId w:val="29"/>
  </w:num>
  <w:num w:numId="33">
    <w:abstractNumId w:val="7"/>
  </w:num>
  <w:num w:numId="34">
    <w:abstractNumId w:val="9"/>
  </w:num>
  <w:num w:numId="35">
    <w:abstractNumId w:val="42"/>
  </w:num>
  <w:num w:numId="36">
    <w:abstractNumId w:val="10"/>
  </w:num>
  <w:num w:numId="37">
    <w:abstractNumId w:val="20"/>
  </w:num>
  <w:num w:numId="38">
    <w:abstractNumId w:val="46"/>
  </w:num>
  <w:num w:numId="39">
    <w:abstractNumId w:val="30"/>
  </w:num>
  <w:num w:numId="40">
    <w:abstractNumId w:val="31"/>
  </w:num>
  <w:num w:numId="41">
    <w:abstractNumId w:val="24"/>
  </w:num>
  <w:num w:numId="42">
    <w:abstractNumId w:val="37"/>
  </w:num>
  <w:num w:numId="43">
    <w:abstractNumId w:val="25"/>
  </w:num>
  <w:num w:numId="44">
    <w:abstractNumId w:val="21"/>
  </w:num>
  <w:num w:numId="45">
    <w:abstractNumId w:val="47"/>
  </w:num>
  <w:num w:numId="46">
    <w:abstractNumId w:val="4"/>
  </w:num>
  <w:num w:numId="47">
    <w:abstractNumId w:val="19"/>
  </w:num>
  <w:num w:numId="48">
    <w:abstractNumId w:val="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225B0"/>
    <w:rsid w:val="0003226D"/>
    <w:rsid w:val="00033D60"/>
    <w:rsid w:val="0004270C"/>
    <w:rsid w:val="00084BD5"/>
    <w:rsid w:val="000A671C"/>
    <w:rsid w:val="000A7056"/>
    <w:rsid w:val="000A7A5F"/>
    <w:rsid w:val="000D084C"/>
    <w:rsid w:val="000E3767"/>
    <w:rsid w:val="000F479D"/>
    <w:rsid w:val="0013264E"/>
    <w:rsid w:val="00154D3B"/>
    <w:rsid w:val="00156428"/>
    <w:rsid w:val="0016742A"/>
    <w:rsid w:val="001B399E"/>
    <w:rsid w:val="001E08F3"/>
    <w:rsid w:val="001F4826"/>
    <w:rsid w:val="00221595"/>
    <w:rsid w:val="0023246E"/>
    <w:rsid w:val="00246C70"/>
    <w:rsid w:val="00250B57"/>
    <w:rsid w:val="0025632D"/>
    <w:rsid w:val="00291893"/>
    <w:rsid w:val="002A31B5"/>
    <w:rsid w:val="002C7E6E"/>
    <w:rsid w:val="002D08B8"/>
    <w:rsid w:val="002E2406"/>
    <w:rsid w:val="00307F64"/>
    <w:rsid w:val="00320A81"/>
    <w:rsid w:val="00324CE6"/>
    <w:rsid w:val="00327EBE"/>
    <w:rsid w:val="0035429B"/>
    <w:rsid w:val="00370684"/>
    <w:rsid w:val="00387B71"/>
    <w:rsid w:val="003B0939"/>
    <w:rsid w:val="003F0B69"/>
    <w:rsid w:val="004443E3"/>
    <w:rsid w:val="004730DE"/>
    <w:rsid w:val="00483C47"/>
    <w:rsid w:val="00492098"/>
    <w:rsid w:val="004B3E7F"/>
    <w:rsid w:val="004D0F49"/>
    <w:rsid w:val="004D76C6"/>
    <w:rsid w:val="004F4FFD"/>
    <w:rsid w:val="005178CF"/>
    <w:rsid w:val="00561327"/>
    <w:rsid w:val="005A2DAF"/>
    <w:rsid w:val="005A61E4"/>
    <w:rsid w:val="005B3144"/>
    <w:rsid w:val="005C3139"/>
    <w:rsid w:val="005C6973"/>
    <w:rsid w:val="005D43C4"/>
    <w:rsid w:val="005F41E2"/>
    <w:rsid w:val="006152B3"/>
    <w:rsid w:val="00626DC2"/>
    <w:rsid w:val="00627D8F"/>
    <w:rsid w:val="006432EE"/>
    <w:rsid w:val="00646F0F"/>
    <w:rsid w:val="006A5765"/>
    <w:rsid w:val="006D4806"/>
    <w:rsid w:val="00716DA3"/>
    <w:rsid w:val="00742137"/>
    <w:rsid w:val="00742A86"/>
    <w:rsid w:val="007A6081"/>
    <w:rsid w:val="007F35FC"/>
    <w:rsid w:val="00820D79"/>
    <w:rsid w:val="0082338C"/>
    <w:rsid w:val="00895640"/>
    <w:rsid w:val="008B36D1"/>
    <w:rsid w:val="008D6093"/>
    <w:rsid w:val="00911006"/>
    <w:rsid w:val="009145FD"/>
    <w:rsid w:val="0093309D"/>
    <w:rsid w:val="009427E3"/>
    <w:rsid w:val="00965AF6"/>
    <w:rsid w:val="0097014A"/>
    <w:rsid w:val="009E6A1C"/>
    <w:rsid w:val="00A4438C"/>
    <w:rsid w:val="00A64CB6"/>
    <w:rsid w:val="00A77069"/>
    <w:rsid w:val="00A82370"/>
    <w:rsid w:val="00AA170A"/>
    <w:rsid w:val="00AA6E3B"/>
    <w:rsid w:val="00AF6E36"/>
    <w:rsid w:val="00AF73C3"/>
    <w:rsid w:val="00B02608"/>
    <w:rsid w:val="00B04BC0"/>
    <w:rsid w:val="00B42EA4"/>
    <w:rsid w:val="00B57025"/>
    <w:rsid w:val="00BA44C9"/>
    <w:rsid w:val="00BD0CCD"/>
    <w:rsid w:val="00BD702A"/>
    <w:rsid w:val="00BF4FCE"/>
    <w:rsid w:val="00C54EDB"/>
    <w:rsid w:val="00CD0461"/>
    <w:rsid w:val="00CF09E4"/>
    <w:rsid w:val="00D33DB1"/>
    <w:rsid w:val="00D36452"/>
    <w:rsid w:val="00D4196B"/>
    <w:rsid w:val="00D63C3F"/>
    <w:rsid w:val="00D805DC"/>
    <w:rsid w:val="00D80640"/>
    <w:rsid w:val="00DB3DEC"/>
    <w:rsid w:val="00E0251A"/>
    <w:rsid w:val="00E04659"/>
    <w:rsid w:val="00E45A99"/>
    <w:rsid w:val="00E818B7"/>
    <w:rsid w:val="00E85E45"/>
    <w:rsid w:val="00E860BE"/>
    <w:rsid w:val="00E93BA6"/>
    <w:rsid w:val="00EA220E"/>
    <w:rsid w:val="00EA32F7"/>
    <w:rsid w:val="00EC4F0B"/>
    <w:rsid w:val="00ED1812"/>
    <w:rsid w:val="00ED1D3F"/>
    <w:rsid w:val="00F17A9F"/>
    <w:rsid w:val="00F26D77"/>
    <w:rsid w:val="00F51F1F"/>
    <w:rsid w:val="00F602FD"/>
    <w:rsid w:val="00F6663B"/>
    <w:rsid w:val="00F87D7B"/>
    <w:rsid w:val="00FB4E85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FB3EC4D-6782-4F64-BB8A-3E06A02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20D79"/>
    <w:pPr>
      <w:autoSpaceDE w:val="0"/>
      <w:autoSpaceDN w:val="0"/>
      <w:adjustRightInd w:val="0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820D79"/>
    <w:rPr>
      <w:rFonts w:cs="AvantGarde Md BT"/>
      <w:color w:val="000000"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3552</Words>
  <Characters>19539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</dc:creator>
  <cp:keywords/>
  <cp:lastModifiedBy>Valeria</cp:lastModifiedBy>
  <cp:revision>2</cp:revision>
  <dcterms:created xsi:type="dcterms:W3CDTF">2018-08-20T21:08:00Z</dcterms:created>
  <dcterms:modified xsi:type="dcterms:W3CDTF">2018-08-20T21:08:00Z</dcterms:modified>
</cp:coreProperties>
</file>